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1225" w:rsidRPr="002B2C03" w:rsidRDefault="007B4B52" w:rsidP="005306FB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B2C03">
        <w:rPr>
          <w:rFonts w:ascii="Times New Roman" w:hAnsi="Times New Roman" w:cs="Times New Roman"/>
          <w:b/>
          <w:sz w:val="24"/>
          <w:szCs w:val="24"/>
          <w:u w:val="single"/>
        </w:rPr>
        <w:t>Tulips Project: Suitable hardware</w:t>
      </w:r>
    </w:p>
    <w:p w:rsidR="007B4B52" w:rsidRPr="002B2C03" w:rsidRDefault="007B4B52" w:rsidP="005306FB">
      <w:pPr>
        <w:rPr>
          <w:rFonts w:ascii="Times New Roman" w:hAnsi="Times New Roman" w:cs="Times New Roman"/>
          <w:sz w:val="24"/>
          <w:szCs w:val="24"/>
        </w:rPr>
      </w:pPr>
    </w:p>
    <w:p w:rsidR="007B4B52" w:rsidRDefault="007B4B52" w:rsidP="005306FB">
      <w:pPr>
        <w:rPr>
          <w:rFonts w:ascii="Times New Roman" w:hAnsi="Times New Roman" w:cs="Times New Roman"/>
          <w:sz w:val="24"/>
          <w:szCs w:val="24"/>
        </w:rPr>
      </w:pPr>
      <w:r w:rsidRPr="002B2C03">
        <w:rPr>
          <w:rFonts w:ascii="Times New Roman" w:hAnsi="Times New Roman" w:cs="Times New Roman"/>
          <w:sz w:val="24"/>
          <w:szCs w:val="24"/>
        </w:rPr>
        <w:t>The tulips monitoring system performs monitoring operations. This stage involves identifying devices that can effectively sense environmental conditions, process data, display real-time information, and control external actuators. Each component has been chosen based on its compatibility with the microcontroller as well as its functionality</w:t>
      </w:r>
    </w:p>
    <w:p w:rsidR="00C322A0" w:rsidRDefault="00C322A0" w:rsidP="005306FB">
      <w:pPr>
        <w:rPr>
          <w:rFonts w:ascii="Times New Roman" w:hAnsi="Times New Roman" w:cs="Times New Roman"/>
          <w:sz w:val="24"/>
          <w:szCs w:val="24"/>
        </w:rPr>
      </w:pPr>
    </w:p>
    <w:p w:rsidR="00C552D0" w:rsidRDefault="00C552D0" w:rsidP="005306FB">
      <w:pPr>
        <w:rPr>
          <w:rFonts w:ascii="Times New Roman" w:hAnsi="Times New Roman" w:cs="Times New Roman"/>
          <w:sz w:val="24"/>
          <w:szCs w:val="24"/>
        </w:rPr>
      </w:pPr>
    </w:p>
    <w:p w:rsidR="00C552D0" w:rsidRDefault="00C552D0" w:rsidP="005306FB">
      <w:pPr>
        <w:rPr>
          <w:rFonts w:ascii="Times New Roman" w:hAnsi="Times New Roman" w:cs="Times New Roman"/>
          <w:sz w:val="24"/>
          <w:szCs w:val="24"/>
        </w:rPr>
      </w:pPr>
    </w:p>
    <w:sdt>
      <w:sdtPr>
        <w:id w:val="-115614486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:rsidR="00C322A0" w:rsidRDefault="00C322A0">
          <w:pPr>
            <w:pStyle w:val="TOCHeading"/>
          </w:pPr>
          <w:r>
            <w:t>Table of content</w:t>
          </w:r>
        </w:p>
        <w:p w:rsidR="00C322A0" w:rsidRDefault="00C322A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849069" w:history="1">
            <w:r w:rsidRPr="000D1FD7">
              <w:rPr>
                <w:rStyle w:val="Hyperlink"/>
                <w:rFonts w:ascii="Times New Roman" w:hAnsi="Times New Roman" w:cs="Times New Roman"/>
                <w:b/>
                <w:noProof/>
              </w:rPr>
              <w:t>ESP32 DevKit V1 microcontroller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_Toc231849069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22A0" w:rsidRDefault="00C322A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849070" w:history="1">
            <w:r w:rsidRPr="000D1FD7">
              <w:rPr>
                <w:rStyle w:val="Hyperlink"/>
                <w:rFonts w:ascii="Times New Roman" w:hAnsi="Times New Roman" w:cs="Times New Roman"/>
                <w:b/>
                <w:noProof/>
              </w:rPr>
              <w:t>DHT22 temperature and humidity sensor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_Toc231849070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22A0" w:rsidRDefault="00C322A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849071" w:history="1">
            <w:r w:rsidRPr="000D1FD7">
              <w:rPr>
                <w:rStyle w:val="Hyperlink"/>
                <w:rFonts w:ascii="Times New Roman" w:hAnsi="Times New Roman" w:cs="Times New Roman"/>
                <w:b/>
                <w:noProof/>
              </w:rPr>
              <w:t>MQ-5 Gas sensor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_Toc231849071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22A0" w:rsidRDefault="00C322A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849072" w:history="1">
            <w:r w:rsidRPr="000D1FD7">
              <w:rPr>
                <w:rStyle w:val="Hyperlink"/>
                <w:rFonts w:ascii="Times New Roman" w:hAnsi="Times New Roman" w:cs="Times New Roman"/>
                <w:b/>
                <w:noProof/>
              </w:rPr>
              <w:t>1.3-inch 12C OLED display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_Toc231849072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22A0" w:rsidRDefault="00C322A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849073" w:history="1">
            <w:r w:rsidRPr="000D1FD7">
              <w:rPr>
                <w:rStyle w:val="Hyperlink"/>
                <w:rFonts w:ascii="Times New Roman" w:hAnsi="Times New Roman" w:cs="Times New Roman"/>
                <w:b/>
                <w:noProof/>
              </w:rPr>
              <w:t>5V relay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_Toc231849073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22A0" w:rsidRDefault="00C322A0">
          <w:r>
            <w:rPr>
              <w:b/>
              <w:bCs/>
              <w:noProof/>
            </w:rPr>
            <w:fldChar w:fldCharType="end"/>
          </w:r>
        </w:p>
      </w:sdtContent>
    </w:sdt>
    <w:p w:rsidR="00C322A0" w:rsidRDefault="00C322A0" w:rsidP="005306FB">
      <w:pPr>
        <w:rPr>
          <w:rFonts w:ascii="Times New Roman" w:hAnsi="Times New Roman" w:cs="Times New Roman"/>
          <w:sz w:val="24"/>
          <w:szCs w:val="24"/>
        </w:rPr>
      </w:pPr>
    </w:p>
    <w:p w:rsidR="00C322A0" w:rsidRDefault="00C322A0" w:rsidP="005306FB">
      <w:pPr>
        <w:rPr>
          <w:rFonts w:ascii="Times New Roman" w:hAnsi="Times New Roman" w:cs="Times New Roman"/>
          <w:sz w:val="24"/>
          <w:szCs w:val="24"/>
        </w:rPr>
      </w:pPr>
    </w:p>
    <w:p w:rsidR="00C322A0" w:rsidRDefault="00C322A0" w:rsidP="005306FB">
      <w:pPr>
        <w:rPr>
          <w:rFonts w:ascii="Times New Roman" w:hAnsi="Times New Roman" w:cs="Times New Roman"/>
          <w:sz w:val="24"/>
          <w:szCs w:val="24"/>
        </w:rPr>
      </w:pPr>
    </w:p>
    <w:p w:rsidR="00C322A0" w:rsidRDefault="00C322A0" w:rsidP="005306FB">
      <w:pPr>
        <w:rPr>
          <w:rFonts w:ascii="Times New Roman" w:hAnsi="Times New Roman" w:cs="Times New Roman"/>
          <w:sz w:val="24"/>
          <w:szCs w:val="24"/>
        </w:rPr>
      </w:pPr>
    </w:p>
    <w:p w:rsidR="00C322A0" w:rsidRDefault="00C322A0" w:rsidP="005306FB">
      <w:pPr>
        <w:rPr>
          <w:rFonts w:ascii="Times New Roman" w:hAnsi="Times New Roman" w:cs="Times New Roman"/>
          <w:sz w:val="24"/>
          <w:szCs w:val="24"/>
        </w:rPr>
      </w:pPr>
    </w:p>
    <w:p w:rsidR="00C322A0" w:rsidRDefault="00C322A0" w:rsidP="005306FB">
      <w:pPr>
        <w:rPr>
          <w:rFonts w:ascii="Times New Roman" w:hAnsi="Times New Roman" w:cs="Times New Roman"/>
          <w:sz w:val="24"/>
          <w:szCs w:val="24"/>
        </w:rPr>
      </w:pPr>
    </w:p>
    <w:p w:rsidR="00C322A0" w:rsidRDefault="00C322A0" w:rsidP="005306FB">
      <w:pPr>
        <w:rPr>
          <w:rFonts w:ascii="Times New Roman" w:hAnsi="Times New Roman" w:cs="Times New Roman"/>
          <w:sz w:val="24"/>
          <w:szCs w:val="24"/>
        </w:rPr>
      </w:pPr>
    </w:p>
    <w:p w:rsidR="00C552D0" w:rsidRDefault="00C552D0" w:rsidP="005306FB">
      <w:pPr>
        <w:rPr>
          <w:rFonts w:ascii="Times New Roman" w:hAnsi="Times New Roman" w:cs="Times New Roman"/>
          <w:sz w:val="24"/>
          <w:szCs w:val="24"/>
        </w:rPr>
      </w:pPr>
    </w:p>
    <w:p w:rsidR="007B4B52" w:rsidRPr="002B2C03" w:rsidRDefault="007B4B52" w:rsidP="005306FB">
      <w:pPr>
        <w:rPr>
          <w:rFonts w:ascii="Times New Roman" w:hAnsi="Times New Roman" w:cs="Times New Roman"/>
          <w:sz w:val="24"/>
          <w:szCs w:val="24"/>
        </w:rPr>
      </w:pPr>
      <w:r w:rsidRPr="002B2C03">
        <w:rPr>
          <w:rFonts w:ascii="Times New Roman" w:hAnsi="Times New Roman" w:cs="Times New Roman"/>
          <w:sz w:val="24"/>
          <w:szCs w:val="24"/>
        </w:rPr>
        <w:lastRenderedPageBreak/>
        <w:t xml:space="preserve">Select </w:t>
      </w:r>
      <w:bookmarkStart w:id="0" w:name="_GoBack"/>
      <w:bookmarkEnd w:id="0"/>
      <w:r w:rsidRPr="002B2C03">
        <w:rPr>
          <w:rFonts w:ascii="Times New Roman" w:hAnsi="Times New Roman" w:cs="Times New Roman"/>
          <w:sz w:val="24"/>
          <w:szCs w:val="24"/>
        </w:rPr>
        <w:t>suitable hardware as follows:</w:t>
      </w:r>
    </w:p>
    <w:p w:rsidR="007B4B52" w:rsidRPr="002B2C03" w:rsidRDefault="007B4B52" w:rsidP="005306F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B2C03">
        <w:rPr>
          <w:rFonts w:ascii="Times New Roman" w:hAnsi="Times New Roman" w:cs="Times New Roman"/>
          <w:sz w:val="24"/>
          <w:szCs w:val="24"/>
        </w:rPr>
        <w:t xml:space="preserve">ESP32 </w:t>
      </w:r>
      <w:proofErr w:type="spellStart"/>
      <w:r w:rsidRPr="002B2C03">
        <w:rPr>
          <w:rFonts w:ascii="Times New Roman" w:hAnsi="Times New Roman" w:cs="Times New Roman"/>
          <w:sz w:val="24"/>
          <w:szCs w:val="24"/>
        </w:rPr>
        <w:t>DevKit</w:t>
      </w:r>
      <w:proofErr w:type="spellEnd"/>
      <w:r w:rsidRPr="002B2C03">
        <w:rPr>
          <w:rFonts w:ascii="Times New Roman" w:hAnsi="Times New Roman" w:cs="Times New Roman"/>
          <w:sz w:val="24"/>
          <w:szCs w:val="24"/>
        </w:rPr>
        <w:t xml:space="preserve"> V1 microcontroller</w:t>
      </w:r>
    </w:p>
    <w:p w:rsidR="007B4B52" w:rsidRPr="002B2C03" w:rsidRDefault="007B4B52" w:rsidP="005306F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B2C03">
        <w:rPr>
          <w:rFonts w:ascii="Times New Roman" w:hAnsi="Times New Roman" w:cs="Times New Roman"/>
          <w:sz w:val="24"/>
          <w:szCs w:val="24"/>
        </w:rPr>
        <w:t xml:space="preserve">DHT22 temperature and humidity sensor </w:t>
      </w:r>
    </w:p>
    <w:p w:rsidR="007B4B52" w:rsidRPr="002B2C03" w:rsidRDefault="007B4B52" w:rsidP="005306F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B2C03">
        <w:rPr>
          <w:rFonts w:ascii="Times New Roman" w:hAnsi="Times New Roman" w:cs="Times New Roman"/>
          <w:sz w:val="24"/>
          <w:szCs w:val="24"/>
        </w:rPr>
        <w:t>MQ-5 Gas sensor</w:t>
      </w:r>
    </w:p>
    <w:p w:rsidR="007B4B52" w:rsidRPr="002B2C03" w:rsidRDefault="007B4B52" w:rsidP="005306F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B2C03">
        <w:rPr>
          <w:rFonts w:ascii="Times New Roman" w:hAnsi="Times New Roman" w:cs="Times New Roman"/>
          <w:sz w:val="24"/>
          <w:szCs w:val="24"/>
        </w:rPr>
        <w:t>A 1.3-inch</w:t>
      </w:r>
      <w:r w:rsidR="002B2C03" w:rsidRPr="002B2C03">
        <w:rPr>
          <w:rFonts w:ascii="Times New Roman" w:hAnsi="Times New Roman" w:cs="Times New Roman"/>
          <w:sz w:val="24"/>
          <w:szCs w:val="24"/>
        </w:rPr>
        <w:t xml:space="preserve"> I</w:t>
      </w:r>
      <w:r w:rsidRPr="002B2C03">
        <w:rPr>
          <w:rFonts w:ascii="Times New Roman" w:hAnsi="Times New Roman" w:cs="Times New Roman"/>
          <w:sz w:val="24"/>
          <w:szCs w:val="24"/>
        </w:rPr>
        <w:t xml:space="preserve">2C OLED display </w:t>
      </w:r>
    </w:p>
    <w:p w:rsidR="007B4B52" w:rsidRPr="002B2C03" w:rsidRDefault="007B4B52" w:rsidP="005306F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B2C03">
        <w:rPr>
          <w:rFonts w:ascii="Times New Roman" w:hAnsi="Times New Roman" w:cs="Times New Roman"/>
          <w:sz w:val="24"/>
          <w:szCs w:val="24"/>
        </w:rPr>
        <w:t>5V relay module</w:t>
      </w:r>
    </w:p>
    <w:p w:rsidR="005306FB" w:rsidRPr="002B2C03" w:rsidRDefault="005306FB" w:rsidP="00C322A0">
      <w:pPr>
        <w:pStyle w:val="Heading1"/>
      </w:pPr>
    </w:p>
    <w:p w:rsidR="005306FB" w:rsidRPr="00C322A0" w:rsidRDefault="005306FB" w:rsidP="00C322A0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</w:pPr>
      <w:bookmarkStart w:id="1" w:name="_Toc231849069"/>
      <w:r w:rsidRPr="00C322A0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 xml:space="preserve">ESP32 </w:t>
      </w:r>
      <w:proofErr w:type="spellStart"/>
      <w:r w:rsidRPr="00C322A0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DevKit</w:t>
      </w:r>
      <w:proofErr w:type="spellEnd"/>
      <w:r w:rsidRPr="00C322A0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 xml:space="preserve"> V1 microcontroller</w:t>
      </w:r>
      <w:bookmarkEnd w:id="1"/>
    </w:p>
    <w:p w:rsidR="005306FB" w:rsidRDefault="005306FB" w:rsidP="005306FB">
      <w:pPr>
        <w:rPr>
          <w:rFonts w:ascii="Times New Roman" w:hAnsi="Times New Roman" w:cs="Times New Roman"/>
          <w:sz w:val="24"/>
          <w:szCs w:val="24"/>
        </w:rPr>
      </w:pPr>
    </w:p>
    <w:p w:rsidR="00C322A0" w:rsidRDefault="002B2C03" w:rsidP="00C322A0">
      <w:pPr>
        <w:keepNext/>
        <w:jc w:val="center"/>
      </w:pPr>
      <w:r w:rsidRPr="002B2C0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C04367" wp14:editId="34EBD898">
            <wp:extent cx="4035671" cy="3063833"/>
            <wp:effectExtent l="19050" t="19050" r="22225" b="228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0363" cy="30901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B2C03" w:rsidRPr="002B2C03" w:rsidRDefault="00C322A0" w:rsidP="00C322A0">
      <w:pPr>
        <w:pStyle w:val="Caption"/>
        <w:jc w:val="center"/>
        <w:rPr>
          <w:rFonts w:ascii="Times New Roman" w:hAnsi="Times New Roman" w:cs="Times New Roman"/>
          <w:sz w:val="24"/>
          <w:szCs w:val="24"/>
        </w:rPr>
      </w:pPr>
      <w:r>
        <w:t xml:space="preserve">Figure 1: Esp32 </w:t>
      </w:r>
      <w:proofErr w:type="spellStart"/>
      <w:r>
        <w:t>DevKit</w:t>
      </w:r>
      <w:proofErr w:type="spellEnd"/>
      <w:r>
        <w:t xml:space="preserve"> v1 </w:t>
      </w:r>
      <w:proofErr w:type="spellStart"/>
      <w:r>
        <w:t>microvontroller</w:t>
      </w:r>
      <w:proofErr w:type="spellEnd"/>
    </w:p>
    <w:p w:rsidR="005306FB" w:rsidRPr="002B2C03" w:rsidRDefault="005306FB" w:rsidP="005306FB">
      <w:pPr>
        <w:rPr>
          <w:rFonts w:ascii="Times New Roman" w:hAnsi="Times New Roman" w:cs="Times New Roman"/>
          <w:sz w:val="24"/>
          <w:szCs w:val="24"/>
        </w:rPr>
      </w:pPr>
      <w:r w:rsidRPr="002B2C03">
        <w:rPr>
          <w:rFonts w:ascii="Times New Roman" w:hAnsi="Times New Roman" w:cs="Times New Roman"/>
          <w:sz w:val="24"/>
          <w:szCs w:val="24"/>
        </w:rPr>
        <w:t xml:space="preserve">The ESP32-DevKit v1 is a widely recognized development board built around </w:t>
      </w:r>
      <w:proofErr w:type="spellStart"/>
      <w:r w:rsidRPr="002B2C03">
        <w:rPr>
          <w:rFonts w:ascii="Times New Roman" w:hAnsi="Times New Roman" w:cs="Times New Roman"/>
          <w:sz w:val="24"/>
          <w:szCs w:val="24"/>
        </w:rPr>
        <w:t>Espressif's</w:t>
      </w:r>
      <w:proofErr w:type="spellEnd"/>
      <w:r w:rsidRPr="002B2C03">
        <w:rPr>
          <w:rFonts w:ascii="Times New Roman" w:hAnsi="Times New Roman" w:cs="Times New Roman"/>
          <w:sz w:val="24"/>
          <w:szCs w:val="24"/>
        </w:rPr>
        <w:t xml:space="preserve"> ESP32-WROOM-32 ESP32 module. This powerful chip integrates Wi-Fi and Bluetooth connectivity, making it an ideal choice for a vast array of Internet of Things (</w:t>
      </w:r>
      <w:proofErr w:type="spellStart"/>
      <w:r w:rsidRPr="002B2C03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2B2C03">
        <w:rPr>
          <w:rFonts w:ascii="Times New Roman" w:hAnsi="Times New Roman" w:cs="Times New Roman"/>
          <w:sz w:val="24"/>
          <w:szCs w:val="24"/>
        </w:rPr>
        <w:t>) Applications</w:t>
      </w:r>
      <w:r w:rsidR="003D0266" w:rsidRPr="002B2C03">
        <w:rPr>
          <w:rFonts w:ascii="Times New Roman" w:hAnsi="Times New Roman" w:cs="Times New Roman"/>
          <w:sz w:val="24"/>
          <w:szCs w:val="24"/>
        </w:rPr>
        <w:t xml:space="preserve"> </w:t>
      </w:r>
      <w:r w:rsidR="002B2C03" w:rsidRPr="002B2C0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2B2C03" w:rsidRPr="002B2C03">
        <w:rPr>
          <w:rFonts w:ascii="Times New Roman" w:hAnsi="Times New Roman" w:cs="Times New Roman"/>
          <w:sz w:val="24"/>
          <w:szCs w:val="24"/>
        </w:rPr>
        <w:t>Espressif</w:t>
      </w:r>
      <w:proofErr w:type="spellEnd"/>
      <w:r w:rsidR="002B2C03" w:rsidRPr="002B2C03">
        <w:rPr>
          <w:rFonts w:ascii="Times New Roman" w:hAnsi="Times New Roman" w:cs="Times New Roman"/>
          <w:sz w:val="24"/>
          <w:szCs w:val="24"/>
        </w:rPr>
        <w:t xml:space="preserve"> Systems, 2020)</w:t>
      </w:r>
      <w:r w:rsidR="002B2C03" w:rsidRPr="002B2C03">
        <w:rPr>
          <w:rFonts w:ascii="Times New Roman" w:hAnsi="Times New Roman" w:cs="Times New Roman"/>
          <w:sz w:val="24"/>
          <w:szCs w:val="24"/>
        </w:rPr>
        <w:t xml:space="preserve">. </w:t>
      </w:r>
      <w:r w:rsidR="003D0266" w:rsidRPr="002B2C03">
        <w:rPr>
          <w:rFonts w:ascii="Times New Roman" w:hAnsi="Times New Roman" w:cs="Times New Roman"/>
          <w:sz w:val="24"/>
          <w:szCs w:val="24"/>
        </w:rPr>
        <w:t>It is also selected due to its ability to handle multiple sensor inputs</w:t>
      </w:r>
    </w:p>
    <w:p w:rsidR="003D0266" w:rsidRPr="002B2C03" w:rsidRDefault="003D0266" w:rsidP="005306FB">
      <w:pPr>
        <w:rPr>
          <w:rFonts w:ascii="Times New Roman" w:hAnsi="Times New Roman" w:cs="Times New Roman"/>
          <w:sz w:val="24"/>
          <w:szCs w:val="24"/>
        </w:rPr>
      </w:pPr>
    </w:p>
    <w:p w:rsidR="003D0266" w:rsidRPr="00C322A0" w:rsidRDefault="003D0266" w:rsidP="00C322A0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</w:pPr>
      <w:bookmarkStart w:id="2" w:name="_Toc231849070"/>
      <w:r w:rsidRPr="00C322A0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lastRenderedPageBreak/>
        <w:t>DHT22 temperature and humidity sensor</w:t>
      </w:r>
      <w:bookmarkEnd w:id="2"/>
    </w:p>
    <w:p w:rsidR="00C322A0" w:rsidRDefault="002B2C03" w:rsidP="00C322A0">
      <w:pPr>
        <w:keepNext/>
        <w:jc w:val="center"/>
      </w:pPr>
      <w:r w:rsidRPr="002B2C0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701876" wp14:editId="4E9ACEE9">
            <wp:extent cx="2534004" cy="2857899"/>
            <wp:effectExtent l="19050" t="19050" r="19050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8578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B2C03" w:rsidRPr="002B2C03" w:rsidRDefault="00C322A0" w:rsidP="00C322A0">
      <w:pPr>
        <w:pStyle w:val="Caption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t xml:space="preserve">Figure 2: </w:t>
      </w:r>
      <w:r w:rsidRPr="00915BAC">
        <w:t>DHT22 temperature and humidity sensor</w:t>
      </w:r>
    </w:p>
    <w:p w:rsidR="00A43897" w:rsidRPr="002B2C03" w:rsidRDefault="002B2C03" w:rsidP="00A43897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B2C03">
        <w:rPr>
          <w:rFonts w:ascii="Times New Roman" w:hAnsi="Times New Roman" w:cs="Times New Roman"/>
          <w:sz w:val="24"/>
          <w:szCs w:val="24"/>
        </w:rPr>
        <w:t xml:space="preserve">The </w:t>
      </w:r>
      <w:r w:rsidRPr="002B2C03">
        <w:rPr>
          <w:rStyle w:val="whitespace-normal"/>
          <w:rFonts w:ascii="Times New Roman" w:hAnsi="Times New Roman" w:cs="Times New Roman"/>
          <w:b/>
          <w:bCs/>
          <w:sz w:val="24"/>
          <w:szCs w:val="24"/>
        </w:rPr>
        <w:t>DHT22 AM2302</w:t>
      </w:r>
      <w:r w:rsidRPr="002B2C03">
        <w:rPr>
          <w:rFonts w:ascii="Times New Roman" w:hAnsi="Times New Roman" w:cs="Times New Roman"/>
          <w:sz w:val="24"/>
          <w:szCs w:val="24"/>
        </w:rPr>
        <w:t xml:space="preserve"> was selected for measuring environmental temperature and humidity. It is a low-cost digital sensor that uses a capacitive humidity sensing element and a thermistor to measure surrounding air conditions (</w:t>
      </w:r>
      <w:proofErr w:type="spellStart"/>
      <w:r w:rsidRPr="002B2C03">
        <w:rPr>
          <w:rFonts w:ascii="Times New Roman" w:hAnsi="Times New Roman" w:cs="Times New Roman"/>
          <w:sz w:val="24"/>
          <w:szCs w:val="24"/>
        </w:rPr>
        <w:t>Aosong</w:t>
      </w:r>
      <w:proofErr w:type="spellEnd"/>
      <w:r w:rsidRPr="002B2C03">
        <w:rPr>
          <w:rFonts w:ascii="Times New Roman" w:hAnsi="Times New Roman" w:cs="Times New Roman"/>
          <w:sz w:val="24"/>
          <w:szCs w:val="24"/>
        </w:rPr>
        <w:t xml:space="preserve"> Electronics, 2018)</w:t>
      </w:r>
    </w:p>
    <w:p w:rsidR="003D0266" w:rsidRPr="002B2C03" w:rsidRDefault="003D0266" w:rsidP="003D0266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D0266" w:rsidRPr="00C322A0" w:rsidRDefault="003D0266" w:rsidP="00C322A0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</w:pPr>
      <w:bookmarkStart w:id="3" w:name="_Toc231849071"/>
      <w:r w:rsidRPr="00C322A0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MQ-5 Gas sensor</w:t>
      </w:r>
      <w:bookmarkEnd w:id="3"/>
    </w:p>
    <w:p w:rsidR="00C322A0" w:rsidRDefault="002B2C03" w:rsidP="00C322A0">
      <w:pPr>
        <w:keepNext/>
        <w:jc w:val="center"/>
      </w:pPr>
      <w:r w:rsidRPr="002B2C0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255EAD" wp14:editId="44823F52">
            <wp:extent cx="1567543" cy="1591057"/>
            <wp:effectExtent l="19050" t="19050" r="13970" b="285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4019" cy="16382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B2C03" w:rsidRPr="002B2C03" w:rsidRDefault="00C322A0" w:rsidP="00C322A0">
      <w:pPr>
        <w:pStyle w:val="Caption"/>
        <w:jc w:val="center"/>
        <w:rPr>
          <w:rFonts w:ascii="Times New Roman" w:hAnsi="Times New Roman" w:cs="Times New Roman"/>
          <w:sz w:val="24"/>
          <w:szCs w:val="24"/>
        </w:rPr>
      </w:pPr>
      <w:r>
        <w:t xml:space="preserve">Figure 3: </w:t>
      </w:r>
      <w:r w:rsidRPr="009B2620">
        <w:t>MQ-5 Gas sensor</w:t>
      </w:r>
    </w:p>
    <w:p w:rsidR="00A43897" w:rsidRPr="002B2C03" w:rsidRDefault="00ED1384" w:rsidP="00A43897">
      <w:pPr>
        <w:rPr>
          <w:rFonts w:ascii="Times New Roman" w:hAnsi="Times New Roman" w:cs="Times New Roman"/>
          <w:sz w:val="24"/>
          <w:szCs w:val="24"/>
        </w:rPr>
      </w:pPr>
      <w:r w:rsidRPr="002B2C03">
        <w:rPr>
          <w:rFonts w:ascii="Times New Roman" w:hAnsi="Times New Roman" w:cs="Times New Roman"/>
          <w:sz w:val="24"/>
          <w:szCs w:val="24"/>
        </w:rPr>
        <w:t>The MQ-5 gas sensor uses 5nO</w:t>
      </w:r>
      <w:r w:rsidRPr="002B2C03">
        <w:rPr>
          <w:rFonts w:ascii="Times New Roman" w:hAnsi="Times New Roman" w:cs="Times New Roman"/>
          <w:sz w:val="24"/>
          <w:szCs w:val="24"/>
          <w:vertAlign w:val="superscript"/>
        </w:rPr>
        <w:t xml:space="preserve">2 </w:t>
      </w:r>
      <w:r w:rsidRPr="002B2C03">
        <w:rPr>
          <w:rFonts w:ascii="Times New Roman" w:hAnsi="Times New Roman" w:cs="Times New Roman"/>
          <w:sz w:val="24"/>
          <w:szCs w:val="24"/>
        </w:rPr>
        <w:t>semiconductor material whose conductivity changes in the presence of flammable gases (</w:t>
      </w:r>
      <w:proofErr w:type="spellStart"/>
      <w:r w:rsidRPr="002B2C03">
        <w:rPr>
          <w:rFonts w:ascii="Times New Roman" w:hAnsi="Times New Roman" w:cs="Times New Roman"/>
          <w:sz w:val="24"/>
          <w:szCs w:val="24"/>
        </w:rPr>
        <w:t>Winsen</w:t>
      </w:r>
      <w:proofErr w:type="spellEnd"/>
      <w:r w:rsidRPr="002B2C03">
        <w:rPr>
          <w:rFonts w:ascii="Times New Roman" w:hAnsi="Times New Roman" w:cs="Times New Roman"/>
          <w:sz w:val="24"/>
          <w:szCs w:val="24"/>
        </w:rPr>
        <w:t xml:space="preserve"> Electronics, 2018).</w:t>
      </w:r>
    </w:p>
    <w:p w:rsidR="003D0266" w:rsidRPr="002B2C03" w:rsidRDefault="003D0266" w:rsidP="00ED1384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D0266" w:rsidRPr="002B2C03" w:rsidRDefault="003D0266" w:rsidP="003D0266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D0266" w:rsidRPr="00C322A0" w:rsidRDefault="00ED1384" w:rsidP="00C322A0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</w:pPr>
      <w:bookmarkStart w:id="4" w:name="_Toc231849072"/>
      <w:r w:rsidRPr="00C322A0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1.3-inch</w:t>
      </w:r>
      <w:r w:rsidR="003D0266" w:rsidRPr="00C322A0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 xml:space="preserve"> 12C OLED display</w:t>
      </w:r>
      <w:bookmarkEnd w:id="4"/>
    </w:p>
    <w:p w:rsidR="00C322A0" w:rsidRDefault="00C322A0" w:rsidP="00C322A0">
      <w:pPr>
        <w:keepNext/>
        <w:jc w:val="center"/>
      </w:pPr>
      <w:r w:rsidRPr="00C322A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E49D97" wp14:editId="3C36BAA5">
            <wp:extent cx="2905530" cy="2838846"/>
            <wp:effectExtent l="19050" t="19050" r="28575" b="190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8388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322A0" w:rsidRPr="00C322A0" w:rsidRDefault="00C322A0" w:rsidP="00C322A0">
      <w:pPr>
        <w:pStyle w:val="Caption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t xml:space="preserve">Figure </w:t>
      </w:r>
      <w:r w:rsidR="00254A3C">
        <w:t>4</w:t>
      </w:r>
      <w:r>
        <w:t xml:space="preserve">: </w:t>
      </w:r>
      <w:r w:rsidRPr="008E074A">
        <w:t>1.3-inch 12C OLED display</w:t>
      </w:r>
    </w:p>
    <w:p w:rsidR="003D0266" w:rsidRPr="002B2C03" w:rsidRDefault="002B2C03" w:rsidP="003D0266">
      <w:pPr>
        <w:rPr>
          <w:rFonts w:ascii="Times New Roman" w:hAnsi="Times New Roman" w:cs="Times New Roman"/>
          <w:sz w:val="24"/>
          <w:szCs w:val="24"/>
        </w:rPr>
      </w:pPr>
      <w:r w:rsidRPr="002B2C03">
        <w:rPr>
          <w:rFonts w:ascii="Times New Roman" w:hAnsi="Times New Roman" w:cs="Times New Roman"/>
          <w:sz w:val="24"/>
          <w:szCs w:val="24"/>
        </w:rPr>
        <w:t xml:space="preserve">A </w:t>
      </w:r>
      <w:r w:rsidRPr="002B2C03">
        <w:rPr>
          <w:rStyle w:val="whitespace-normal"/>
          <w:rFonts w:ascii="Times New Roman" w:hAnsi="Times New Roman" w:cs="Times New Roman"/>
          <w:b/>
          <w:bCs/>
          <w:sz w:val="24"/>
          <w:szCs w:val="24"/>
        </w:rPr>
        <w:t>1.3-inch</w:t>
      </w:r>
      <w:r w:rsidRPr="002B2C03">
        <w:rPr>
          <w:rStyle w:val="whitespace-normal"/>
          <w:rFonts w:ascii="Times New Roman" w:hAnsi="Times New Roman" w:cs="Times New Roman"/>
          <w:b/>
          <w:bCs/>
          <w:sz w:val="24"/>
          <w:szCs w:val="24"/>
        </w:rPr>
        <w:t xml:space="preserve"> OLED display I2C</w:t>
      </w:r>
      <w:r w:rsidRPr="002B2C03">
        <w:rPr>
          <w:rFonts w:ascii="Times New Roman" w:hAnsi="Times New Roman" w:cs="Times New Roman"/>
          <w:sz w:val="24"/>
          <w:szCs w:val="24"/>
        </w:rPr>
        <w:t xml:space="preserve"> is a compact visual output interface </w:t>
      </w:r>
      <w:r w:rsidRPr="002B2C03">
        <w:rPr>
          <w:rFonts w:ascii="Times New Roman" w:hAnsi="Times New Roman" w:cs="Times New Roman"/>
          <w:sz w:val="24"/>
          <w:szCs w:val="24"/>
        </w:rPr>
        <w:t>that displays real-time readings</w:t>
      </w:r>
      <w:r w:rsidRPr="002B2C03">
        <w:rPr>
          <w:rFonts w:ascii="Times New Roman" w:hAnsi="Times New Roman" w:cs="Times New Roman"/>
          <w:sz w:val="24"/>
          <w:szCs w:val="24"/>
        </w:rPr>
        <w:t xml:space="preserve">. It offers a resolution of 128×64 pixels and communicates via the I2C protocol, making it efficient for embedded systems with limited GPIO pins (Solomon </w:t>
      </w:r>
      <w:proofErr w:type="spellStart"/>
      <w:r w:rsidRPr="002B2C03">
        <w:rPr>
          <w:rFonts w:ascii="Times New Roman" w:hAnsi="Times New Roman" w:cs="Times New Roman"/>
          <w:sz w:val="24"/>
          <w:szCs w:val="24"/>
        </w:rPr>
        <w:t>Systech</w:t>
      </w:r>
      <w:proofErr w:type="spellEnd"/>
      <w:r w:rsidRPr="002B2C03">
        <w:rPr>
          <w:rFonts w:ascii="Times New Roman" w:hAnsi="Times New Roman" w:cs="Times New Roman"/>
          <w:sz w:val="24"/>
          <w:szCs w:val="24"/>
        </w:rPr>
        <w:t>, 2017). It was selected due to its low power consumption and high readability.</w:t>
      </w:r>
    </w:p>
    <w:p w:rsidR="002B2C03" w:rsidRPr="002B2C03" w:rsidRDefault="002B2C03" w:rsidP="00C322A0">
      <w:pPr>
        <w:pStyle w:val="Heading1"/>
      </w:pPr>
    </w:p>
    <w:p w:rsidR="003D0266" w:rsidRPr="00C322A0" w:rsidRDefault="003D0266" w:rsidP="00C322A0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</w:pPr>
      <w:bookmarkStart w:id="5" w:name="_Toc231849073"/>
      <w:r w:rsidRPr="00C322A0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>5V relay module</w:t>
      </w:r>
      <w:bookmarkEnd w:id="5"/>
      <w:r w:rsidRPr="00C322A0">
        <w:rPr>
          <w:rFonts w:ascii="Times New Roman" w:hAnsi="Times New Roman" w:cs="Times New Roman"/>
          <w:b/>
          <w:color w:val="auto"/>
          <w:sz w:val="24"/>
          <w:szCs w:val="24"/>
          <w:u w:val="single"/>
        </w:rPr>
        <w:t xml:space="preserve"> </w:t>
      </w:r>
    </w:p>
    <w:p w:rsidR="00254A3C" w:rsidRDefault="00C322A0" w:rsidP="00254A3C">
      <w:pPr>
        <w:keepNext/>
        <w:jc w:val="center"/>
      </w:pPr>
      <w:r w:rsidRPr="00C322A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D51D6B" wp14:editId="6587C4FB">
            <wp:extent cx="2683824" cy="2099549"/>
            <wp:effectExtent l="19050" t="19050" r="21590" b="152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0772" cy="2237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322A0" w:rsidRPr="00C322A0" w:rsidRDefault="00254A3C" w:rsidP="00254A3C">
      <w:pPr>
        <w:pStyle w:val="Caption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t xml:space="preserve">Figure 5: </w:t>
      </w:r>
      <w:r w:rsidRPr="0043274C">
        <w:t>5V relay module</w:t>
      </w:r>
    </w:p>
    <w:p w:rsidR="002B2C03" w:rsidRPr="002B2C03" w:rsidRDefault="00ED1384" w:rsidP="002B2C03">
      <w:pPr>
        <w:rPr>
          <w:rFonts w:ascii="Times New Roman" w:hAnsi="Times New Roman" w:cs="Times New Roman"/>
          <w:sz w:val="24"/>
          <w:szCs w:val="24"/>
        </w:rPr>
      </w:pPr>
      <w:r w:rsidRPr="002B2C03">
        <w:rPr>
          <w:rFonts w:ascii="Times New Roman" w:hAnsi="Times New Roman" w:cs="Times New Roman"/>
          <w:sz w:val="24"/>
          <w:szCs w:val="24"/>
        </w:rPr>
        <w:t xml:space="preserve">The 5V relay is an automatic switch </w:t>
      </w:r>
      <w:r w:rsidR="002B2C03" w:rsidRPr="002B2C03">
        <w:rPr>
          <w:rFonts w:ascii="Times New Roman" w:hAnsi="Times New Roman" w:cs="Times New Roman"/>
          <w:sz w:val="24"/>
          <w:szCs w:val="24"/>
        </w:rPr>
        <w:t>commonly used in automatic control circuits to control high current with</w:t>
      </w:r>
      <w:r w:rsidRPr="002B2C03">
        <w:rPr>
          <w:rFonts w:ascii="Times New Roman" w:hAnsi="Times New Roman" w:cs="Times New Roman"/>
          <w:sz w:val="24"/>
          <w:szCs w:val="24"/>
        </w:rPr>
        <w:t xml:space="preserve"> a low-current signal</w:t>
      </w:r>
      <w:r w:rsidR="002B2C03" w:rsidRPr="002B2C03">
        <w:rPr>
          <w:rFonts w:ascii="Times New Roman" w:hAnsi="Times New Roman" w:cs="Times New Roman"/>
          <w:sz w:val="24"/>
          <w:szCs w:val="24"/>
        </w:rPr>
        <w:t>. I</w:t>
      </w:r>
      <w:r w:rsidR="002B2C03" w:rsidRPr="002B2C03">
        <w:rPr>
          <w:rFonts w:ascii="Times New Roman" w:hAnsi="Times New Roman" w:cs="Times New Roman"/>
          <w:sz w:val="24"/>
          <w:szCs w:val="24"/>
        </w:rPr>
        <w:t>t allows the ESP32 to safely control devices such as fans, pumps, or alarms without direct exposure to high current circuits (</w:t>
      </w:r>
      <w:proofErr w:type="spellStart"/>
      <w:r w:rsidR="002B2C03" w:rsidRPr="002B2C03">
        <w:rPr>
          <w:rFonts w:ascii="Times New Roman" w:hAnsi="Times New Roman" w:cs="Times New Roman"/>
          <w:sz w:val="24"/>
          <w:szCs w:val="24"/>
        </w:rPr>
        <w:t>Songle</w:t>
      </w:r>
      <w:proofErr w:type="spellEnd"/>
      <w:r w:rsidR="002B2C03" w:rsidRPr="002B2C03">
        <w:rPr>
          <w:rFonts w:ascii="Times New Roman" w:hAnsi="Times New Roman" w:cs="Times New Roman"/>
          <w:sz w:val="24"/>
          <w:szCs w:val="24"/>
        </w:rPr>
        <w:t xml:space="preserve"> Relay Datasheet, 2019).</w:t>
      </w:r>
    </w:p>
    <w:p w:rsidR="002B2C03" w:rsidRPr="002B2C03" w:rsidRDefault="002B2C03" w:rsidP="002B2C03">
      <w:pPr>
        <w:rPr>
          <w:rFonts w:ascii="Times New Roman" w:hAnsi="Times New Roman" w:cs="Times New Roman"/>
          <w:sz w:val="24"/>
          <w:szCs w:val="24"/>
        </w:rPr>
      </w:pPr>
    </w:p>
    <w:p w:rsidR="002B2C03" w:rsidRPr="002B2C03" w:rsidRDefault="002B2C03" w:rsidP="002B2C03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B2C03" w:rsidRPr="002B2C03" w:rsidRDefault="002B2C03" w:rsidP="002B2C03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B2C03">
        <w:rPr>
          <w:rFonts w:ascii="Times New Roman" w:hAnsi="Times New Roman" w:cs="Times New Roman"/>
          <w:b/>
          <w:sz w:val="24"/>
          <w:szCs w:val="24"/>
          <w:u w:val="single"/>
        </w:rPr>
        <w:t>References</w:t>
      </w:r>
    </w:p>
    <w:p w:rsidR="002B2C03" w:rsidRPr="002B2C03" w:rsidRDefault="002B2C03" w:rsidP="002B2C03">
      <w:pPr>
        <w:spacing w:after="0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B2C0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2B2C03">
        <w:rPr>
          <w:rFonts w:ascii="Times New Roman" w:eastAsia="Times New Roman" w:hAnsi="Times New Roman" w:cs="Times New Roman"/>
          <w:i/>
          <w:sz w:val="24"/>
          <w:szCs w:val="24"/>
        </w:rPr>
        <w:t>Espressif</w:t>
      </w:r>
      <w:proofErr w:type="spellEnd"/>
      <w:r w:rsidRPr="002B2C03">
        <w:rPr>
          <w:rFonts w:ascii="Times New Roman" w:eastAsia="Times New Roman" w:hAnsi="Times New Roman" w:cs="Times New Roman"/>
          <w:i/>
          <w:sz w:val="24"/>
          <w:szCs w:val="24"/>
        </w:rPr>
        <w:t xml:space="preserve"> Systems. (2020). </w:t>
      </w:r>
      <w:r w:rsidRPr="002B2C03">
        <w:rPr>
          <w:rFonts w:ascii="Times New Roman" w:eastAsia="Times New Roman" w:hAnsi="Times New Roman" w:cs="Times New Roman"/>
          <w:i/>
          <w:iCs/>
          <w:sz w:val="24"/>
          <w:szCs w:val="24"/>
        </w:rPr>
        <w:t>ESP32-WROOM-32 Datasheet</w:t>
      </w:r>
      <w:r w:rsidRPr="002B2C0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:rsidR="002B2C03" w:rsidRPr="002B2C03" w:rsidRDefault="002B2C03" w:rsidP="002B2C03">
      <w:pPr>
        <w:spacing w:after="0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spellStart"/>
      <w:r w:rsidRPr="002B2C03">
        <w:rPr>
          <w:rFonts w:ascii="Times New Roman" w:eastAsia="Times New Roman" w:hAnsi="Times New Roman" w:cs="Times New Roman"/>
          <w:i/>
          <w:sz w:val="24"/>
          <w:szCs w:val="24"/>
        </w:rPr>
        <w:t>Aosong</w:t>
      </w:r>
      <w:proofErr w:type="spellEnd"/>
      <w:r w:rsidRPr="002B2C03">
        <w:rPr>
          <w:rFonts w:ascii="Times New Roman" w:eastAsia="Times New Roman" w:hAnsi="Times New Roman" w:cs="Times New Roman"/>
          <w:i/>
          <w:sz w:val="24"/>
          <w:szCs w:val="24"/>
        </w:rPr>
        <w:t xml:space="preserve"> Electronics. (2018). </w:t>
      </w:r>
      <w:r w:rsidRPr="002B2C03">
        <w:rPr>
          <w:rFonts w:ascii="Times New Roman" w:eastAsia="Times New Roman" w:hAnsi="Times New Roman" w:cs="Times New Roman"/>
          <w:i/>
          <w:iCs/>
          <w:sz w:val="24"/>
          <w:szCs w:val="24"/>
        </w:rPr>
        <w:t>DHT22/AM2302 Datasheet</w:t>
      </w:r>
      <w:r w:rsidRPr="002B2C0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:rsidR="002B2C03" w:rsidRPr="002B2C03" w:rsidRDefault="002B2C03" w:rsidP="002B2C03">
      <w:pPr>
        <w:spacing w:after="0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B2C03">
        <w:rPr>
          <w:rFonts w:ascii="Times New Roman" w:eastAsia="Times New Roman" w:hAnsi="Times New Roman" w:cs="Times New Roman"/>
          <w:i/>
          <w:sz w:val="24"/>
          <w:szCs w:val="24"/>
        </w:rPr>
        <w:t xml:space="preserve"> Zhengzhou </w:t>
      </w:r>
      <w:proofErr w:type="spellStart"/>
      <w:r w:rsidRPr="002B2C03">
        <w:rPr>
          <w:rFonts w:ascii="Times New Roman" w:eastAsia="Times New Roman" w:hAnsi="Times New Roman" w:cs="Times New Roman"/>
          <w:i/>
          <w:sz w:val="24"/>
          <w:szCs w:val="24"/>
        </w:rPr>
        <w:t>Winsen</w:t>
      </w:r>
      <w:proofErr w:type="spellEnd"/>
      <w:r w:rsidRPr="002B2C03">
        <w:rPr>
          <w:rFonts w:ascii="Times New Roman" w:eastAsia="Times New Roman" w:hAnsi="Times New Roman" w:cs="Times New Roman"/>
          <w:i/>
          <w:sz w:val="24"/>
          <w:szCs w:val="24"/>
        </w:rPr>
        <w:t xml:space="preserve"> Electronics Technology Co., Ltd. (2018). </w:t>
      </w:r>
      <w:r w:rsidRPr="002B2C03">
        <w:rPr>
          <w:rFonts w:ascii="Times New Roman" w:eastAsia="Times New Roman" w:hAnsi="Times New Roman" w:cs="Times New Roman"/>
          <w:i/>
          <w:iCs/>
          <w:sz w:val="24"/>
          <w:szCs w:val="24"/>
        </w:rPr>
        <w:t>MQ-5 Gas Sensor Datasheet</w:t>
      </w:r>
      <w:r w:rsidRPr="002B2C0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:rsidR="002B2C03" w:rsidRPr="002B2C03" w:rsidRDefault="002B2C03" w:rsidP="002B2C03">
      <w:pPr>
        <w:spacing w:after="0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B2C03">
        <w:rPr>
          <w:rFonts w:ascii="Times New Roman" w:eastAsia="Times New Roman" w:hAnsi="Times New Roman" w:cs="Times New Roman"/>
          <w:i/>
          <w:sz w:val="24"/>
          <w:szCs w:val="24"/>
        </w:rPr>
        <w:t xml:space="preserve">Solomon </w:t>
      </w:r>
      <w:proofErr w:type="spellStart"/>
      <w:r w:rsidRPr="002B2C03">
        <w:rPr>
          <w:rFonts w:ascii="Times New Roman" w:eastAsia="Times New Roman" w:hAnsi="Times New Roman" w:cs="Times New Roman"/>
          <w:i/>
          <w:sz w:val="24"/>
          <w:szCs w:val="24"/>
        </w:rPr>
        <w:t>Systech</w:t>
      </w:r>
      <w:proofErr w:type="spellEnd"/>
      <w:r w:rsidRPr="002B2C03">
        <w:rPr>
          <w:rFonts w:ascii="Times New Roman" w:eastAsia="Times New Roman" w:hAnsi="Times New Roman" w:cs="Times New Roman"/>
          <w:i/>
          <w:sz w:val="24"/>
          <w:szCs w:val="24"/>
        </w:rPr>
        <w:t xml:space="preserve">. (2017). </w:t>
      </w:r>
      <w:r w:rsidRPr="002B2C03">
        <w:rPr>
          <w:rFonts w:ascii="Times New Roman" w:eastAsia="Times New Roman" w:hAnsi="Times New Roman" w:cs="Times New Roman"/>
          <w:i/>
          <w:iCs/>
          <w:sz w:val="24"/>
          <w:szCs w:val="24"/>
        </w:rPr>
        <w:t>SSD1306/SH1106 OLED Datasheet</w:t>
      </w:r>
      <w:r w:rsidRPr="002B2C03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:rsidR="002B2C03" w:rsidRPr="002B2C03" w:rsidRDefault="002B2C03" w:rsidP="002B2C03">
      <w:pPr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2B2C03">
        <w:rPr>
          <w:rFonts w:ascii="Times New Roman" w:eastAsia="Times New Roman" w:hAnsi="Times New Roman" w:cs="Times New Roman"/>
          <w:i/>
          <w:sz w:val="24"/>
          <w:szCs w:val="24"/>
        </w:rPr>
        <w:t>Songle</w:t>
      </w:r>
      <w:proofErr w:type="spellEnd"/>
      <w:r w:rsidRPr="002B2C03">
        <w:rPr>
          <w:rFonts w:ascii="Times New Roman" w:eastAsia="Times New Roman" w:hAnsi="Times New Roman" w:cs="Times New Roman"/>
          <w:i/>
          <w:sz w:val="24"/>
          <w:szCs w:val="24"/>
        </w:rPr>
        <w:t xml:space="preserve"> Relay. (2019). </w:t>
      </w:r>
      <w:r w:rsidRPr="002B2C03">
        <w:rPr>
          <w:rFonts w:ascii="Times New Roman" w:eastAsia="Times New Roman" w:hAnsi="Times New Roman" w:cs="Times New Roman"/>
          <w:i/>
          <w:iCs/>
          <w:sz w:val="24"/>
          <w:szCs w:val="24"/>
        </w:rPr>
        <w:t>SRD-05VDC Relay Module Datasheet</w:t>
      </w:r>
    </w:p>
    <w:p w:rsidR="005306FB" w:rsidRPr="002B2C03" w:rsidRDefault="005306FB" w:rsidP="005306FB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B4B52" w:rsidRPr="002B2C03" w:rsidRDefault="007B4B52" w:rsidP="005306FB">
      <w:pPr>
        <w:rPr>
          <w:rFonts w:ascii="Times New Roman" w:hAnsi="Times New Roman" w:cs="Times New Roman"/>
          <w:sz w:val="24"/>
          <w:szCs w:val="24"/>
        </w:rPr>
      </w:pPr>
    </w:p>
    <w:p w:rsidR="007B4B52" w:rsidRPr="002B2C03" w:rsidRDefault="007B4B52" w:rsidP="005306FB">
      <w:pPr>
        <w:rPr>
          <w:rFonts w:ascii="Times New Roman" w:hAnsi="Times New Roman" w:cs="Times New Roman"/>
          <w:sz w:val="24"/>
          <w:szCs w:val="24"/>
        </w:rPr>
      </w:pPr>
    </w:p>
    <w:sectPr w:rsidR="007B4B52" w:rsidRPr="002B2C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344C47"/>
    <w:multiLevelType w:val="hybridMultilevel"/>
    <w:tmpl w:val="81F87E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BC172F"/>
    <w:multiLevelType w:val="hybridMultilevel"/>
    <w:tmpl w:val="81F87E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CC30C4"/>
    <w:multiLevelType w:val="hybridMultilevel"/>
    <w:tmpl w:val="FEF48D4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B52"/>
    <w:rsid w:val="00254A3C"/>
    <w:rsid w:val="002B2C03"/>
    <w:rsid w:val="003D0266"/>
    <w:rsid w:val="005306FB"/>
    <w:rsid w:val="007B4B52"/>
    <w:rsid w:val="00A43897"/>
    <w:rsid w:val="00C322A0"/>
    <w:rsid w:val="00C552D0"/>
    <w:rsid w:val="00D31225"/>
    <w:rsid w:val="00ED1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F7EE6"/>
  <w15:chartTrackingRefBased/>
  <w15:docId w15:val="{1458AC00-2E3B-4A04-9CD7-34F10228C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2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06FB"/>
    <w:pPr>
      <w:ind w:left="720"/>
      <w:contextualSpacing/>
    </w:pPr>
  </w:style>
  <w:style w:type="character" w:customStyle="1" w:styleId="whitespace-normal">
    <w:name w:val="whitespace-normal"/>
    <w:basedOn w:val="DefaultParagraphFont"/>
    <w:rsid w:val="002B2C03"/>
  </w:style>
  <w:style w:type="paragraph" w:styleId="NormalWeb">
    <w:name w:val="Normal (Web)"/>
    <w:basedOn w:val="Normal"/>
    <w:uiPriority w:val="99"/>
    <w:semiHidden/>
    <w:unhideWhenUsed/>
    <w:rsid w:val="002B2C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B2C03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C322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322A0"/>
    <w:pPr>
      <w:spacing w:line="259" w:lineRule="auto"/>
      <w:jc w:val="left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322A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322A0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C322A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620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EE5163-4E8F-44D6-8611-0B4B79331B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Njiru</dc:creator>
  <cp:keywords/>
  <dc:description/>
  <cp:lastModifiedBy>Joshua Njiru</cp:lastModifiedBy>
  <cp:revision>2</cp:revision>
  <dcterms:created xsi:type="dcterms:W3CDTF">2026-06-08T17:56:00Z</dcterms:created>
  <dcterms:modified xsi:type="dcterms:W3CDTF">2026-06-08T19:16:00Z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5851c3d8-9add-45c2-9be1-3725fb20fb80</vt:lpwstr>
  </property>
</Properties>
</file>