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D2" w:rsidRDefault="00E10D3A" w:rsidP="00E10D3A">
      <w:pPr>
        <w:pStyle w:val="Prrafodelista"/>
        <w:numPr>
          <w:ilvl w:val="0"/>
          <w:numId w:val="1"/>
        </w:numPr>
        <w:rPr>
          <w:lang w:val="es-GT"/>
        </w:rPr>
      </w:pPr>
      <w:r>
        <w:rPr>
          <w:lang w:val="es-GT"/>
        </w:rPr>
        <w:t xml:space="preserve">Descargar </w:t>
      </w:r>
      <w:proofErr w:type="spellStart"/>
      <w:r>
        <w:rPr>
          <w:lang w:val="es-GT"/>
        </w:rPr>
        <w:t>Keil</w:t>
      </w:r>
      <w:proofErr w:type="spellEnd"/>
      <w:r>
        <w:rPr>
          <w:lang w:val="es-GT"/>
        </w:rPr>
        <w:t xml:space="preserve"> </w:t>
      </w:r>
      <w:proofErr w:type="spellStart"/>
      <w:r>
        <w:rPr>
          <w:lang w:val="es-GT"/>
        </w:rPr>
        <w:t>uVision</w:t>
      </w:r>
      <w:proofErr w:type="spellEnd"/>
      <w:r>
        <w:rPr>
          <w:lang w:val="es-GT"/>
        </w:rPr>
        <w:t xml:space="preserve"> </w:t>
      </w:r>
      <w:hyperlink r:id="rId5" w:history="1">
        <w:r w:rsidRPr="000E22C4">
          <w:rPr>
            <w:rStyle w:val="Hipervnculo"/>
            <w:lang w:val="es-GT"/>
          </w:rPr>
          <w:t>https://www2.keil.com/mdk5</w:t>
        </w:r>
      </w:hyperlink>
    </w:p>
    <w:p w:rsidR="00E10D3A" w:rsidRDefault="00E10D3A" w:rsidP="00E10D3A">
      <w:pPr>
        <w:pStyle w:val="Prrafodelista"/>
        <w:numPr>
          <w:ilvl w:val="0"/>
          <w:numId w:val="1"/>
        </w:numPr>
        <w:rPr>
          <w:lang w:val="es-GT"/>
        </w:rPr>
      </w:pPr>
      <w:r>
        <w:rPr>
          <w:lang w:val="es-GT"/>
        </w:rPr>
        <w:t xml:space="preserve">Compartirles la </w:t>
      </w:r>
      <w:proofErr w:type="spellStart"/>
      <w:r>
        <w:rPr>
          <w:lang w:val="es-GT"/>
        </w:rPr>
        <w:t>start</w:t>
      </w:r>
      <w:proofErr w:type="spellEnd"/>
      <w:r>
        <w:rPr>
          <w:lang w:val="es-GT"/>
        </w:rPr>
        <w:t xml:space="preserve"> up</w:t>
      </w:r>
    </w:p>
    <w:p w:rsidR="00E10D3A" w:rsidRPr="00E10D3A" w:rsidRDefault="00E10D3A" w:rsidP="00E10D3A">
      <w:pPr>
        <w:pStyle w:val="Prrafodelista"/>
        <w:numPr>
          <w:ilvl w:val="0"/>
          <w:numId w:val="1"/>
        </w:numPr>
        <w:rPr>
          <w:lang w:val="es-GT"/>
        </w:rPr>
      </w:pPr>
      <w:r>
        <w:rPr>
          <w:lang w:val="es-GT"/>
        </w:rPr>
        <w:t>Niveles de Lenguajes:</w:t>
      </w:r>
      <w:r w:rsidRPr="00E10D3A">
        <w:t xml:space="preserve"> </w:t>
      </w:r>
      <w:r>
        <w:rPr>
          <w:noProof/>
        </w:rPr>
        <w:drawing>
          <wp:inline distT="0" distB="0" distL="0" distR="0" wp14:anchorId="50A71FED" wp14:editId="3680A189">
            <wp:extent cx="4233919" cy="3176615"/>
            <wp:effectExtent l="0" t="0" r="0" b="5080"/>
            <wp:docPr id="1" name="Imagen 1" descr="Tipos de lenguajes de programación {Bajo y Alto nivel}· Antonio M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lenguajes de programación {Bajo y Alto nivel}· Antonio Mo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792" cy="3185523"/>
                    </a:xfrm>
                    <a:prstGeom prst="rect">
                      <a:avLst/>
                    </a:prstGeom>
                    <a:noFill/>
                    <a:ln>
                      <a:noFill/>
                    </a:ln>
                  </pic:spPr>
                </pic:pic>
              </a:graphicData>
            </a:graphic>
          </wp:inline>
        </w:drawing>
      </w:r>
    </w:p>
    <w:p w:rsidR="00E10D3A" w:rsidRDefault="00E10D3A" w:rsidP="00E10D3A">
      <w:pPr>
        <w:pStyle w:val="Prrafodelista"/>
        <w:rPr>
          <w:lang w:val="es-GT"/>
        </w:rPr>
      </w:pPr>
      <w:r>
        <w:rPr>
          <w:noProof/>
        </w:rPr>
        <w:drawing>
          <wp:inline distT="0" distB="0" distL="0" distR="0">
            <wp:extent cx="4352147" cy="2346784"/>
            <wp:effectExtent l="0" t="0" r="0" b="0"/>
            <wp:docPr id="2" name="Imagen 2" descr="Tipos de Lenguajes de Programación (Bajo y Alto 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s de Lenguajes de Programación (Bajo y Alto Ni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065" cy="2351593"/>
                    </a:xfrm>
                    <a:prstGeom prst="rect">
                      <a:avLst/>
                    </a:prstGeom>
                    <a:noFill/>
                    <a:ln>
                      <a:noFill/>
                    </a:ln>
                  </pic:spPr>
                </pic:pic>
              </a:graphicData>
            </a:graphic>
          </wp:inline>
        </w:drawing>
      </w:r>
    </w:p>
    <w:p w:rsidR="00E10D3A" w:rsidRPr="00E10D3A" w:rsidRDefault="00E10D3A" w:rsidP="002B7152">
      <w:pPr>
        <w:pStyle w:val="Prrafodelista"/>
        <w:numPr>
          <w:ilvl w:val="0"/>
          <w:numId w:val="1"/>
        </w:numPr>
        <w:rPr>
          <w:lang w:val="es-GT"/>
        </w:rPr>
      </w:pPr>
      <w:r w:rsidRPr="00E10D3A">
        <w:rPr>
          <w:lang w:val="es-GT"/>
        </w:rPr>
        <w:t>Que es ensamblador?</w:t>
      </w:r>
      <w:r w:rsidRPr="00E10D3A">
        <w:rPr>
          <w:rFonts w:ascii="Arial" w:hAnsi="Arial" w:cs="Arial"/>
          <w:color w:val="202122"/>
          <w:sz w:val="21"/>
          <w:szCs w:val="21"/>
          <w:shd w:val="clear" w:color="auto" w:fill="FFFFFF"/>
          <w:lang w:val="es-GT"/>
        </w:rPr>
        <w:t xml:space="preserve"> </w:t>
      </w:r>
    </w:p>
    <w:p w:rsidR="00E10D3A" w:rsidRPr="00E10D3A" w:rsidRDefault="00E10D3A" w:rsidP="00E10D3A">
      <w:pPr>
        <w:pStyle w:val="Prrafodelista"/>
        <w:numPr>
          <w:ilvl w:val="0"/>
          <w:numId w:val="1"/>
        </w:numPr>
        <w:rPr>
          <w:lang w:val="es-GT"/>
        </w:rPr>
      </w:pPr>
      <w:r>
        <w:rPr>
          <w:lang w:val="es-GT"/>
        </w:rPr>
        <w:t xml:space="preserve">Porque usar la </w:t>
      </w:r>
      <w:proofErr w:type="spellStart"/>
      <w:r>
        <w:rPr>
          <w:lang w:val="es-GT"/>
        </w:rPr>
        <w:t>tiva</w:t>
      </w:r>
      <w:proofErr w:type="spellEnd"/>
      <w:r>
        <w:rPr>
          <w:lang w:val="es-GT"/>
        </w:rPr>
        <w:t xml:space="preserve"> c TM4C123GH6PM, tipo de arquitectura</w:t>
      </w:r>
      <w:r w:rsidR="00715F8D">
        <w:rPr>
          <w:lang w:val="es-GT"/>
        </w:rPr>
        <w:t xml:space="preserve">, instrucciones </w:t>
      </w:r>
    </w:p>
    <w:p w:rsidR="00E10D3A" w:rsidRPr="00E10D3A" w:rsidRDefault="00715F8D" w:rsidP="00E10D3A">
      <w:pPr>
        <w:pStyle w:val="Prrafodelista"/>
        <w:numPr>
          <w:ilvl w:val="0"/>
          <w:numId w:val="1"/>
        </w:numPr>
        <w:rPr>
          <w:lang w:val="es-GT"/>
        </w:rPr>
      </w:pPr>
      <w:r>
        <w:rPr>
          <w:lang w:val="es-GT"/>
        </w:rPr>
        <w:t xml:space="preserve">Estructura en un </w:t>
      </w:r>
      <w:proofErr w:type="spellStart"/>
      <w:r>
        <w:rPr>
          <w:lang w:val="es-GT"/>
        </w:rPr>
        <w:t>codigo</w:t>
      </w:r>
      <w:proofErr w:type="spellEnd"/>
      <w:r>
        <w:rPr>
          <w:lang w:val="es-GT"/>
        </w:rPr>
        <w:t xml:space="preserve"> de ensamblador en </w:t>
      </w:r>
      <w:proofErr w:type="spellStart"/>
      <w:r>
        <w:rPr>
          <w:lang w:val="es-GT"/>
        </w:rPr>
        <w:t>keil</w:t>
      </w:r>
      <w:proofErr w:type="spellEnd"/>
    </w:p>
    <w:p w:rsidR="00715F8D" w:rsidRPr="00715F8D" w:rsidRDefault="00715F8D" w:rsidP="00715F8D">
      <w:pPr>
        <w:rPr>
          <w:lang w:val="es-GT"/>
        </w:rPr>
      </w:pPr>
      <w:r w:rsidRPr="00715F8D">
        <w:rPr>
          <w:lang w:val="es-GT"/>
        </w:rPr>
        <w:t>Directivas: Tambien se les conoce como pseudo operaciones, estas son comandos que afectan al lenguaje ensamblador, mas no al microprocesador pues no generan código ejecutable, sirven para controlar la manera en que se “ensambla” un programa.</w:t>
      </w:r>
    </w:p>
    <w:p w:rsidR="00715F8D" w:rsidRPr="00715F8D" w:rsidRDefault="00715F8D" w:rsidP="00715F8D">
      <w:pPr>
        <w:rPr>
          <w:lang w:val="es-GT"/>
        </w:rPr>
      </w:pPr>
      <w:r w:rsidRPr="00715F8D">
        <w:rPr>
          <w:lang w:val="es-GT"/>
        </w:rPr>
        <w:t>Directivas utilizadas para cualquier programa</w:t>
      </w:r>
    </w:p>
    <w:p w:rsidR="00715F8D" w:rsidRPr="00715F8D" w:rsidRDefault="00715F8D" w:rsidP="00715F8D">
      <w:pPr>
        <w:rPr>
          <w:lang w:val="es-GT"/>
        </w:rPr>
      </w:pPr>
      <w:r w:rsidRPr="00715F8D">
        <w:rPr>
          <w:lang w:val="es-GT"/>
        </w:rPr>
        <w:t>THUMB: Le indica a Ensamblador que tipo de instrucciones vamos a utilizar. Las instrucciones thumb son un juego de instrucciones reducido, de 16 bits. Esto ayuda a que se necesite la mitad de la memoria al programar.</w:t>
      </w:r>
    </w:p>
    <w:p w:rsidR="00715F8D" w:rsidRPr="00715F8D" w:rsidRDefault="00715F8D" w:rsidP="00715F8D">
      <w:pPr>
        <w:rPr>
          <w:lang w:val="es-GT"/>
        </w:rPr>
      </w:pPr>
      <w:r w:rsidRPr="00715F8D">
        <w:rPr>
          <w:lang w:val="es-GT"/>
        </w:rPr>
        <w:lastRenderedPageBreak/>
        <w:t>AREA: Nos primite definir bloques de datos y código. Esto permite asignar datos a la memoria Ram y código en la memoria Rom.</w:t>
      </w:r>
    </w:p>
    <w:p w:rsidR="00715F8D" w:rsidRPr="00715F8D" w:rsidRDefault="00715F8D" w:rsidP="00715F8D">
      <w:pPr>
        <w:rPr>
          <w:lang w:val="es-GT"/>
        </w:rPr>
      </w:pPr>
      <w:r w:rsidRPr="00715F8D">
        <w:rPr>
          <w:lang w:val="es-GT"/>
        </w:rPr>
        <w:tab/>
        <w:t>|text.| Nos indica que apartir de allí se empezará a escribir el código.</w:t>
      </w:r>
    </w:p>
    <w:p w:rsidR="00715F8D" w:rsidRPr="00715F8D" w:rsidRDefault="00715F8D" w:rsidP="00715F8D">
      <w:pPr>
        <w:rPr>
          <w:lang w:val="es-GT"/>
        </w:rPr>
      </w:pPr>
      <w:r w:rsidRPr="00715F8D">
        <w:rPr>
          <w:lang w:val="es-GT"/>
        </w:rPr>
        <w:tab/>
        <w:t>Code: Esta corresponde al código de maquina.</w:t>
      </w:r>
    </w:p>
    <w:p w:rsidR="00715F8D" w:rsidRPr="00715F8D" w:rsidRDefault="00715F8D" w:rsidP="00715F8D">
      <w:pPr>
        <w:rPr>
          <w:lang w:val="es-GT"/>
        </w:rPr>
      </w:pPr>
      <w:r w:rsidRPr="00715F8D">
        <w:rPr>
          <w:lang w:val="es-GT"/>
        </w:rPr>
        <w:tab/>
        <w:t>Readonly: Nos indica que el área estará ubicada en la ROM</w:t>
      </w:r>
    </w:p>
    <w:p w:rsidR="00715F8D" w:rsidRPr="00715F8D" w:rsidRDefault="00715F8D" w:rsidP="00715F8D">
      <w:pPr>
        <w:rPr>
          <w:lang w:val="es-GT"/>
        </w:rPr>
      </w:pPr>
      <w:r w:rsidRPr="00715F8D">
        <w:rPr>
          <w:lang w:val="es-GT"/>
        </w:rPr>
        <w:tab/>
        <w:t>ALIGN: Alinea la sección en un limite de 2^n bytes</w:t>
      </w:r>
    </w:p>
    <w:p w:rsidR="00715F8D" w:rsidRPr="00715F8D" w:rsidRDefault="00715F8D" w:rsidP="00715F8D">
      <w:pPr>
        <w:rPr>
          <w:lang w:val="es-GT"/>
        </w:rPr>
      </w:pPr>
      <w:r w:rsidRPr="00715F8D">
        <w:rPr>
          <w:lang w:val="es-GT"/>
        </w:rPr>
        <w:t>END: Nos indica que el programa ha terminado</w:t>
      </w:r>
    </w:p>
    <w:p w:rsidR="00715F8D" w:rsidRPr="00715F8D" w:rsidRDefault="00715F8D" w:rsidP="00715F8D">
      <w:pPr>
        <w:rPr>
          <w:lang w:val="es-GT"/>
        </w:rPr>
      </w:pPr>
      <w:r w:rsidRPr="00715F8D">
        <w:rPr>
          <w:lang w:val="es-GT"/>
        </w:rPr>
        <w:t>Directivas para asignación</w:t>
      </w:r>
    </w:p>
    <w:p w:rsidR="00715F8D" w:rsidRPr="00715F8D" w:rsidRDefault="00715F8D" w:rsidP="00715F8D">
      <w:pPr>
        <w:rPr>
          <w:lang w:val="es-GT"/>
        </w:rPr>
      </w:pPr>
      <w:r w:rsidRPr="00715F8D">
        <w:rPr>
          <w:lang w:val="es-GT"/>
        </w:rPr>
        <w:t>EQU: Nos permite asignarle un valor a cualquier variable.</w:t>
      </w:r>
    </w:p>
    <w:p w:rsidR="00715F8D" w:rsidRPr="00715F8D" w:rsidRDefault="00715F8D" w:rsidP="00715F8D">
      <w:pPr>
        <w:rPr>
          <w:lang w:val="es-GT"/>
        </w:rPr>
      </w:pPr>
    </w:p>
    <w:p w:rsidR="00715F8D" w:rsidRPr="00715F8D" w:rsidRDefault="00715F8D" w:rsidP="00715F8D">
      <w:pPr>
        <w:rPr>
          <w:lang w:val="es-GT"/>
        </w:rPr>
      </w:pPr>
      <w:r w:rsidRPr="00715F8D">
        <w:rPr>
          <w:lang w:val="es-GT"/>
        </w:rPr>
        <w:t>Registros de propósito General</w:t>
      </w:r>
    </w:p>
    <w:p w:rsidR="00715F8D" w:rsidRPr="00715F8D" w:rsidRDefault="00715F8D" w:rsidP="00715F8D">
      <w:pPr>
        <w:rPr>
          <w:lang w:val="es-GT"/>
        </w:rPr>
      </w:pPr>
      <w:r w:rsidRPr="00715F8D">
        <w:rPr>
          <w:lang w:val="es-GT"/>
        </w:rPr>
        <w:t>La arquitectura tiene 31 registros de propósito general, de 32 bits cada uno.</w:t>
      </w:r>
    </w:p>
    <w:p w:rsidR="00715F8D" w:rsidRPr="00715F8D" w:rsidRDefault="00715F8D" w:rsidP="00715F8D">
      <w:pPr>
        <w:rPr>
          <w:lang w:val="es-GT"/>
        </w:rPr>
      </w:pPr>
      <w:r w:rsidRPr="00715F8D">
        <w:rPr>
          <w:lang w:val="es-GT"/>
        </w:rPr>
        <w:t>De estos solo 16 seran visibles para el usuario, pero no todos son utilizables.</w:t>
      </w:r>
    </w:p>
    <w:p w:rsidR="00715F8D" w:rsidRDefault="00715F8D" w:rsidP="00715F8D">
      <w:pPr>
        <w:pStyle w:val="Prrafodelista"/>
        <w:numPr>
          <w:ilvl w:val="0"/>
          <w:numId w:val="2"/>
        </w:numPr>
        <w:spacing w:after="200" w:line="276" w:lineRule="auto"/>
      </w:pPr>
      <w:r w:rsidRPr="00715F8D">
        <w:rPr>
          <w:lang w:val="es-GT"/>
        </w:rPr>
        <w:t xml:space="preserve">Puntero de pila: usualmente R13, lleva por siglas SP (Stack Pointer). </w:t>
      </w:r>
      <w:proofErr w:type="spellStart"/>
      <w:r>
        <w:t>Sirve</w:t>
      </w:r>
      <w:proofErr w:type="spellEnd"/>
      <w:r>
        <w:t xml:space="preserve"> para </w:t>
      </w:r>
      <w:proofErr w:type="spellStart"/>
      <w:r>
        <w:t>insertar</w:t>
      </w:r>
      <w:proofErr w:type="spellEnd"/>
      <w:r>
        <w:t xml:space="preserve"> y </w:t>
      </w:r>
      <w:proofErr w:type="spellStart"/>
      <w:r>
        <w:t>obtener</w:t>
      </w:r>
      <w:proofErr w:type="spellEnd"/>
      <w:r>
        <w:t xml:space="preserve"> </w:t>
      </w:r>
      <w:proofErr w:type="spellStart"/>
      <w:r>
        <w:t>información</w:t>
      </w:r>
      <w:proofErr w:type="spellEnd"/>
      <w:r>
        <w:t xml:space="preserve"> de la pila. </w:t>
      </w:r>
    </w:p>
    <w:p w:rsidR="00715F8D" w:rsidRPr="00715F8D" w:rsidRDefault="00715F8D" w:rsidP="00715F8D">
      <w:pPr>
        <w:pStyle w:val="Prrafodelista"/>
        <w:numPr>
          <w:ilvl w:val="0"/>
          <w:numId w:val="2"/>
        </w:numPr>
        <w:spacing w:after="200" w:line="276" w:lineRule="auto"/>
        <w:rPr>
          <w:lang w:val="es-GT"/>
        </w:rPr>
      </w:pPr>
      <w:r w:rsidRPr="00715F8D">
        <w:rPr>
          <w:lang w:val="es-GT"/>
        </w:rPr>
        <w:t xml:space="preserve">Registro de enlace: R14, con siglas LR (Link Register). Mantiene la dirección de la siguiente instrucción después de un salto en el programa. </w:t>
      </w:r>
    </w:p>
    <w:p w:rsidR="00715F8D" w:rsidRPr="00715F8D" w:rsidRDefault="00715F8D" w:rsidP="00715F8D">
      <w:pPr>
        <w:pStyle w:val="Prrafodelista"/>
        <w:numPr>
          <w:ilvl w:val="0"/>
          <w:numId w:val="2"/>
        </w:numPr>
        <w:spacing w:after="200" w:line="276" w:lineRule="auto"/>
        <w:rPr>
          <w:lang w:val="es-GT"/>
        </w:rPr>
      </w:pPr>
      <w:r w:rsidRPr="00715F8D">
        <w:rPr>
          <w:lang w:val="es-GT"/>
        </w:rPr>
        <w:t>Contador de programa: R15, con siglas PC (Program Counter). Indicador para apuntar a la instrucción dos líneas debajo de la ejecutada en el momento.</w:t>
      </w:r>
    </w:p>
    <w:p w:rsidR="00715F8D" w:rsidRPr="00715F8D" w:rsidRDefault="00715F8D" w:rsidP="00715F8D">
      <w:pPr>
        <w:rPr>
          <w:lang w:val="es-GT"/>
        </w:rPr>
      </w:pPr>
      <w:r w:rsidRPr="00715F8D">
        <w:rPr>
          <w:lang w:val="es-GT"/>
        </w:rPr>
        <w:t>Punto flotante</w:t>
      </w:r>
    </w:p>
    <w:p w:rsidR="00715F8D" w:rsidRPr="00715F8D" w:rsidRDefault="00715F8D" w:rsidP="00715F8D">
      <w:pPr>
        <w:rPr>
          <w:lang w:val="es-GT"/>
        </w:rPr>
      </w:pPr>
      <w:r w:rsidRPr="00715F8D">
        <w:rPr>
          <w:lang w:val="es-GT"/>
        </w:rPr>
        <w:t>Es una forma de notación científica usada en las computadoras, utilizada para representar números reales de forma mas compacta. Tienden a ser similares a los de registro de propósito general, pero se les cola el prefijo V y el sufijo .F32</w:t>
      </w:r>
    </w:p>
    <w:p w:rsidR="00715F8D" w:rsidRPr="00715F8D" w:rsidRDefault="00715F8D" w:rsidP="00715F8D">
      <w:pPr>
        <w:rPr>
          <w:lang w:val="es-GT"/>
        </w:rPr>
      </w:pPr>
    </w:p>
    <w:p w:rsidR="00715F8D" w:rsidRPr="00715F8D" w:rsidRDefault="00715F8D" w:rsidP="00715F8D">
      <w:pPr>
        <w:rPr>
          <w:lang w:val="es-GT"/>
        </w:rPr>
      </w:pPr>
      <w:r w:rsidRPr="00715F8D">
        <w:rPr>
          <w:lang w:val="es-GT"/>
        </w:rPr>
        <w:t>Existen sufijos de condicionamiento, los cuales no cambian el significado, pero ayudan a cumplir las condiciones que uno necesite.</w:t>
      </w:r>
    </w:p>
    <w:p w:rsidR="00715F8D" w:rsidRPr="00715F8D" w:rsidRDefault="00715F8D" w:rsidP="00715F8D">
      <w:pPr>
        <w:rPr>
          <w:lang w:val="es-GT"/>
        </w:rPr>
      </w:pPr>
      <w:r w:rsidRPr="00715F8D">
        <w:rPr>
          <w:lang w:val="es-GT"/>
        </w:rPr>
        <w:t>EQ= Igual</w:t>
      </w:r>
    </w:p>
    <w:p w:rsidR="00715F8D" w:rsidRPr="00715F8D" w:rsidRDefault="00715F8D" w:rsidP="00715F8D">
      <w:pPr>
        <w:rPr>
          <w:lang w:val="es-GT"/>
        </w:rPr>
      </w:pPr>
      <w:r w:rsidRPr="00715F8D">
        <w:rPr>
          <w:lang w:val="es-GT"/>
        </w:rPr>
        <w:t>NE= No Igual</w:t>
      </w:r>
    </w:p>
    <w:p w:rsidR="00715F8D" w:rsidRPr="00715F8D" w:rsidRDefault="00715F8D" w:rsidP="00715F8D">
      <w:pPr>
        <w:rPr>
          <w:lang w:val="es-GT"/>
        </w:rPr>
      </w:pPr>
      <w:r w:rsidRPr="00715F8D">
        <w:rPr>
          <w:lang w:val="es-GT"/>
        </w:rPr>
        <w:t>CS Mayor o igual</w:t>
      </w:r>
    </w:p>
    <w:p w:rsidR="00715F8D" w:rsidRPr="00715F8D" w:rsidRDefault="00715F8D" w:rsidP="00715F8D">
      <w:pPr>
        <w:rPr>
          <w:lang w:val="es-GT"/>
        </w:rPr>
      </w:pPr>
      <w:r w:rsidRPr="00715F8D">
        <w:rPr>
          <w:lang w:val="es-GT"/>
        </w:rPr>
        <w:t>CC Menor</w:t>
      </w:r>
    </w:p>
    <w:p w:rsidR="00715F8D" w:rsidRPr="00715F8D" w:rsidRDefault="00715F8D" w:rsidP="00715F8D">
      <w:pPr>
        <w:rPr>
          <w:lang w:val="es-GT"/>
        </w:rPr>
      </w:pPr>
      <w:r w:rsidRPr="00715F8D">
        <w:rPr>
          <w:lang w:val="es-GT"/>
        </w:rPr>
        <w:t>HI: Mayor</w:t>
      </w:r>
    </w:p>
    <w:p w:rsidR="00715F8D" w:rsidRPr="00715F8D" w:rsidRDefault="00715F8D" w:rsidP="00715F8D">
      <w:pPr>
        <w:rPr>
          <w:lang w:val="es-GT"/>
        </w:rPr>
      </w:pPr>
      <w:r w:rsidRPr="00715F8D">
        <w:rPr>
          <w:lang w:val="es-GT"/>
        </w:rPr>
        <w:t>LT Menor con signo.</w:t>
      </w:r>
    </w:p>
    <w:p w:rsidR="00715F8D" w:rsidRPr="00715F8D" w:rsidRDefault="00715F8D" w:rsidP="00715F8D">
      <w:pPr>
        <w:rPr>
          <w:lang w:val="es-GT"/>
        </w:rPr>
      </w:pPr>
      <w:r w:rsidRPr="00715F8D">
        <w:rPr>
          <w:lang w:val="es-GT"/>
        </w:rPr>
        <w:lastRenderedPageBreak/>
        <w:t>INSTRUCCIONES DE CARGA y Almacenamiento</w:t>
      </w:r>
    </w:p>
    <w:p w:rsidR="00715F8D" w:rsidRPr="00715F8D" w:rsidRDefault="00715F8D" w:rsidP="00715F8D">
      <w:pPr>
        <w:rPr>
          <w:lang w:val="es-GT"/>
        </w:rPr>
      </w:pPr>
      <w:r w:rsidRPr="00715F8D">
        <w:rPr>
          <w:lang w:val="es-GT"/>
        </w:rPr>
        <w:t>LDR Las instrucciones de carga toman valores en memoria y los escriben en registros de propósito general.</w:t>
      </w:r>
    </w:p>
    <w:p w:rsidR="00715F8D" w:rsidRPr="00715F8D" w:rsidRDefault="00715F8D" w:rsidP="00715F8D">
      <w:pPr>
        <w:rPr>
          <w:lang w:val="es-GT"/>
        </w:rPr>
      </w:pPr>
      <w:r w:rsidRPr="00715F8D">
        <w:rPr>
          <w:lang w:val="es-GT"/>
        </w:rPr>
        <w:t>MOV: Atribuyen valores inmediatos.</w:t>
      </w:r>
    </w:p>
    <w:p w:rsidR="00715F8D" w:rsidRPr="00715F8D" w:rsidRDefault="00715F8D" w:rsidP="00715F8D">
      <w:pPr>
        <w:rPr>
          <w:lang w:val="es-GT"/>
        </w:rPr>
      </w:pPr>
      <w:r w:rsidRPr="00715F8D">
        <w:rPr>
          <w:lang w:val="es-GT"/>
        </w:rPr>
        <w:t>STR: Las instrucciones de almacenamiento toman valores en registros de propósito general y los escriben en memoria.</w:t>
      </w:r>
    </w:p>
    <w:p w:rsidR="00715F8D" w:rsidRPr="00715F8D" w:rsidRDefault="00715F8D" w:rsidP="00715F8D">
      <w:pPr>
        <w:rPr>
          <w:lang w:val="es-GT"/>
        </w:rPr>
      </w:pPr>
    </w:p>
    <w:p w:rsidR="00715F8D" w:rsidRPr="00715F8D" w:rsidRDefault="00715F8D" w:rsidP="00715F8D">
      <w:pPr>
        <w:rPr>
          <w:lang w:val="es-GT"/>
        </w:rPr>
      </w:pPr>
    </w:p>
    <w:p w:rsidR="00715F8D" w:rsidRPr="00715F8D" w:rsidRDefault="00715F8D" w:rsidP="00715F8D">
      <w:pPr>
        <w:rPr>
          <w:lang w:val="es-GT"/>
        </w:rPr>
      </w:pPr>
      <w:r w:rsidRPr="00715F8D">
        <w:rPr>
          <w:lang w:val="es-GT"/>
        </w:rPr>
        <w:t>Instrucciones Aritmeticas</w:t>
      </w:r>
    </w:p>
    <w:p w:rsidR="00715F8D" w:rsidRPr="00715F8D" w:rsidRDefault="00715F8D" w:rsidP="00715F8D">
      <w:pPr>
        <w:rPr>
          <w:lang w:val="es-GT"/>
        </w:rPr>
      </w:pPr>
      <w:r w:rsidRPr="00715F8D">
        <w:rPr>
          <w:lang w:val="es-GT"/>
        </w:rPr>
        <w:t>ADD Suma</w:t>
      </w:r>
    </w:p>
    <w:p w:rsidR="00715F8D" w:rsidRPr="00715F8D" w:rsidRDefault="00715F8D" w:rsidP="00715F8D">
      <w:pPr>
        <w:rPr>
          <w:lang w:val="es-GT"/>
        </w:rPr>
      </w:pPr>
      <w:r w:rsidRPr="00715F8D">
        <w:rPr>
          <w:lang w:val="es-GT"/>
        </w:rPr>
        <w:t>MUL Multiplicacion</w:t>
      </w:r>
    </w:p>
    <w:p w:rsidR="00715F8D" w:rsidRPr="00C64AD9" w:rsidRDefault="00715F8D" w:rsidP="00715F8D">
      <w:r w:rsidRPr="00C64AD9">
        <w:t>SUB Division</w:t>
      </w:r>
    </w:p>
    <w:p w:rsidR="00715F8D" w:rsidRPr="00C64AD9" w:rsidRDefault="00715F8D" w:rsidP="00715F8D"/>
    <w:p w:rsidR="00715F8D" w:rsidRPr="00E34B97" w:rsidRDefault="00715F8D" w:rsidP="00715F8D">
      <w:proofErr w:type="spellStart"/>
      <w:r w:rsidRPr="00E34B97">
        <w:t>Instrucciones</w:t>
      </w:r>
      <w:proofErr w:type="spellEnd"/>
      <w:r w:rsidRPr="00E34B97">
        <w:t xml:space="preserve"> </w:t>
      </w:r>
      <w:proofErr w:type="spellStart"/>
      <w:r w:rsidRPr="00E34B97">
        <w:t>Logicas</w:t>
      </w:r>
      <w:proofErr w:type="spellEnd"/>
    </w:p>
    <w:p w:rsidR="00715F8D" w:rsidRPr="00714237" w:rsidRDefault="00715F8D" w:rsidP="00715F8D">
      <w:r w:rsidRPr="00714237">
        <w:t xml:space="preserve">AND </w:t>
      </w:r>
      <w:proofErr w:type="spellStart"/>
      <w:r w:rsidRPr="00714237">
        <w:t>AND</w:t>
      </w:r>
      <w:proofErr w:type="spellEnd"/>
    </w:p>
    <w:p w:rsidR="00715F8D" w:rsidRPr="00714237" w:rsidRDefault="00715F8D" w:rsidP="00715F8D">
      <w:r w:rsidRPr="00714237">
        <w:t>ORR OR</w:t>
      </w:r>
    </w:p>
    <w:p w:rsidR="00715F8D" w:rsidRPr="00715F8D" w:rsidRDefault="00715F8D" w:rsidP="00715F8D">
      <w:pPr>
        <w:rPr>
          <w:lang w:val="es-GT"/>
        </w:rPr>
      </w:pPr>
      <w:r w:rsidRPr="00715F8D">
        <w:rPr>
          <w:lang w:val="es-GT"/>
        </w:rPr>
        <w:t>ORN NOR</w:t>
      </w:r>
    </w:p>
    <w:p w:rsidR="00715F8D" w:rsidRPr="00715F8D" w:rsidRDefault="00715F8D" w:rsidP="00715F8D">
      <w:pPr>
        <w:rPr>
          <w:lang w:val="es-GT"/>
        </w:rPr>
      </w:pPr>
      <w:r w:rsidRPr="00715F8D">
        <w:rPr>
          <w:lang w:val="es-GT"/>
        </w:rPr>
        <w:t>Instrucciones para Condicionamiento</w:t>
      </w:r>
    </w:p>
    <w:p w:rsidR="00715F8D" w:rsidRPr="00715F8D" w:rsidRDefault="00715F8D" w:rsidP="00715F8D">
      <w:pPr>
        <w:rPr>
          <w:lang w:val="es-GT"/>
        </w:rPr>
      </w:pPr>
      <w:r w:rsidRPr="00715F8D">
        <w:rPr>
          <w:lang w:val="es-GT"/>
        </w:rPr>
        <w:t>B SALTO</w:t>
      </w:r>
    </w:p>
    <w:p w:rsidR="00715F8D" w:rsidRPr="00715F8D" w:rsidRDefault="00715F8D" w:rsidP="00715F8D">
      <w:pPr>
        <w:rPr>
          <w:lang w:val="es-GT"/>
        </w:rPr>
      </w:pPr>
      <w:r w:rsidRPr="00715F8D">
        <w:rPr>
          <w:lang w:val="es-GT"/>
        </w:rPr>
        <w:t>BL Salto con enlace</w:t>
      </w:r>
    </w:p>
    <w:p w:rsidR="00715F8D" w:rsidRPr="00715F8D" w:rsidRDefault="00715F8D" w:rsidP="00715F8D">
      <w:pPr>
        <w:rPr>
          <w:lang w:val="es-GT"/>
        </w:rPr>
      </w:pPr>
      <w:r w:rsidRPr="00715F8D">
        <w:rPr>
          <w:lang w:val="es-GT"/>
        </w:rPr>
        <w:t>BLX Salto indirecto con enlace</w:t>
      </w:r>
    </w:p>
    <w:p w:rsidR="00715F8D" w:rsidRPr="00715F8D" w:rsidRDefault="00715F8D" w:rsidP="00715F8D">
      <w:pPr>
        <w:rPr>
          <w:lang w:val="es-GT"/>
        </w:rPr>
      </w:pPr>
      <w:r w:rsidRPr="00715F8D">
        <w:rPr>
          <w:lang w:val="es-GT"/>
        </w:rPr>
        <w:t>BX Salto indirecto</w:t>
      </w:r>
    </w:p>
    <w:p w:rsidR="00715F8D" w:rsidRPr="00715F8D" w:rsidRDefault="00715F8D" w:rsidP="00715F8D">
      <w:pPr>
        <w:rPr>
          <w:lang w:val="es-GT"/>
        </w:rPr>
      </w:pPr>
      <w:r w:rsidRPr="00715F8D">
        <w:rPr>
          <w:lang w:val="es-GT"/>
        </w:rPr>
        <w:t>CBNZ Comparar y saltar  si no es igual a cero</w:t>
      </w:r>
    </w:p>
    <w:p w:rsidR="00715F8D" w:rsidRPr="00715F8D" w:rsidRDefault="00715F8D" w:rsidP="00715F8D">
      <w:pPr>
        <w:rPr>
          <w:lang w:val="es-GT"/>
        </w:rPr>
      </w:pPr>
      <w:r w:rsidRPr="00715F8D">
        <w:rPr>
          <w:lang w:val="es-GT"/>
        </w:rPr>
        <w:t>CMP comparar</w:t>
      </w:r>
    </w:p>
    <w:p w:rsidR="00715F8D" w:rsidRPr="00715F8D" w:rsidRDefault="00715F8D" w:rsidP="00715F8D">
      <w:pPr>
        <w:rPr>
          <w:lang w:val="es-GT"/>
        </w:rPr>
      </w:pPr>
      <w:r w:rsidRPr="00715F8D">
        <w:rPr>
          <w:lang w:val="es-GT"/>
        </w:rPr>
        <w:t>CMN Comparar negativo</w:t>
      </w:r>
    </w:p>
    <w:p w:rsidR="00715F8D" w:rsidRPr="00715F8D" w:rsidRDefault="00715F8D" w:rsidP="00715F8D">
      <w:pPr>
        <w:rPr>
          <w:lang w:val="es-GT"/>
        </w:rPr>
      </w:pPr>
      <w:r w:rsidRPr="00715F8D">
        <w:rPr>
          <w:lang w:val="es-GT"/>
        </w:rPr>
        <w:t>BEQ Salto si la comparación anterior es igual.</w:t>
      </w:r>
    </w:p>
    <w:p w:rsidR="00715F8D" w:rsidRPr="00715F8D" w:rsidRDefault="00715F8D" w:rsidP="00715F8D">
      <w:pPr>
        <w:rPr>
          <w:lang w:val="es-GT"/>
        </w:rPr>
      </w:pPr>
      <w:r w:rsidRPr="00715F8D">
        <w:rPr>
          <w:lang w:val="es-GT"/>
        </w:rPr>
        <w:t>VADD.F32 Suma {Sd, } Sn, Sm</w:t>
      </w:r>
    </w:p>
    <w:p w:rsidR="00715F8D" w:rsidRPr="00715F8D" w:rsidRDefault="00715F8D" w:rsidP="00715F8D">
      <w:pPr>
        <w:rPr>
          <w:lang w:val="es-GT"/>
        </w:rPr>
      </w:pPr>
      <w:r w:rsidRPr="00715F8D">
        <w:rPr>
          <w:lang w:val="es-GT"/>
        </w:rPr>
        <w:t xml:space="preserve"> VCMP.F32 Comparar Sd, Sm Sd, #0.0 </w:t>
      </w:r>
    </w:p>
    <w:p w:rsidR="00715F8D" w:rsidRPr="00715F8D" w:rsidRDefault="00715F8D" w:rsidP="00715F8D">
      <w:pPr>
        <w:rPr>
          <w:lang w:val="es-GT"/>
        </w:rPr>
      </w:pPr>
      <w:r w:rsidRPr="00715F8D">
        <w:rPr>
          <w:lang w:val="es-GT"/>
        </w:rPr>
        <w:t>VCVT.S32.F32 Convertir de formato punto flotante a entero</w:t>
      </w:r>
    </w:p>
    <w:p w:rsidR="00715F8D" w:rsidRPr="00715F8D" w:rsidRDefault="00715F8D" w:rsidP="00715F8D">
      <w:pPr>
        <w:rPr>
          <w:lang w:val="es-GT"/>
        </w:rPr>
      </w:pPr>
    </w:p>
    <w:p w:rsidR="00715F8D" w:rsidRPr="00715F8D" w:rsidRDefault="00715F8D" w:rsidP="00715F8D">
      <w:pPr>
        <w:rPr>
          <w:lang w:val="es-GT"/>
        </w:rPr>
      </w:pPr>
    </w:p>
    <w:p w:rsidR="00715F8D" w:rsidRPr="00715F8D" w:rsidRDefault="00715F8D" w:rsidP="00715F8D">
      <w:pPr>
        <w:rPr>
          <w:lang w:val="es-GT"/>
        </w:rPr>
      </w:pPr>
    </w:p>
    <w:p w:rsidR="00715F8D" w:rsidRPr="00715F8D" w:rsidRDefault="00715F8D" w:rsidP="00715F8D">
      <w:pPr>
        <w:rPr>
          <w:lang w:val="es-GT"/>
        </w:rPr>
      </w:pPr>
    </w:p>
    <w:p w:rsidR="00715F8D" w:rsidRPr="00715F8D" w:rsidRDefault="00715F8D" w:rsidP="00715F8D">
      <w:pPr>
        <w:rPr>
          <w:lang w:val="es-GT"/>
        </w:rPr>
      </w:pPr>
    </w:p>
    <w:p w:rsidR="00715F8D" w:rsidRPr="00715F8D" w:rsidRDefault="00715F8D" w:rsidP="00715F8D">
      <w:pPr>
        <w:rPr>
          <w:lang w:val="es-GT"/>
        </w:rPr>
      </w:pPr>
    </w:p>
    <w:p w:rsidR="00715F8D" w:rsidRPr="00E34B97" w:rsidRDefault="00715F8D" w:rsidP="00715F8D">
      <w:r w:rsidRPr="00E34B97">
        <w:t>VCVT.S32.F32  S2, S3</w:t>
      </w:r>
    </w:p>
    <w:p w:rsidR="00715F8D" w:rsidRPr="00E34B97" w:rsidRDefault="00715F8D" w:rsidP="00715F8D">
      <w:r w:rsidRPr="00E34B97">
        <w:t>VMOV.F32 R1, S2</w:t>
      </w:r>
    </w:p>
    <w:p w:rsidR="00715F8D" w:rsidRPr="00E34B97" w:rsidRDefault="00715F8D" w:rsidP="00715F8D"/>
    <w:p w:rsidR="00715F8D" w:rsidRPr="00E34B97" w:rsidRDefault="00715F8D" w:rsidP="00715F8D"/>
    <w:p w:rsidR="00715F8D" w:rsidRPr="00E34B97" w:rsidRDefault="00715F8D" w:rsidP="00715F8D"/>
    <w:p w:rsidR="00715F8D" w:rsidRPr="00715F8D" w:rsidRDefault="00715F8D" w:rsidP="00715F8D">
      <w:pPr>
        <w:rPr>
          <w:lang w:val="es-GT"/>
        </w:rPr>
      </w:pPr>
      <w:r w:rsidRPr="00715F8D">
        <w:rPr>
          <w:lang w:val="es-GT"/>
        </w:rPr>
        <w:t>STARTUP</w:t>
      </w:r>
    </w:p>
    <w:p w:rsidR="00715F8D" w:rsidRPr="00715F8D" w:rsidRDefault="00715F8D" w:rsidP="00715F8D">
      <w:pPr>
        <w:rPr>
          <w:lang w:val="es-GT"/>
        </w:rPr>
      </w:pPr>
      <w:r w:rsidRPr="00715F8D">
        <w:rPr>
          <w:lang w:val="es-GT"/>
        </w:rPr>
        <w:t xml:space="preserve">Se compone de: </w:t>
      </w:r>
    </w:p>
    <w:p w:rsidR="00715F8D" w:rsidRPr="00715F8D" w:rsidRDefault="00715F8D" w:rsidP="00715F8D">
      <w:pPr>
        <w:rPr>
          <w:lang w:val="es-GT"/>
        </w:rPr>
      </w:pPr>
      <w:r w:rsidRPr="00715F8D">
        <w:rPr>
          <w:lang w:val="es-GT"/>
        </w:rPr>
        <w:t>Declaración de área de pila</w:t>
      </w:r>
    </w:p>
    <w:p w:rsidR="00715F8D" w:rsidRPr="00715F8D" w:rsidRDefault="00715F8D" w:rsidP="00715F8D">
      <w:pPr>
        <w:rPr>
          <w:lang w:val="es-GT"/>
        </w:rPr>
      </w:pPr>
      <w:r w:rsidRPr="00715F8D">
        <w:rPr>
          <w:lang w:val="es-GT"/>
        </w:rPr>
        <w:t xml:space="preserve"> </w:t>
      </w:r>
      <w:r>
        <w:t></w:t>
      </w:r>
      <w:r w:rsidRPr="00715F8D">
        <w:rPr>
          <w:lang w:val="es-GT"/>
        </w:rPr>
        <w:t xml:space="preserve"> Declaración de área de heap (memoria reservada para almacenamiento mientras el programa corre). </w:t>
      </w:r>
    </w:p>
    <w:p w:rsidR="00715F8D" w:rsidRPr="00715F8D" w:rsidRDefault="00715F8D" w:rsidP="00715F8D">
      <w:pPr>
        <w:rPr>
          <w:lang w:val="es-GT"/>
        </w:rPr>
      </w:pPr>
      <w:r>
        <w:t></w:t>
      </w:r>
      <w:r w:rsidRPr="00715F8D">
        <w:rPr>
          <w:lang w:val="es-GT"/>
        </w:rPr>
        <w:t xml:space="preserve"> Tabla de vectores. </w:t>
      </w:r>
    </w:p>
    <w:p w:rsidR="00715F8D" w:rsidRPr="00715F8D" w:rsidRDefault="00715F8D" w:rsidP="00715F8D">
      <w:pPr>
        <w:rPr>
          <w:lang w:val="es-GT"/>
        </w:rPr>
      </w:pPr>
      <w:r>
        <w:t></w:t>
      </w:r>
      <w:r w:rsidRPr="00715F8D">
        <w:rPr>
          <w:lang w:val="es-GT"/>
        </w:rPr>
        <w:t xml:space="preserve"> Código de controlador de reinicio. </w:t>
      </w:r>
    </w:p>
    <w:p w:rsidR="00715F8D" w:rsidRPr="00715F8D" w:rsidRDefault="00715F8D" w:rsidP="00715F8D">
      <w:pPr>
        <w:rPr>
          <w:lang w:val="es-GT"/>
        </w:rPr>
      </w:pPr>
      <w:r>
        <w:t></w:t>
      </w:r>
      <w:r w:rsidRPr="00715F8D">
        <w:rPr>
          <w:lang w:val="es-GT"/>
        </w:rPr>
        <w:t xml:space="preserve"> Código de otros controladores de excepciones. </w:t>
      </w:r>
    </w:p>
    <w:p w:rsidR="00715F8D" w:rsidRPr="00715F8D" w:rsidRDefault="00715F8D" w:rsidP="00715F8D">
      <w:pPr>
        <w:rPr>
          <w:lang w:val="es-GT"/>
        </w:rPr>
      </w:pPr>
      <w:r w:rsidRPr="00715F8D">
        <w:rPr>
          <w:lang w:val="es-GT"/>
        </w:rPr>
        <w:t xml:space="preserve"> </w:t>
      </w:r>
    </w:p>
    <w:p w:rsidR="00715F8D" w:rsidRPr="00715F8D" w:rsidRDefault="00715F8D" w:rsidP="00715F8D">
      <w:pPr>
        <w:rPr>
          <w:lang w:val="es-GT"/>
        </w:rPr>
      </w:pPr>
      <w:r w:rsidRPr="00715F8D">
        <w:rPr>
          <w:lang w:val="es-GT"/>
        </w:rPr>
        <w:t xml:space="preserve">Por el contenido de este tipo de archivos, su lectura es fundamental para la preparación del dispositivo antes de cargar el programa ya que el Startup indicará cómo se manejarán interrupciones, ubicación de pila, controladores especificados por el usuario y qué sucederá en el programa inmediatamente después de un reinicio o la primera vez que el código se carga en el procesador. Es importante recordar, que este archivo será lo primero en leerse antes de cualquier otro segmento de código y que se ejecuta una sola vez por reinicio o carga, especificando en el control de reinicio el punto exacto de código al que se saltará después en el archivo de código principal, para ejecutar el resto del programa por lo general utilizando alguna instrucción branch. </w:t>
      </w:r>
    </w:p>
    <w:p w:rsidR="00E10D3A" w:rsidRPr="00715F8D" w:rsidRDefault="00E10D3A" w:rsidP="00715F8D">
      <w:pPr>
        <w:ind w:left="360"/>
        <w:rPr>
          <w:lang w:val="es-GT"/>
        </w:rPr>
      </w:pPr>
      <w:bookmarkStart w:id="0" w:name="_GoBack"/>
      <w:bookmarkEnd w:id="0"/>
    </w:p>
    <w:sectPr w:rsidR="00E10D3A" w:rsidRPr="00715F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8364B"/>
    <w:multiLevelType w:val="hybridMultilevel"/>
    <w:tmpl w:val="70EEBF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C0B5C24"/>
    <w:multiLevelType w:val="hybridMultilevel"/>
    <w:tmpl w:val="E370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3A"/>
    <w:rsid w:val="00715F8D"/>
    <w:rsid w:val="00D34BD2"/>
    <w:rsid w:val="00E1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58DA"/>
  <w15:chartTrackingRefBased/>
  <w15:docId w15:val="{3E7D1963-7141-437E-82C0-112E8A96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D3A"/>
    <w:pPr>
      <w:ind w:left="720"/>
      <w:contextualSpacing/>
    </w:pPr>
  </w:style>
  <w:style w:type="character" w:styleId="Hipervnculo">
    <w:name w:val="Hyperlink"/>
    <w:basedOn w:val="Fuentedeprrafopredeter"/>
    <w:uiPriority w:val="99"/>
    <w:unhideWhenUsed/>
    <w:rsid w:val="00E10D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2.keil.com/mdk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626</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Ortiz Alvarez</dc:creator>
  <cp:keywords/>
  <dc:description/>
  <cp:lastModifiedBy>Luis Emilio Ortiz Alvarez</cp:lastModifiedBy>
  <cp:revision>1</cp:revision>
  <dcterms:created xsi:type="dcterms:W3CDTF">2020-08-24T17:52:00Z</dcterms:created>
  <dcterms:modified xsi:type="dcterms:W3CDTF">2020-08-24T18:09:00Z</dcterms:modified>
</cp:coreProperties>
</file>