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2EE" w14:textId="121F2243" w:rsidR="00176EF4" w:rsidRPr="00010509" w:rsidRDefault="000E22B2" w:rsidP="00010509">
      <w:pPr>
        <w:spacing w:after="0" w:line="276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010509">
        <w:rPr>
          <w:rFonts w:cstheme="minorHAnsi"/>
          <w:b/>
          <w:bCs/>
          <w:sz w:val="44"/>
          <w:szCs w:val="44"/>
          <w:u w:val="single"/>
        </w:rPr>
        <w:t>Descriptive Statistics and Probability</w:t>
      </w:r>
    </w:p>
    <w:p w14:paraId="65C06D1D" w14:textId="1CA54F85" w:rsidR="000E22B2" w:rsidRPr="00FB38D9" w:rsidRDefault="000E22B2" w:rsidP="00E80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3FFCF84E" w14:textId="77777777" w:rsidR="000E16D9" w:rsidRPr="00FB38D9" w:rsidRDefault="000E16D9" w:rsidP="00E80FC5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GridTable4-Accent3"/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B38D9" w14:paraId="4D1F6359" w14:textId="77777777" w:rsidTr="007C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2226D903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r w:rsidRPr="00FB38D9">
              <w:rPr>
                <w:rFonts w:eastAsia="Times New Roman" w:cstheme="minorHAnsi"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noWrap/>
            <w:hideMark/>
          </w:tcPr>
          <w:p w14:paraId="47601C02" w14:textId="77777777" w:rsidR="000E22B2" w:rsidRPr="00FB38D9" w:rsidRDefault="000E22B2" w:rsidP="00E80FC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r w:rsidRPr="00FB38D9">
              <w:rPr>
                <w:rFonts w:eastAsia="Times New Roman" w:cstheme="minorHAnsi"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FB38D9" w14:paraId="0C944DDB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48333961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Allied Signal</w:t>
            </w:r>
          </w:p>
        </w:tc>
        <w:tc>
          <w:tcPr>
            <w:tcW w:w="1350" w:type="dxa"/>
            <w:noWrap/>
            <w:hideMark/>
          </w:tcPr>
          <w:p w14:paraId="702D153A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24.23%</w:t>
            </w:r>
          </w:p>
        </w:tc>
      </w:tr>
      <w:tr w:rsidR="000E22B2" w:rsidRPr="00FB38D9" w14:paraId="4A750B01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07B80BC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Bankers Trust</w:t>
            </w:r>
          </w:p>
        </w:tc>
        <w:tc>
          <w:tcPr>
            <w:tcW w:w="1350" w:type="dxa"/>
            <w:noWrap/>
            <w:hideMark/>
          </w:tcPr>
          <w:p w14:paraId="0D066C4A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25.53%</w:t>
            </w:r>
          </w:p>
        </w:tc>
      </w:tr>
      <w:tr w:rsidR="000E22B2" w:rsidRPr="00FB38D9" w14:paraId="11BDA7F9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7340114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General Mills</w:t>
            </w:r>
          </w:p>
        </w:tc>
        <w:tc>
          <w:tcPr>
            <w:tcW w:w="1350" w:type="dxa"/>
            <w:noWrap/>
            <w:hideMark/>
          </w:tcPr>
          <w:p w14:paraId="711A1C54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25.41%</w:t>
            </w:r>
          </w:p>
        </w:tc>
      </w:tr>
      <w:tr w:rsidR="000E22B2" w:rsidRPr="00FB38D9" w14:paraId="4FCAC496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3E1ACD6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ITT Industries</w:t>
            </w:r>
          </w:p>
        </w:tc>
        <w:tc>
          <w:tcPr>
            <w:tcW w:w="1350" w:type="dxa"/>
            <w:noWrap/>
            <w:hideMark/>
          </w:tcPr>
          <w:p w14:paraId="73B05C1D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24.14%</w:t>
            </w:r>
          </w:p>
        </w:tc>
      </w:tr>
      <w:tr w:rsidR="000E22B2" w:rsidRPr="00FB38D9" w14:paraId="3A4B84C7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0E498AB" w14:textId="56E3A60A" w:rsidR="000E22B2" w:rsidRPr="00FB38D9" w:rsidRDefault="00340707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JPMorgan</w:t>
            </w:r>
            <w:r w:rsidR="000E22B2"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 xml:space="preserve"> &amp; Co.</w:t>
            </w:r>
          </w:p>
        </w:tc>
        <w:tc>
          <w:tcPr>
            <w:tcW w:w="1350" w:type="dxa"/>
            <w:noWrap/>
            <w:hideMark/>
          </w:tcPr>
          <w:p w14:paraId="4CC19A5B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29.62%</w:t>
            </w:r>
          </w:p>
        </w:tc>
      </w:tr>
      <w:tr w:rsidR="000E22B2" w:rsidRPr="00FB38D9" w14:paraId="5AE79160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E319976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Lehman Brothers</w:t>
            </w:r>
          </w:p>
        </w:tc>
        <w:tc>
          <w:tcPr>
            <w:tcW w:w="1350" w:type="dxa"/>
            <w:noWrap/>
            <w:hideMark/>
          </w:tcPr>
          <w:p w14:paraId="4FD93588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28.25%</w:t>
            </w:r>
          </w:p>
        </w:tc>
      </w:tr>
      <w:tr w:rsidR="000E22B2" w:rsidRPr="00FB38D9" w14:paraId="73C13A02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0C0EA18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Marriott</w:t>
            </w:r>
          </w:p>
        </w:tc>
        <w:tc>
          <w:tcPr>
            <w:tcW w:w="1350" w:type="dxa"/>
            <w:noWrap/>
            <w:hideMark/>
          </w:tcPr>
          <w:p w14:paraId="03E14282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25.81%</w:t>
            </w:r>
          </w:p>
        </w:tc>
      </w:tr>
      <w:tr w:rsidR="000E22B2" w:rsidRPr="00FB38D9" w14:paraId="0F4FE363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56DB60AF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MCI</w:t>
            </w:r>
          </w:p>
        </w:tc>
        <w:tc>
          <w:tcPr>
            <w:tcW w:w="1350" w:type="dxa"/>
            <w:noWrap/>
            <w:hideMark/>
          </w:tcPr>
          <w:p w14:paraId="39190133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24.39%</w:t>
            </w:r>
          </w:p>
        </w:tc>
      </w:tr>
      <w:tr w:rsidR="000E22B2" w:rsidRPr="00FB38D9" w14:paraId="1D7D7A22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6D308FC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Merrill Lynch</w:t>
            </w:r>
          </w:p>
        </w:tc>
        <w:tc>
          <w:tcPr>
            <w:tcW w:w="1350" w:type="dxa"/>
            <w:noWrap/>
            <w:hideMark/>
          </w:tcPr>
          <w:p w14:paraId="690C71FA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40.26%</w:t>
            </w:r>
          </w:p>
        </w:tc>
      </w:tr>
      <w:tr w:rsidR="000E22B2" w:rsidRPr="00FB38D9" w14:paraId="5E5E2507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1C33CEB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Microsoft</w:t>
            </w:r>
          </w:p>
        </w:tc>
        <w:tc>
          <w:tcPr>
            <w:tcW w:w="1350" w:type="dxa"/>
            <w:noWrap/>
            <w:hideMark/>
          </w:tcPr>
          <w:p w14:paraId="6A050A04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32.95%</w:t>
            </w:r>
          </w:p>
        </w:tc>
      </w:tr>
      <w:tr w:rsidR="000E22B2" w:rsidRPr="00FB38D9" w14:paraId="741108A5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5CBF54C2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Morgan Stanley</w:t>
            </w:r>
          </w:p>
        </w:tc>
        <w:tc>
          <w:tcPr>
            <w:tcW w:w="1350" w:type="dxa"/>
            <w:noWrap/>
            <w:hideMark/>
          </w:tcPr>
          <w:p w14:paraId="332380CD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91.36%</w:t>
            </w:r>
          </w:p>
        </w:tc>
      </w:tr>
      <w:tr w:rsidR="000E22B2" w:rsidRPr="00FB38D9" w14:paraId="1F4F8CE1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4C85896B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Sun Microsystems</w:t>
            </w:r>
          </w:p>
        </w:tc>
        <w:tc>
          <w:tcPr>
            <w:tcW w:w="1350" w:type="dxa"/>
            <w:noWrap/>
            <w:hideMark/>
          </w:tcPr>
          <w:p w14:paraId="39F5A1DE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25.99%</w:t>
            </w:r>
          </w:p>
        </w:tc>
      </w:tr>
      <w:tr w:rsidR="000E22B2" w:rsidRPr="00FB38D9" w14:paraId="251AD581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49DC554D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Travelers</w:t>
            </w:r>
          </w:p>
        </w:tc>
        <w:tc>
          <w:tcPr>
            <w:tcW w:w="1350" w:type="dxa"/>
            <w:noWrap/>
            <w:hideMark/>
          </w:tcPr>
          <w:p w14:paraId="24C14257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39.42%</w:t>
            </w:r>
          </w:p>
        </w:tc>
      </w:tr>
      <w:tr w:rsidR="000E22B2" w:rsidRPr="00FB38D9" w14:paraId="0C116956" w14:textId="77777777" w:rsidTr="007C2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117D7DCC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US Airways</w:t>
            </w:r>
          </w:p>
        </w:tc>
        <w:tc>
          <w:tcPr>
            <w:tcW w:w="1350" w:type="dxa"/>
            <w:noWrap/>
            <w:hideMark/>
          </w:tcPr>
          <w:p w14:paraId="164FBCF9" w14:textId="77777777" w:rsidR="000E22B2" w:rsidRPr="00FB38D9" w:rsidRDefault="000E22B2" w:rsidP="00E80FC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26.71%</w:t>
            </w:r>
          </w:p>
        </w:tc>
      </w:tr>
      <w:tr w:rsidR="000E22B2" w:rsidRPr="00FB38D9" w14:paraId="0D01B802" w14:textId="77777777" w:rsidTr="007C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1302C9A8" w14:textId="77777777" w:rsidR="000E22B2" w:rsidRPr="00FB38D9" w:rsidRDefault="000E22B2" w:rsidP="00E80FC5">
            <w:pPr>
              <w:spacing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b w:val="0"/>
                <w:bCs w:val="0"/>
                <w:color w:val="000000"/>
                <w:sz w:val="22"/>
                <w:szCs w:val="22"/>
              </w:rPr>
              <w:t>Warner-Lambert</w:t>
            </w:r>
          </w:p>
        </w:tc>
        <w:tc>
          <w:tcPr>
            <w:tcW w:w="1350" w:type="dxa"/>
            <w:noWrap/>
            <w:hideMark/>
          </w:tcPr>
          <w:p w14:paraId="6CFEFB75" w14:textId="77777777" w:rsidR="000E22B2" w:rsidRPr="00FB38D9" w:rsidRDefault="000E22B2" w:rsidP="00E80FC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38D9">
              <w:rPr>
                <w:rFonts w:eastAsia="Times New Roman" w:cstheme="minorHAnsi"/>
                <w:color w:val="000000"/>
                <w:sz w:val="22"/>
                <w:szCs w:val="22"/>
              </w:rPr>
              <w:t>35.00%</w:t>
            </w:r>
          </w:p>
        </w:tc>
      </w:tr>
    </w:tbl>
    <w:p w14:paraId="15FCEBFC" w14:textId="3308AD86" w:rsidR="000E22B2" w:rsidRPr="00FB38D9" w:rsidRDefault="000E22B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CCC499C" w14:textId="77777777" w:rsidR="00E04739" w:rsidRDefault="00E04739" w:rsidP="00E04739">
      <w:pPr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is on the Google Colab file attached herewith. </w:t>
      </w:r>
    </w:p>
    <w:p w14:paraId="449B31CC" w14:textId="77777777" w:rsidR="00102C2B" w:rsidRPr="00FB38D9" w:rsidRDefault="00102C2B" w:rsidP="00E80FC5">
      <w:pPr>
        <w:pBdr>
          <w:bottom w:val="dashSmallGap" w:sz="12" w:space="1" w:color="548DD4" w:themeColor="text2" w:themeTint="99"/>
        </w:pBd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2"/>
          <w:szCs w:val="22"/>
        </w:rPr>
      </w:pPr>
    </w:p>
    <w:p w14:paraId="01E27CC0" w14:textId="6C3D5590" w:rsidR="000E22B2" w:rsidRPr="00FB38D9" w:rsidRDefault="000E22B2" w:rsidP="00E80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06B0D45" w14:textId="08085453" w:rsidR="00D20818" w:rsidRPr="00FB38D9" w:rsidRDefault="00102C2B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AB79621" wp14:editId="78724A99">
            <wp:simplePos x="0" y="0"/>
            <wp:positionH relativeFrom="margin">
              <wp:posOffset>446405</wp:posOffset>
            </wp:positionH>
            <wp:positionV relativeFrom="margin">
              <wp:posOffset>5200015</wp:posOffset>
            </wp:positionV>
            <wp:extent cx="5061585" cy="1910080"/>
            <wp:effectExtent l="133350" t="76200" r="81915" b="128270"/>
            <wp:wrapTight wrapText="bothSides">
              <wp:wrapPolygon edited="0">
                <wp:start x="813" y="-862"/>
                <wp:lineTo x="-488" y="-431"/>
                <wp:lineTo x="-569" y="20250"/>
                <wp:lineTo x="-325" y="21112"/>
                <wp:lineTo x="650" y="22835"/>
                <wp:lineTo x="20649" y="22835"/>
                <wp:lineTo x="20730" y="22404"/>
                <wp:lineTo x="21706" y="20465"/>
                <wp:lineTo x="21868" y="16803"/>
                <wp:lineTo x="21787" y="2585"/>
                <wp:lineTo x="20649" y="-431"/>
                <wp:lineTo x="20486" y="-862"/>
                <wp:lineTo x="813" y="-862"/>
              </wp:wrapPolygon>
            </wp:wrapTight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8" t="5861" r="3729" b="13344"/>
                    <a:stretch/>
                  </pic:blipFill>
                  <pic:spPr bwMode="auto">
                    <a:xfrm>
                      <a:off x="0" y="0"/>
                      <a:ext cx="5061585" cy="19100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4024" w14:textId="3A45DA9B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F51CFE9" w14:textId="35E1B0CB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0E51E9E" w14:textId="3E275FFC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D0B75E3" w14:textId="77777777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0EB688F" w14:textId="77777777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610F4BB" w14:textId="77777777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014F7A2" w14:textId="77777777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8E2AF30" w14:textId="77777777" w:rsidR="009170E2" w:rsidRPr="00FB38D9" w:rsidRDefault="009170E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273B6A9" w14:textId="0F5AC921" w:rsidR="000E22B2" w:rsidRPr="00FB38D9" w:rsidRDefault="000E22B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Answer the following three questions based on the box-plot above.</w:t>
      </w:r>
    </w:p>
    <w:p w14:paraId="51DDC42B" w14:textId="26F0D0BB" w:rsidR="00765929" w:rsidRPr="00FB38D9" w:rsidRDefault="000E22B2" w:rsidP="00E80F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What is inter-quartile range of this dataset? (</w:t>
      </w:r>
      <w:r w:rsidR="00FE2A53" w:rsidRPr="00FB38D9">
        <w:rPr>
          <w:rFonts w:cstheme="minorHAnsi"/>
          <w:sz w:val="24"/>
          <w:szCs w:val="24"/>
        </w:rPr>
        <w:t>Please</w:t>
      </w:r>
      <w:r w:rsidRPr="00FB38D9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670B646F" w14:textId="77777777" w:rsidR="00E32968" w:rsidRPr="00FB38D9" w:rsidRDefault="00E32F30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Pr="00FB38D9">
        <w:rPr>
          <w:rFonts w:cstheme="minorHAnsi"/>
          <w:sz w:val="24"/>
          <w:szCs w:val="24"/>
        </w:rPr>
        <w:t xml:space="preserve"> (First Quantile Range) Q1 = 5, </w:t>
      </w:r>
    </w:p>
    <w:p w14:paraId="66EF258D" w14:textId="2FCA64D6" w:rsidR="00E32F30" w:rsidRPr="00FB38D9" w:rsidRDefault="00E32968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      </w:t>
      </w:r>
      <w:r w:rsidR="001E5D0F" w:rsidRPr="00FB38D9">
        <w:rPr>
          <w:rFonts w:cstheme="minorHAnsi"/>
          <w:sz w:val="24"/>
          <w:szCs w:val="24"/>
        </w:rPr>
        <w:t xml:space="preserve"> </w:t>
      </w:r>
      <w:r w:rsidR="003C2C8D" w:rsidRPr="00FB38D9">
        <w:rPr>
          <w:rFonts w:cstheme="minorHAnsi"/>
          <w:sz w:val="24"/>
          <w:szCs w:val="24"/>
        </w:rPr>
        <w:t xml:space="preserve"> </w:t>
      </w:r>
      <w:r w:rsidR="00E32F30" w:rsidRPr="00FB38D9">
        <w:rPr>
          <w:rFonts w:cstheme="minorHAnsi"/>
          <w:sz w:val="24"/>
          <w:szCs w:val="24"/>
        </w:rPr>
        <w:t>(Second Quartile Range) = 7</w:t>
      </w:r>
      <w:r w:rsidR="00A47EE5" w:rsidRPr="00FB38D9">
        <w:rPr>
          <w:rFonts w:cstheme="minorHAnsi"/>
          <w:sz w:val="24"/>
          <w:szCs w:val="24"/>
        </w:rPr>
        <w:t>,</w:t>
      </w:r>
    </w:p>
    <w:p w14:paraId="723A4AAF" w14:textId="76E0876D" w:rsidR="00EF5995" w:rsidRPr="00FB38D9" w:rsidRDefault="00A47EE5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        </w:t>
      </w:r>
      <w:r w:rsidR="008954B7" w:rsidRPr="00FB38D9">
        <w:rPr>
          <w:rFonts w:cstheme="minorHAnsi"/>
          <w:sz w:val="24"/>
          <w:szCs w:val="24"/>
        </w:rPr>
        <w:t>(Third Quantile Range) Q3 = 12</w:t>
      </w:r>
    </w:p>
    <w:p w14:paraId="5E955E2E" w14:textId="1BA444B4" w:rsidR="008A2773" w:rsidRPr="00FB38D9" w:rsidRDefault="008A2773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        </w:t>
      </w:r>
      <w:r w:rsidR="00E32F30" w:rsidRPr="00FB38D9">
        <w:rPr>
          <w:rFonts w:cstheme="minorHAnsi"/>
          <w:sz w:val="24"/>
          <w:szCs w:val="24"/>
        </w:rPr>
        <w:t xml:space="preserve">(Inter-Quartile Range) IQR = Q3 – Q1 = 12 – 5 = 7 </w:t>
      </w:r>
    </w:p>
    <w:p w14:paraId="7291CD1E" w14:textId="48A8B361" w:rsidR="00E32F30" w:rsidRPr="00FB38D9" w:rsidRDefault="00E32F30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lastRenderedPageBreak/>
        <w:t>Second Quartile Range is the Median Value</w:t>
      </w:r>
    </w:p>
    <w:p w14:paraId="6339EE46" w14:textId="77777777" w:rsidR="004C3A7C" w:rsidRPr="00FB38D9" w:rsidRDefault="000E22B2" w:rsidP="00E80F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What can we say about the</w:t>
      </w:r>
      <w:r w:rsidR="004C3A7C" w:rsidRPr="00FB38D9">
        <w:rPr>
          <w:rFonts w:cstheme="minorHAnsi"/>
          <w:sz w:val="24"/>
          <w:szCs w:val="24"/>
        </w:rPr>
        <w:t xml:space="preserve"> skewness of the dataset</w:t>
      </w:r>
      <w:r w:rsidRPr="00FB38D9">
        <w:rPr>
          <w:rFonts w:cstheme="minorHAnsi"/>
          <w:sz w:val="24"/>
          <w:szCs w:val="24"/>
        </w:rPr>
        <w:t>?</w:t>
      </w:r>
    </w:p>
    <w:p w14:paraId="29AA965C" w14:textId="1603AB0C" w:rsidR="004C3A7C" w:rsidRPr="00FB38D9" w:rsidRDefault="004C3A7C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="00591C6A" w:rsidRPr="00FB38D9">
        <w:rPr>
          <w:rFonts w:cstheme="minorHAnsi"/>
          <w:b/>
          <w:bCs/>
          <w:sz w:val="24"/>
          <w:szCs w:val="24"/>
        </w:rPr>
        <w:t xml:space="preserve"> </w:t>
      </w:r>
      <w:r w:rsidR="00153C79" w:rsidRPr="00FB38D9">
        <w:rPr>
          <w:rFonts w:cstheme="minorHAnsi"/>
          <w:sz w:val="24"/>
          <w:szCs w:val="24"/>
        </w:rPr>
        <w:t>Right-Skewed median is towards the left side</w:t>
      </w:r>
      <w:r w:rsidR="00591C6A" w:rsidRPr="00FB38D9">
        <w:rPr>
          <w:rFonts w:cstheme="minorHAnsi"/>
          <w:sz w:val="24"/>
          <w:szCs w:val="24"/>
        </w:rPr>
        <w:t>.</w:t>
      </w:r>
      <w:r w:rsidR="00153C79" w:rsidRPr="00FB38D9">
        <w:rPr>
          <w:rFonts w:cstheme="minorHAnsi"/>
          <w:sz w:val="24"/>
          <w:szCs w:val="24"/>
        </w:rPr>
        <w:t xml:space="preserve"> </w:t>
      </w:r>
      <w:r w:rsidR="00591C6A" w:rsidRPr="00FB38D9">
        <w:rPr>
          <w:rFonts w:cstheme="minorHAnsi"/>
          <w:sz w:val="24"/>
          <w:szCs w:val="24"/>
        </w:rPr>
        <w:t>I</w:t>
      </w:r>
      <w:r w:rsidR="00153C79" w:rsidRPr="00FB38D9">
        <w:rPr>
          <w:rFonts w:cstheme="minorHAnsi"/>
          <w:sz w:val="24"/>
          <w:szCs w:val="24"/>
        </w:rPr>
        <w:t>t is not normal distribution</w:t>
      </w:r>
      <w:r w:rsidR="00C953AE" w:rsidRPr="00FB38D9">
        <w:rPr>
          <w:rFonts w:cstheme="minorHAnsi"/>
          <w:sz w:val="24"/>
          <w:szCs w:val="24"/>
        </w:rPr>
        <w:t>.</w:t>
      </w:r>
    </w:p>
    <w:p w14:paraId="4F48A494" w14:textId="61472ECD" w:rsidR="00C953AE" w:rsidRPr="00FB38D9" w:rsidRDefault="00C953AE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BC13FDB" w14:textId="7AE9FF1A" w:rsidR="000E22B2" w:rsidRPr="00FB38D9" w:rsidRDefault="000E22B2" w:rsidP="00E80F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543F3E88" w14:textId="31CB6A08" w:rsidR="007C59CC" w:rsidRDefault="0034144F" w:rsidP="00E80FC5">
      <w:pPr>
        <w:pBdr>
          <w:bottom w:val="dashSmallGap" w:sz="12" w:space="1" w:color="548DD4" w:themeColor="text2" w:themeTint="99"/>
        </w:pBd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="00686792" w:rsidRPr="00FB38D9">
        <w:rPr>
          <w:rFonts w:cstheme="minorHAnsi"/>
          <w:sz w:val="24"/>
          <w:szCs w:val="24"/>
        </w:rPr>
        <w:t xml:space="preserve">  If the data point would have been 2.5 instead of 25, the data would have </w:t>
      </w:r>
      <w:r w:rsidR="00E36F14" w:rsidRPr="00FB38D9">
        <w:rPr>
          <w:rFonts w:cstheme="minorHAnsi"/>
          <w:sz w:val="24"/>
          <w:szCs w:val="24"/>
        </w:rPr>
        <w:t xml:space="preserve">no outliers and the positive skewness which is currently showing will reduce and the data will be normally distributed. </w:t>
      </w:r>
    </w:p>
    <w:p w14:paraId="63AF7D49" w14:textId="77777777" w:rsidR="00495C99" w:rsidRPr="00FB38D9" w:rsidRDefault="00495C99" w:rsidP="00E80FC5">
      <w:pPr>
        <w:pBdr>
          <w:bottom w:val="dashSmallGap" w:sz="12" w:space="1" w:color="548DD4" w:themeColor="text2" w:themeTint="99"/>
        </w:pBd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758C77C" w14:textId="57FC66EB" w:rsidR="000E22B2" w:rsidRPr="00FB38D9" w:rsidRDefault="000E22B2" w:rsidP="00E80FC5">
      <w:pPr>
        <w:tabs>
          <w:tab w:val="left" w:pos="720"/>
        </w:tabs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3968476" w14:textId="090535EB" w:rsidR="002D514E" w:rsidRPr="00FB38D9" w:rsidRDefault="00857C2C" w:rsidP="00E80FC5">
      <w:pPr>
        <w:tabs>
          <w:tab w:val="left" w:pos="720"/>
        </w:tabs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BA38C84" wp14:editId="17C2B2A7">
            <wp:simplePos x="0" y="0"/>
            <wp:positionH relativeFrom="margin">
              <wp:posOffset>660400</wp:posOffset>
            </wp:positionH>
            <wp:positionV relativeFrom="margin">
              <wp:posOffset>2467610</wp:posOffset>
            </wp:positionV>
            <wp:extent cx="4729480" cy="3230880"/>
            <wp:effectExtent l="76200" t="76200" r="109220" b="121920"/>
            <wp:wrapTight wrapText="bothSides">
              <wp:wrapPolygon edited="0">
                <wp:start x="261" y="-509"/>
                <wp:lineTo x="-348" y="-382"/>
                <wp:lineTo x="-348" y="21778"/>
                <wp:lineTo x="-87" y="22415"/>
                <wp:lineTo x="21838" y="22415"/>
                <wp:lineTo x="22012" y="22033"/>
                <wp:lineTo x="22099" y="19995"/>
                <wp:lineTo x="22099" y="17958"/>
                <wp:lineTo x="21925" y="16047"/>
                <wp:lineTo x="21925" y="15920"/>
                <wp:lineTo x="22099" y="14009"/>
                <wp:lineTo x="22099" y="1656"/>
                <wp:lineTo x="21925" y="-255"/>
                <wp:lineTo x="21925" y="-509"/>
                <wp:lineTo x="261" y="-509"/>
              </wp:wrapPolygon>
            </wp:wrapTight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 r="6445"/>
                    <a:stretch/>
                  </pic:blipFill>
                  <pic:spPr bwMode="auto">
                    <a:xfrm>
                      <a:off x="0" y="0"/>
                      <a:ext cx="4729480" cy="3230880"/>
                    </a:xfrm>
                    <a:prstGeom prst="rect">
                      <a:avLst/>
                    </a:prstGeom>
                    <a:ln w="38100" cap="sq">
                      <a:solidFill>
                        <a:srgbClr val="0070C0"/>
                      </a:solidFill>
                      <a:prstDash val="lgDash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9E9" w:rsidRPr="00FB38D9">
        <w:rPr>
          <w:rFonts w:cstheme="minorHAnsi"/>
          <w:sz w:val="24"/>
          <w:szCs w:val="24"/>
        </w:rPr>
        <w:t>3.</w:t>
      </w:r>
    </w:p>
    <w:p w14:paraId="53E9DC34" w14:textId="03C771FD" w:rsidR="000E22B2" w:rsidRPr="00FB38D9" w:rsidRDefault="000E22B2" w:rsidP="00E80FC5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cstheme="minorHAnsi"/>
          <w:sz w:val="24"/>
          <w:szCs w:val="24"/>
        </w:rPr>
      </w:pPr>
    </w:p>
    <w:p w14:paraId="3C44C125" w14:textId="1CEAA011" w:rsidR="00434446" w:rsidRPr="00FB38D9" w:rsidRDefault="00434446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04DE98B" w14:textId="272C2165" w:rsidR="00434446" w:rsidRPr="00FB38D9" w:rsidRDefault="00434446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E1BCA45" w14:textId="15DD1D7D" w:rsidR="00434446" w:rsidRPr="00FB38D9" w:rsidRDefault="00434446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F8DC9E4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0B8B4BA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A140730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3CF7709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4167B39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73F5977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E39A860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5A6369C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222465D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2C2A17E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9762A0B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93AB4C" w14:textId="77777777" w:rsidR="00CD68D4" w:rsidRPr="00FB38D9" w:rsidRDefault="00CD68D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2FABEF5" w14:textId="15379674" w:rsidR="007314E0" w:rsidRPr="00FB38D9" w:rsidRDefault="000E22B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Answer the following three questions based on the histogram above.</w:t>
      </w:r>
    </w:p>
    <w:p w14:paraId="5397B1E6" w14:textId="62D08C17" w:rsidR="000E22B2" w:rsidRPr="00FB38D9" w:rsidRDefault="000E22B2" w:rsidP="00E80F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Where would the mode of this dataset lie?</w:t>
      </w:r>
    </w:p>
    <w:p w14:paraId="4B448B2F" w14:textId="3DDF6329" w:rsidR="00DE5352" w:rsidRPr="00FB38D9" w:rsidRDefault="00DE5352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="000E6BEE" w:rsidRPr="00FB38D9">
        <w:rPr>
          <w:rFonts w:cstheme="minorHAnsi"/>
          <w:sz w:val="24"/>
          <w:szCs w:val="24"/>
        </w:rPr>
        <w:t xml:space="preserve"> The mode </w:t>
      </w:r>
      <w:r w:rsidR="00774EA5" w:rsidRPr="00FB38D9">
        <w:rPr>
          <w:rFonts w:cstheme="minorHAnsi"/>
          <w:sz w:val="24"/>
          <w:szCs w:val="24"/>
        </w:rPr>
        <w:t>of this data lies between 5-10 and 4-8</w:t>
      </w:r>
      <w:r w:rsidR="00E63B34" w:rsidRPr="00FB38D9">
        <w:rPr>
          <w:rFonts w:cstheme="minorHAnsi"/>
          <w:sz w:val="24"/>
          <w:szCs w:val="24"/>
        </w:rPr>
        <w:t xml:space="preserve">, approximately. </w:t>
      </w:r>
    </w:p>
    <w:p w14:paraId="3A68F96D" w14:textId="77777777" w:rsidR="00774EA5" w:rsidRPr="00FB38D9" w:rsidRDefault="00774EA5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152B950" w14:textId="341BE996" w:rsidR="00DA0533" w:rsidRPr="00FB38D9" w:rsidRDefault="000E22B2" w:rsidP="00E80F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Comment on the skewness of the dataset.</w:t>
      </w:r>
    </w:p>
    <w:p w14:paraId="0CF7D5DD" w14:textId="28E5E9B8" w:rsidR="00DA0533" w:rsidRPr="00FB38D9" w:rsidRDefault="00DA0533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="00A9590E" w:rsidRPr="00FB38D9">
        <w:rPr>
          <w:rFonts w:cstheme="minorHAnsi"/>
          <w:sz w:val="24"/>
          <w:szCs w:val="24"/>
        </w:rPr>
        <w:t xml:space="preserve"> The data </w:t>
      </w:r>
      <w:r w:rsidR="00A24AC5" w:rsidRPr="00FB38D9">
        <w:rPr>
          <w:rFonts w:cstheme="minorHAnsi"/>
          <w:sz w:val="24"/>
          <w:szCs w:val="24"/>
        </w:rPr>
        <w:t xml:space="preserve">is right skewed. </w:t>
      </w:r>
      <w:r w:rsidR="00C80682" w:rsidRPr="00FB38D9">
        <w:rPr>
          <w:rFonts w:cstheme="minorHAnsi"/>
          <w:sz w:val="24"/>
          <w:szCs w:val="24"/>
        </w:rPr>
        <w:t>Mean &gt; Median &gt; Mode</w:t>
      </w:r>
    </w:p>
    <w:p w14:paraId="341B8CF7" w14:textId="77777777" w:rsidR="00434446" w:rsidRPr="00FB38D9" w:rsidRDefault="00434446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37D734F" w14:textId="23DD1FC6" w:rsidR="000E22B2" w:rsidRPr="00FB38D9" w:rsidRDefault="000E22B2" w:rsidP="00E80F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04D8CE" w14:textId="43A93075" w:rsidR="000E22B2" w:rsidRPr="00FB38D9" w:rsidRDefault="00C86814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="00D26018" w:rsidRPr="00FB38D9">
        <w:rPr>
          <w:rFonts w:cstheme="minorHAnsi"/>
          <w:sz w:val="24"/>
          <w:szCs w:val="24"/>
        </w:rPr>
        <w:t xml:space="preserve"> The histogram and the box plot </w:t>
      </w:r>
      <w:r w:rsidR="00A4498E" w:rsidRPr="00FB38D9">
        <w:rPr>
          <w:rFonts w:cstheme="minorHAnsi"/>
          <w:sz w:val="24"/>
          <w:szCs w:val="24"/>
        </w:rPr>
        <w:t>have outliers in the dat</w:t>
      </w:r>
      <w:r w:rsidR="00573564" w:rsidRPr="00FB38D9">
        <w:rPr>
          <w:rFonts w:cstheme="minorHAnsi"/>
          <w:sz w:val="24"/>
          <w:szCs w:val="24"/>
        </w:rPr>
        <w:t xml:space="preserve">a. Both are right skewed. </w:t>
      </w:r>
    </w:p>
    <w:p w14:paraId="4D7B0839" w14:textId="0B3AC8D5" w:rsidR="00573564" w:rsidRDefault="00573564" w:rsidP="006E5408">
      <w:pPr>
        <w:pBdr>
          <w:bottom w:val="dashSmallGap" w:sz="12" w:space="1" w:color="548DD4" w:themeColor="text2" w:themeTint="99"/>
        </w:pBd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Median is visible in </w:t>
      </w:r>
      <w:r w:rsidR="008A06D9" w:rsidRPr="00FB38D9">
        <w:rPr>
          <w:rFonts w:cstheme="minorHAnsi"/>
          <w:sz w:val="24"/>
          <w:szCs w:val="24"/>
        </w:rPr>
        <w:t xml:space="preserve">box plot and Mode is visible in Histogram. </w:t>
      </w:r>
    </w:p>
    <w:p w14:paraId="6937571D" w14:textId="77777777" w:rsidR="00085E0B" w:rsidRPr="00FB38D9" w:rsidRDefault="00085E0B" w:rsidP="006E5408">
      <w:pPr>
        <w:pBdr>
          <w:bottom w:val="dashSmallGap" w:sz="12" w:space="1" w:color="548DD4" w:themeColor="text2" w:themeTint="99"/>
        </w:pBd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6639FE7" w14:textId="77777777" w:rsidR="0020659B" w:rsidRPr="00FB38D9" w:rsidRDefault="0020659B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6ECB2DE" w14:textId="54784E60" w:rsidR="008C0311" w:rsidRPr="00FB38D9" w:rsidRDefault="000E22B2" w:rsidP="00E80F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79A5E7" w14:textId="77777777" w:rsidR="0095725A" w:rsidRPr="00FB38D9" w:rsidRDefault="0095725A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7384B0D" w14:textId="254F59BB" w:rsidR="0095725A" w:rsidRPr="00FB38D9" w:rsidRDefault="008C0311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b/>
          <w:bCs/>
          <w:sz w:val="24"/>
          <w:szCs w:val="24"/>
          <w:u w:val="single"/>
        </w:rPr>
        <w:t>Ans:</w:t>
      </w:r>
      <w:r w:rsidRPr="00FB38D9">
        <w:rPr>
          <w:rFonts w:cstheme="minorHAnsi"/>
          <w:sz w:val="24"/>
          <w:szCs w:val="24"/>
        </w:rPr>
        <w:t xml:space="preserve"> </w:t>
      </w:r>
      <w:r w:rsidR="00C30D35" w:rsidRPr="00FB38D9">
        <w:rPr>
          <w:rFonts w:cstheme="minorHAnsi"/>
          <w:sz w:val="24"/>
          <w:szCs w:val="24"/>
        </w:rPr>
        <w:t>If 1 out of 200</w:t>
      </w:r>
      <w:r w:rsidR="00FA420B" w:rsidRPr="00FB38D9">
        <w:rPr>
          <w:rFonts w:cstheme="minorHAnsi"/>
          <w:sz w:val="24"/>
          <w:szCs w:val="24"/>
        </w:rPr>
        <w:t xml:space="preserve"> long distance call</w:t>
      </w:r>
      <w:r w:rsidR="0095725A" w:rsidRPr="00FB38D9">
        <w:rPr>
          <w:rFonts w:cstheme="minorHAnsi"/>
          <w:sz w:val="24"/>
          <w:szCs w:val="24"/>
        </w:rPr>
        <w:t xml:space="preserve"> got misrouted, below is the probability – </w:t>
      </w:r>
    </w:p>
    <w:p w14:paraId="4B71CF5F" w14:textId="43F8F5C1" w:rsidR="007B10F7" w:rsidRPr="00FB38D9" w:rsidRDefault="00D71383" w:rsidP="00E80F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Probability </w:t>
      </w:r>
      <w:r w:rsidR="00D74AFE" w:rsidRPr="00FB38D9">
        <w:rPr>
          <w:rFonts w:cstheme="minorHAnsi"/>
          <w:sz w:val="24"/>
          <w:szCs w:val="24"/>
        </w:rPr>
        <w:t xml:space="preserve">of the calls getting misdirected, </w:t>
      </w:r>
      <w:r w:rsidR="007B10F7" w:rsidRPr="00FB38D9">
        <w:rPr>
          <w:rFonts w:cstheme="minorHAnsi"/>
          <w:sz w:val="24"/>
          <w:szCs w:val="24"/>
        </w:rPr>
        <w:t xml:space="preserve">X = </w:t>
      </w:r>
      <w:r w:rsidR="00A710DB" w:rsidRPr="00FB38D9">
        <w:rPr>
          <w:rFonts w:cstheme="minorHAnsi"/>
          <w:sz w:val="24"/>
          <w:szCs w:val="24"/>
        </w:rPr>
        <w:t>1/200</w:t>
      </w:r>
    </w:p>
    <w:p w14:paraId="6AD0EEBD" w14:textId="54EBAAB6" w:rsidR="001B7E01" w:rsidRPr="00FB38D9" w:rsidRDefault="0093565D" w:rsidP="00E80F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Probability of the calls NOT getting misdirected, Y = 1-</w:t>
      </w:r>
      <w:r w:rsidR="002B54D9" w:rsidRPr="00FB38D9">
        <w:rPr>
          <w:rFonts w:cstheme="minorHAnsi"/>
          <w:sz w:val="24"/>
          <w:szCs w:val="24"/>
        </w:rPr>
        <w:t xml:space="preserve">1/200 = </w:t>
      </w:r>
      <w:r w:rsidR="00D27FB5" w:rsidRPr="00FB38D9">
        <w:rPr>
          <w:rFonts w:cstheme="minorHAnsi"/>
          <w:sz w:val="24"/>
          <w:szCs w:val="24"/>
        </w:rPr>
        <w:t>199/200</w:t>
      </w:r>
      <w:r w:rsidR="004E0F85" w:rsidRPr="00FB38D9">
        <w:rPr>
          <w:rFonts w:cstheme="minorHAnsi"/>
          <w:sz w:val="24"/>
          <w:szCs w:val="24"/>
        </w:rPr>
        <w:t xml:space="preserve"> = 0.995</w:t>
      </w:r>
    </w:p>
    <w:p w14:paraId="7E61FAC3" w14:textId="77777777" w:rsidR="007433AC" w:rsidRPr="00FB38D9" w:rsidRDefault="007433AC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20491A4" w14:textId="089F68DE" w:rsidR="007433AC" w:rsidRPr="00FB38D9" w:rsidRDefault="00913F97" w:rsidP="00E80FC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 xml:space="preserve">The probability </w:t>
      </w:r>
      <w:r w:rsidR="00D678B0" w:rsidRPr="00FB38D9">
        <w:rPr>
          <w:rFonts w:cstheme="minorHAnsi"/>
          <w:sz w:val="24"/>
          <w:szCs w:val="24"/>
        </w:rPr>
        <w:t xml:space="preserve">for at least </w:t>
      </w:r>
      <w:r w:rsidR="000F54D0" w:rsidRPr="00FB38D9">
        <w:rPr>
          <w:rFonts w:cstheme="minorHAnsi"/>
          <w:sz w:val="24"/>
          <w:szCs w:val="24"/>
        </w:rPr>
        <w:t xml:space="preserve">one in five </w:t>
      </w:r>
      <w:r w:rsidR="00D10EAB" w:rsidRPr="00FB38D9">
        <w:rPr>
          <w:rFonts w:cstheme="minorHAnsi"/>
          <w:sz w:val="24"/>
          <w:szCs w:val="24"/>
        </w:rPr>
        <w:t>attempted telephone calls</w:t>
      </w:r>
      <w:r w:rsidR="002C55D6" w:rsidRPr="00FB38D9">
        <w:rPr>
          <w:rFonts w:cstheme="minorHAnsi"/>
          <w:sz w:val="24"/>
          <w:szCs w:val="24"/>
        </w:rPr>
        <w:t xml:space="preserve"> connects with a wrong number. </w:t>
      </w:r>
    </w:p>
    <w:p w14:paraId="006F8B9E" w14:textId="77777777" w:rsidR="00691BDC" w:rsidRPr="00FB38D9" w:rsidRDefault="00691BDC" w:rsidP="00E80F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3E42426" w14:textId="2EEE20DD" w:rsidR="00375714" w:rsidRPr="00FB38D9" w:rsidRDefault="00AF0691" w:rsidP="00E80F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FB38D9">
        <w:rPr>
          <w:rFonts w:cstheme="minorHAnsi"/>
          <w:sz w:val="24"/>
          <w:szCs w:val="24"/>
          <w:highlight w:val="lightGray"/>
        </w:rPr>
        <w:t>N=5</w:t>
      </w:r>
    </w:p>
    <w:p w14:paraId="57EE0D75" w14:textId="65E841E6" w:rsidR="00AF0691" w:rsidRPr="00FB38D9" w:rsidRDefault="009F641A" w:rsidP="00E80F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FB38D9">
        <w:rPr>
          <w:rFonts w:cstheme="minorHAnsi"/>
          <w:sz w:val="24"/>
          <w:szCs w:val="24"/>
          <w:highlight w:val="lightGray"/>
        </w:rPr>
        <w:t>P=1/200</w:t>
      </w:r>
    </w:p>
    <w:p w14:paraId="7C79610C" w14:textId="5464A942" w:rsidR="009F641A" w:rsidRPr="00FB38D9" w:rsidRDefault="0041538B" w:rsidP="00E80F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FB38D9">
        <w:rPr>
          <w:rFonts w:cstheme="minorHAnsi"/>
          <w:sz w:val="24"/>
          <w:szCs w:val="24"/>
          <w:highlight w:val="lightGray"/>
        </w:rPr>
        <w:t>Q=</w:t>
      </w:r>
      <w:r w:rsidR="00A73114" w:rsidRPr="00FB38D9">
        <w:rPr>
          <w:rFonts w:cstheme="minorHAnsi"/>
          <w:sz w:val="24"/>
          <w:szCs w:val="24"/>
          <w:highlight w:val="lightGray"/>
        </w:rPr>
        <w:t>199/200</w:t>
      </w:r>
    </w:p>
    <w:p w14:paraId="7E3632FD" w14:textId="0E28E67A" w:rsidR="00A73114" w:rsidRPr="00FB38D9" w:rsidRDefault="00612B66" w:rsidP="00E80F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FB38D9">
        <w:rPr>
          <w:rFonts w:cstheme="minorHAnsi"/>
          <w:sz w:val="24"/>
          <w:szCs w:val="24"/>
          <w:highlight w:val="lightGray"/>
        </w:rPr>
        <w:t xml:space="preserve">P(x)= </w:t>
      </w:r>
      <w:r w:rsidR="00044D80" w:rsidRPr="00FB38D9">
        <w:rPr>
          <w:rFonts w:cstheme="minorHAnsi"/>
          <w:sz w:val="24"/>
          <w:szCs w:val="24"/>
          <w:highlight w:val="lightGray"/>
        </w:rPr>
        <w:t>at least one in five attempted telephone calls connects with a wrong number</w:t>
      </w:r>
    </w:p>
    <w:p w14:paraId="48DD12DF" w14:textId="77777777" w:rsidR="00691BDC" w:rsidRPr="00FB38D9" w:rsidRDefault="00691BDC" w:rsidP="00D6647B">
      <w:pPr>
        <w:pStyle w:val="NormalWeb"/>
        <w:pBdr>
          <w:bottom w:val="dashSmallGap" w:sz="12" w:space="1" w:color="548DD4" w:themeColor="text2" w:themeTint="99"/>
        </w:pBdr>
        <w:shd w:val="clear" w:color="auto" w:fill="FFFFFF"/>
        <w:spacing w:before="0" w:beforeAutospacing="0" w:after="120" w:afterAutospacing="0"/>
        <w:jc w:val="both"/>
        <w:rPr>
          <w:rFonts w:asciiTheme="minorHAnsi" w:eastAsiaTheme="minorEastAsia" w:hAnsiTheme="minorHAnsi" w:cstheme="minorHAnsi"/>
          <w:highlight w:val="lightGray"/>
        </w:rPr>
      </w:pPr>
      <w:r w:rsidRPr="00FB38D9">
        <w:rPr>
          <w:rFonts w:asciiTheme="minorHAnsi" w:eastAsiaTheme="minorEastAsia" w:hAnsiTheme="minorHAnsi" w:cstheme="minorHAnsi"/>
          <w:highlight w:val="lightGray"/>
        </w:rPr>
        <w:t>P(x) = ⁿCₓ pˣ qⁿ⁻ˣ</w:t>
      </w:r>
    </w:p>
    <w:p w14:paraId="6429D67E" w14:textId="77777777" w:rsidR="00691BDC" w:rsidRPr="00FB38D9" w:rsidRDefault="00691BDC" w:rsidP="00D6647B">
      <w:pPr>
        <w:pStyle w:val="NormalWeb"/>
        <w:pBdr>
          <w:bottom w:val="dashSmallGap" w:sz="12" w:space="1" w:color="548DD4" w:themeColor="text2" w:themeTint="99"/>
        </w:pBdr>
        <w:shd w:val="clear" w:color="auto" w:fill="FFFFFF"/>
        <w:spacing w:before="0" w:beforeAutospacing="0" w:after="120" w:afterAutospacing="0"/>
        <w:jc w:val="both"/>
        <w:rPr>
          <w:rFonts w:asciiTheme="minorHAnsi" w:eastAsiaTheme="minorEastAsia" w:hAnsiTheme="minorHAnsi" w:cstheme="minorHAnsi"/>
          <w:highlight w:val="lightGray"/>
        </w:rPr>
      </w:pPr>
      <w:r w:rsidRPr="00FB38D9">
        <w:rPr>
          <w:rFonts w:asciiTheme="minorHAnsi" w:eastAsiaTheme="minorEastAsia" w:hAnsiTheme="minorHAnsi" w:cstheme="minorHAnsi"/>
          <w:highlight w:val="lightGray"/>
        </w:rPr>
        <w:t>P(x) = (nCx) (p^x) (q^n-x)     # nCr = n! / r! * (n - r)!</w:t>
      </w:r>
    </w:p>
    <w:p w14:paraId="341685AD" w14:textId="3F22989D" w:rsidR="00691BDC" w:rsidRPr="00FB38D9" w:rsidRDefault="00CB246F" w:rsidP="00D6647B">
      <w:pPr>
        <w:pStyle w:val="NormalWeb"/>
        <w:pBdr>
          <w:bottom w:val="dashSmallGap" w:sz="12" w:space="1" w:color="548DD4" w:themeColor="text2" w:themeTint="99"/>
        </w:pBdr>
        <w:shd w:val="clear" w:color="auto" w:fill="FFFFFF"/>
        <w:spacing w:before="0" w:beforeAutospacing="0" w:after="120" w:afterAutospacing="0"/>
        <w:jc w:val="both"/>
        <w:rPr>
          <w:rFonts w:asciiTheme="minorHAnsi" w:eastAsiaTheme="minorEastAsia" w:hAnsiTheme="minorHAnsi" w:cstheme="minorHAnsi"/>
          <w:highlight w:val="lightGray"/>
        </w:rPr>
      </w:pPr>
      <w:r w:rsidRPr="00FB38D9">
        <w:rPr>
          <w:rFonts w:asciiTheme="minorHAnsi" w:eastAsiaTheme="minorEastAsia" w:hAnsiTheme="minorHAnsi" w:cstheme="minorHAnsi"/>
          <w:highlight w:val="lightGray"/>
        </w:rPr>
        <w:t>P (</w:t>
      </w:r>
      <w:r w:rsidR="00691BDC" w:rsidRPr="00FB38D9">
        <w:rPr>
          <w:rFonts w:asciiTheme="minorHAnsi" w:eastAsiaTheme="minorEastAsia" w:hAnsiTheme="minorHAnsi" w:cstheme="minorHAnsi"/>
          <w:highlight w:val="lightGray"/>
        </w:rPr>
        <w:t>1) = (5C1) (1/</w:t>
      </w:r>
      <w:r w:rsidRPr="00FB38D9">
        <w:rPr>
          <w:rFonts w:asciiTheme="minorHAnsi" w:eastAsiaTheme="minorEastAsia" w:hAnsiTheme="minorHAnsi" w:cstheme="minorHAnsi"/>
          <w:highlight w:val="lightGray"/>
        </w:rPr>
        <w:t>200) ^</w:t>
      </w:r>
      <w:r w:rsidR="00691BDC" w:rsidRPr="00FB38D9">
        <w:rPr>
          <w:rFonts w:asciiTheme="minorHAnsi" w:eastAsiaTheme="minorEastAsia" w:hAnsiTheme="minorHAnsi" w:cstheme="minorHAnsi"/>
          <w:highlight w:val="lightGray"/>
        </w:rPr>
        <w:t>1 (199/</w:t>
      </w:r>
      <w:r w:rsidRPr="00FB38D9">
        <w:rPr>
          <w:rFonts w:asciiTheme="minorHAnsi" w:eastAsiaTheme="minorEastAsia" w:hAnsiTheme="minorHAnsi" w:cstheme="minorHAnsi"/>
          <w:highlight w:val="lightGray"/>
        </w:rPr>
        <w:t>200) ^</w:t>
      </w:r>
      <w:r w:rsidR="00691BDC" w:rsidRPr="00FB38D9">
        <w:rPr>
          <w:rFonts w:asciiTheme="minorHAnsi" w:eastAsiaTheme="minorEastAsia" w:hAnsiTheme="minorHAnsi" w:cstheme="minorHAnsi"/>
          <w:highlight w:val="lightGray"/>
        </w:rPr>
        <w:t>5-1</w:t>
      </w:r>
    </w:p>
    <w:p w14:paraId="7882F2DE" w14:textId="247FFBDC" w:rsidR="00A710DB" w:rsidRDefault="00CB246F" w:rsidP="00D6647B">
      <w:pPr>
        <w:pStyle w:val="NormalWeb"/>
        <w:pBdr>
          <w:bottom w:val="dashSmallGap" w:sz="12" w:space="1" w:color="548DD4" w:themeColor="text2" w:themeTint="99"/>
        </w:pBdr>
        <w:shd w:val="clear" w:color="auto" w:fill="FFFFFF"/>
        <w:spacing w:before="0" w:beforeAutospacing="0" w:after="120" w:afterAutospacing="0"/>
        <w:jc w:val="both"/>
        <w:rPr>
          <w:rFonts w:asciiTheme="minorHAnsi" w:eastAsiaTheme="minorEastAsia" w:hAnsiTheme="minorHAnsi" w:cstheme="minorHAnsi"/>
        </w:rPr>
      </w:pPr>
      <w:r w:rsidRPr="00FB38D9">
        <w:rPr>
          <w:rFonts w:asciiTheme="minorHAnsi" w:eastAsiaTheme="minorEastAsia" w:hAnsiTheme="minorHAnsi" w:cstheme="minorHAnsi"/>
          <w:highlight w:val="lightGray"/>
        </w:rPr>
        <w:t>P (</w:t>
      </w:r>
      <w:r w:rsidR="00691BDC" w:rsidRPr="00FB38D9">
        <w:rPr>
          <w:rFonts w:asciiTheme="minorHAnsi" w:eastAsiaTheme="minorEastAsia" w:hAnsiTheme="minorHAnsi" w:cstheme="minorHAnsi"/>
          <w:highlight w:val="lightGray"/>
        </w:rPr>
        <w:t>1) = 0.0245037</w:t>
      </w:r>
    </w:p>
    <w:p w14:paraId="5CEDEBEE" w14:textId="77777777" w:rsidR="00BD3D48" w:rsidRPr="00FB38D9" w:rsidRDefault="00BD3D48" w:rsidP="00D6647B">
      <w:pPr>
        <w:pStyle w:val="NormalWeb"/>
        <w:pBdr>
          <w:bottom w:val="dashSmallGap" w:sz="12" w:space="1" w:color="548DD4" w:themeColor="text2" w:themeTint="99"/>
        </w:pBdr>
        <w:shd w:val="clear" w:color="auto" w:fill="FFFFFF"/>
        <w:spacing w:before="0" w:beforeAutospacing="0" w:after="120" w:afterAutospacing="0"/>
        <w:jc w:val="both"/>
        <w:rPr>
          <w:rFonts w:asciiTheme="minorHAnsi" w:eastAsiaTheme="minorEastAsia" w:hAnsiTheme="minorHAnsi" w:cstheme="minorHAnsi"/>
        </w:rPr>
      </w:pPr>
    </w:p>
    <w:p w14:paraId="4527F268" w14:textId="77777777" w:rsidR="000E22B2" w:rsidRPr="00FB38D9" w:rsidRDefault="000E22B2" w:rsidP="00E80FC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88B5FC4" w14:textId="072CB30A" w:rsidR="000E22B2" w:rsidRPr="00FB38D9" w:rsidRDefault="000E22B2" w:rsidP="00E80F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590"/>
      </w:tblGrid>
      <w:tr w:rsidR="000E22B2" w:rsidRPr="00FB38D9" w14:paraId="5F68E455" w14:textId="77777777" w:rsidTr="008B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5AFD5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x</w:t>
            </w:r>
          </w:p>
        </w:tc>
        <w:tc>
          <w:tcPr>
            <w:tcW w:w="0" w:type="auto"/>
          </w:tcPr>
          <w:p w14:paraId="579738BF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P(x)</w:t>
            </w:r>
          </w:p>
        </w:tc>
      </w:tr>
      <w:tr w:rsidR="000E22B2" w:rsidRPr="00FB38D9" w14:paraId="0A808571" w14:textId="77777777" w:rsidTr="008B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C6EC3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-2,000</w:t>
            </w:r>
          </w:p>
        </w:tc>
        <w:tc>
          <w:tcPr>
            <w:tcW w:w="0" w:type="auto"/>
          </w:tcPr>
          <w:p w14:paraId="36021F88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0.1</w:t>
            </w:r>
          </w:p>
        </w:tc>
      </w:tr>
      <w:tr w:rsidR="000E22B2" w:rsidRPr="00FB38D9" w14:paraId="2BDBFE5F" w14:textId="77777777" w:rsidTr="008B632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BFC24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-1,000</w:t>
            </w:r>
          </w:p>
        </w:tc>
        <w:tc>
          <w:tcPr>
            <w:tcW w:w="0" w:type="auto"/>
          </w:tcPr>
          <w:p w14:paraId="3854E4D8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0.1</w:t>
            </w:r>
          </w:p>
        </w:tc>
      </w:tr>
      <w:tr w:rsidR="000E22B2" w:rsidRPr="00FB38D9" w14:paraId="0EC1EB6F" w14:textId="77777777" w:rsidTr="008B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A5C6D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0</w:t>
            </w:r>
          </w:p>
        </w:tc>
        <w:tc>
          <w:tcPr>
            <w:tcW w:w="0" w:type="auto"/>
          </w:tcPr>
          <w:p w14:paraId="55789A3D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0.2</w:t>
            </w:r>
          </w:p>
        </w:tc>
      </w:tr>
      <w:tr w:rsidR="000E22B2" w:rsidRPr="00FB38D9" w14:paraId="2A47CF3C" w14:textId="77777777" w:rsidTr="008B632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1A990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1000</w:t>
            </w:r>
          </w:p>
        </w:tc>
        <w:tc>
          <w:tcPr>
            <w:tcW w:w="0" w:type="auto"/>
          </w:tcPr>
          <w:p w14:paraId="6382C18B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0.2</w:t>
            </w:r>
          </w:p>
        </w:tc>
      </w:tr>
      <w:tr w:rsidR="000E22B2" w:rsidRPr="00FB38D9" w14:paraId="0BD1AED4" w14:textId="77777777" w:rsidTr="008B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5ED31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2000</w:t>
            </w:r>
          </w:p>
        </w:tc>
        <w:tc>
          <w:tcPr>
            <w:tcW w:w="0" w:type="auto"/>
          </w:tcPr>
          <w:p w14:paraId="52C933B6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0.3</w:t>
            </w:r>
          </w:p>
        </w:tc>
      </w:tr>
      <w:tr w:rsidR="000E22B2" w:rsidRPr="00FB38D9" w14:paraId="4DF0CBAD" w14:textId="77777777" w:rsidTr="008B632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CA91A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b w:val="0"/>
                <w:bCs w:val="0"/>
                <w:sz w:val="24"/>
                <w:szCs w:val="24"/>
                <w:u w:val="single"/>
              </w:rPr>
              <w:t>3000</w:t>
            </w:r>
          </w:p>
        </w:tc>
        <w:tc>
          <w:tcPr>
            <w:tcW w:w="0" w:type="auto"/>
          </w:tcPr>
          <w:p w14:paraId="7A5FF2C1" w14:textId="77777777" w:rsidR="000E22B2" w:rsidRPr="00FB38D9" w:rsidRDefault="000E22B2" w:rsidP="00E80FC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u w:val="single"/>
              </w:rPr>
            </w:pPr>
            <w:r w:rsidRPr="00FB38D9">
              <w:rPr>
                <w:rFonts w:cstheme="minorHAnsi"/>
                <w:sz w:val="24"/>
                <w:szCs w:val="24"/>
                <w:u w:val="single"/>
              </w:rPr>
              <w:t>0.1</w:t>
            </w:r>
          </w:p>
        </w:tc>
      </w:tr>
    </w:tbl>
    <w:p w14:paraId="7858F45A" w14:textId="77777777" w:rsidR="00FF3452" w:rsidRDefault="00FF3452" w:rsidP="00FF345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8447B1">
        <w:rPr>
          <w:rFonts w:cstheme="minorHAnsi"/>
          <w:sz w:val="24"/>
          <w:szCs w:val="24"/>
        </w:rPr>
        <w:t>E(X) =Sum X.*P(X) | E(X^2) =X^2*P(X)</w:t>
      </w:r>
    </w:p>
    <w:p w14:paraId="07A31058" w14:textId="77777777" w:rsidR="00FF3452" w:rsidRDefault="00FF3452" w:rsidP="00FF345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1068"/>
      </w:tblGrid>
      <w:tr w:rsidR="00FF3452" w14:paraId="574E2710" w14:textId="77777777" w:rsidTr="002D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6A5F6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67AEB">
              <w:rPr>
                <w:rFonts w:cstheme="minorHAnsi"/>
                <w:color w:val="auto"/>
                <w:sz w:val="24"/>
                <w:szCs w:val="24"/>
              </w:rPr>
              <w:t>-200</w:t>
            </w:r>
          </w:p>
        </w:tc>
        <w:tc>
          <w:tcPr>
            <w:tcW w:w="0" w:type="auto"/>
          </w:tcPr>
          <w:p w14:paraId="1B09855E" w14:textId="77777777" w:rsidR="00FF3452" w:rsidRDefault="00FF3452" w:rsidP="002D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67AEB">
              <w:rPr>
                <w:rFonts w:cstheme="minorHAnsi"/>
                <w:color w:val="auto"/>
                <w:sz w:val="24"/>
                <w:szCs w:val="24"/>
              </w:rPr>
              <w:t>400000</w:t>
            </w:r>
          </w:p>
        </w:tc>
      </w:tr>
      <w:tr w:rsidR="00FF3452" w14:paraId="24DCC276" w14:textId="77777777" w:rsidTr="002D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D6854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67AEB">
              <w:rPr>
                <w:rFonts w:cstheme="minorHAnsi"/>
                <w:sz w:val="24"/>
                <w:szCs w:val="24"/>
              </w:rPr>
              <w:t>-100</w:t>
            </w:r>
          </w:p>
        </w:tc>
        <w:tc>
          <w:tcPr>
            <w:tcW w:w="0" w:type="auto"/>
          </w:tcPr>
          <w:p w14:paraId="0AD83E5A" w14:textId="77777777" w:rsidR="00FF3452" w:rsidRDefault="00FF3452" w:rsidP="002D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67AEB">
              <w:rPr>
                <w:rFonts w:cstheme="minorHAnsi"/>
                <w:sz w:val="24"/>
                <w:szCs w:val="24"/>
              </w:rPr>
              <w:t>100000</w:t>
            </w:r>
          </w:p>
        </w:tc>
      </w:tr>
      <w:tr w:rsidR="00FF3452" w14:paraId="4FF68BB6" w14:textId="77777777" w:rsidTr="002D6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CF272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8DE77E" w14:textId="77777777" w:rsidR="00FF3452" w:rsidRDefault="00FF3452" w:rsidP="002D6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F3452" w14:paraId="278BABE0" w14:textId="77777777" w:rsidTr="002D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AB523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72E3C864" w14:textId="77777777" w:rsidR="00FF3452" w:rsidRDefault="00FF3452" w:rsidP="002D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200000</w:t>
            </w:r>
          </w:p>
        </w:tc>
      </w:tr>
      <w:tr w:rsidR="00FF3452" w14:paraId="6206D004" w14:textId="77777777" w:rsidTr="002D6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D7A7B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600</w:t>
            </w:r>
          </w:p>
        </w:tc>
        <w:tc>
          <w:tcPr>
            <w:tcW w:w="0" w:type="auto"/>
          </w:tcPr>
          <w:p w14:paraId="1B608CD0" w14:textId="77777777" w:rsidR="00FF3452" w:rsidRDefault="00FF3452" w:rsidP="002D6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1200000</w:t>
            </w:r>
          </w:p>
        </w:tc>
      </w:tr>
      <w:tr w:rsidR="00FF3452" w14:paraId="3F246B92" w14:textId="77777777" w:rsidTr="002D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71C18" w14:textId="77777777" w:rsidR="00FF3452" w:rsidRDefault="00FF3452" w:rsidP="002D6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14:paraId="20AD9B1D" w14:textId="77777777" w:rsidR="00FF3452" w:rsidRDefault="00FF3452" w:rsidP="002D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900000</w:t>
            </w:r>
          </w:p>
        </w:tc>
      </w:tr>
    </w:tbl>
    <w:p w14:paraId="733F972E" w14:textId="77777777" w:rsidR="00FF3452" w:rsidRDefault="00FF3452" w:rsidP="00FF3452">
      <w:pPr>
        <w:shd w:val="clear" w:color="auto" w:fill="FFFFFF"/>
        <w:spacing w:after="0" w:line="240" w:lineRule="auto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Total: </w:t>
      </w:r>
      <w:r>
        <w:rPr>
          <w:rFonts w:cstheme="minorHAnsi"/>
          <w:sz w:val="24"/>
          <w:szCs w:val="24"/>
        </w:rPr>
        <w:tab/>
        <w:t xml:space="preserve">     800 </w:t>
      </w:r>
      <w:r>
        <w:rPr>
          <w:rFonts w:cstheme="minorHAnsi"/>
          <w:sz w:val="24"/>
          <w:szCs w:val="24"/>
        </w:rPr>
        <w:tab/>
        <w:t xml:space="preserve">    2800000</w:t>
      </w:r>
    </w:p>
    <w:p w14:paraId="29C2858A" w14:textId="77777777" w:rsidR="000E22B2" w:rsidRPr="00B85468" w:rsidRDefault="000E22B2" w:rsidP="00B85468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689C2DF" w14:textId="77777777" w:rsidR="000E22B2" w:rsidRDefault="000E22B2" w:rsidP="00844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What is the most likely monetary outcome of the business venture?</w:t>
      </w:r>
    </w:p>
    <w:p w14:paraId="4C630739" w14:textId="77777777" w:rsidR="00B85468" w:rsidRDefault="000279A5" w:rsidP="00844494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386F36">
        <w:rPr>
          <w:rFonts w:cstheme="minorHAnsi"/>
          <w:b/>
          <w:bCs/>
          <w:sz w:val="24"/>
          <w:szCs w:val="24"/>
          <w:u w:val="single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B85468">
        <w:rPr>
          <w:rFonts w:cstheme="minorHAnsi"/>
          <w:sz w:val="24"/>
          <w:szCs w:val="24"/>
        </w:rPr>
        <w:t xml:space="preserve">The most like monetary outcome of the business venture is $2,000 for which the probability is 0.3 which is the maximum as compared to others.  </w:t>
      </w:r>
    </w:p>
    <w:p w14:paraId="5C10DFE7" w14:textId="77777777" w:rsidR="00072615" w:rsidRDefault="00072615" w:rsidP="00844494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05A049" w14:textId="05DFF6DB" w:rsidR="000E22B2" w:rsidRPr="00B85468" w:rsidRDefault="000E22B2" w:rsidP="00844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B85468">
        <w:rPr>
          <w:rFonts w:cstheme="minorHAnsi"/>
          <w:sz w:val="24"/>
          <w:szCs w:val="24"/>
        </w:rPr>
        <w:t>Is the venture likely to be successful? Explain</w:t>
      </w:r>
      <w:r w:rsidR="00464791" w:rsidRPr="00B85468">
        <w:rPr>
          <w:rFonts w:cstheme="minorHAnsi"/>
          <w:sz w:val="24"/>
          <w:szCs w:val="24"/>
        </w:rPr>
        <w:t>.</w:t>
      </w:r>
    </w:p>
    <w:p w14:paraId="04B1A768" w14:textId="20053C45" w:rsidR="00D17875" w:rsidRPr="00E77EC4" w:rsidRDefault="00D17875" w:rsidP="0084449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386F36">
        <w:rPr>
          <w:rFonts w:cstheme="minorHAnsi"/>
          <w:b/>
          <w:bCs/>
          <w:sz w:val="24"/>
          <w:szCs w:val="24"/>
          <w:u w:val="single"/>
        </w:rPr>
        <w:t>Ans:</w:t>
      </w:r>
      <w:r w:rsidRPr="00D17875">
        <w:rPr>
          <w:rFonts w:cstheme="minorHAnsi"/>
          <w:sz w:val="24"/>
          <w:szCs w:val="24"/>
        </w:rPr>
        <w:t xml:space="preserve"> </w:t>
      </w:r>
      <w:r w:rsidRPr="00E77EC4">
        <w:rPr>
          <w:rFonts w:cstheme="minorHAnsi"/>
          <w:sz w:val="24"/>
          <w:szCs w:val="24"/>
        </w:rPr>
        <w:t>Yes, the probability that the venture will make more than 0 or a profit</w:t>
      </w:r>
      <w:r w:rsidR="00FF6B53">
        <w:rPr>
          <w:rFonts w:cstheme="minorHAnsi"/>
          <w:sz w:val="24"/>
          <w:szCs w:val="24"/>
        </w:rPr>
        <w:t xml:space="preserve"> is - </w:t>
      </w:r>
    </w:p>
    <w:p w14:paraId="03331B03" w14:textId="29A51779" w:rsidR="000D26F7" w:rsidRDefault="00D17875" w:rsidP="0084449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77EC4">
        <w:rPr>
          <w:rFonts w:cstheme="minorHAnsi"/>
          <w:sz w:val="24"/>
          <w:szCs w:val="24"/>
        </w:rPr>
        <w:t>p(x&gt;</w:t>
      </w:r>
      <w:r w:rsidR="000D26F7" w:rsidRPr="00E77EC4">
        <w:rPr>
          <w:rFonts w:cstheme="minorHAnsi"/>
          <w:sz w:val="24"/>
          <w:szCs w:val="24"/>
        </w:rPr>
        <w:t>0) +</w:t>
      </w:r>
      <w:r w:rsidRPr="00E77EC4">
        <w:rPr>
          <w:rFonts w:cstheme="minorHAnsi"/>
          <w:sz w:val="24"/>
          <w:szCs w:val="24"/>
        </w:rPr>
        <w:t>p(x&gt;</w:t>
      </w:r>
      <w:r w:rsidR="000D26F7" w:rsidRPr="00E77EC4">
        <w:rPr>
          <w:rFonts w:cstheme="minorHAnsi"/>
          <w:sz w:val="24"/>
          <w:szCs w:val="24"/>
        </w:rPr>
        <w:t>1000) +</w:t>
      </w:r>
      <w:r w:rsidRPr="00E77EC4">
        <w:rPr>
          <w:rFonts w:cstheme="minorHAnsi"/>
          <w:sz w:val="24"/>
          <w:szCs w:val="24"/>
        </w:rPr>
        <w:t>p(x&gt;</w:t>
      </w:r>
      <w:r w:rsidR="000D26F7" w:rsidRPr="00E77EC4">
        <w:rPr>
          <w:rFonts w:cstheme="minorHAnsi"/>
          <w:sz w:val="24"/>
          <w:szCs w:val="24"/>
        </w:rPr>
        <w:t>2000) +</w:t>
      </w:r>
      <w:r w:rsidRPr="00E77EC4">
        <w:rPr>
          <w:rFonts w:cstheme="minorHAnsi"/>
          <w:sz w:val="24"/>
          <w:szCs w:val="24"/>
        </w:rPr>
        <w:t>p(x=3000) = 0.2+0.2+0.3+0.1 = 0.8</w:t>
      </w:r>
      <w:r w:rsidR="000D26F7">
        <w:rPr>
          <w:rFonts w:cstheme="minorHAnsi"/>
          <w:sz w:val="24"/>
          <w:szCs w:val="24"/>
        </w:rPr>
        <w:t xml:space="preserve">. </w:t>
      </w:r>
    </w:p>
    <w:p w14:paraId="2E6FE4AC" w14:textId="64CADC86" w:rsidR="00D17875" w:rsidRPr="00E77EC4" w:rsidRDefault="000D26F7" w:rsidP="0084449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17875" w:rsidRPr="00E77EC4">
        <w:rPr>
          <w:rFonts w:cstheme="minorHAnsi"/>
          <w:sz w:val="24"/>
          <w:szCs w:val="24"/>
        </w:rPr>
        <w:t xml:space="preserve">his states that there </w:t>
      </w:r>
      <w:r w:rsidR="00EE4FA2" w:rsidRPr="00E77EC4">
        <w:rPr>
          <w:rFonts w:cstheme="minorHAnsi"/>
          <w:sz w:val="24"/>
          <w:szCs w:val="24"/>
        </w:rPr>
        <w:t>is</w:t>
      </w:r>
      <w:r w:rsidR="00D17875" w:rsidRPr="00E77EC4">
        <w:rPr>
          <w:rFonts w:cstheme="minorHAnsi"/>
          <w:sz w:val="24"/>
          <w:szCs w:val="24"/>
        </w:rPr>
        <w:t xml:space="preserve"> good 80% chance for this venture </w:t>
      </w:r>
      <w:r w:rsidR="000A0BCF">
        <w:rPr>
          <w:rFonts w:cstheme="minorHAnsi"/>
          <w:sz w:val="24"/>
          <w:szCs w:val="24"/>
        </w:rPr>
        <w:t xml:space="preserve">to make profit. </w:t>
      </w:r>
      <w:r w:rsidR="00D17875" w:rsidRPr="00E77EC4">
        <w:rPr>
          <w:rFonts w:cstheme="minorHAnsi"/>
          <w:sz w:val="24"/>
          <w:szCs w:val="24"/>
        </w:rPr>
        <w:t xml:space="preserve"> </w:t>
      </w:r>
    </w:p>
    <w:p w14:paraId="4979E793" w14:textId="15A4748D" w:rsidR="0070268F" w:rsidRPr="00464791" w:rsidRDefault="0070268F" w:rsidP="0084449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8E2B7A3" w14:textId="3981EB18" w:rsidR="000E22B2" w:rsidRDefault="000E22B2" w:rsidP="00844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What is the long-term average earning of business ventures of this kind? Explain</w:t>
      </w:r>
      <w:r w:rsidR="00D3672D">
        <w:rPr>
          <w:rFonts w:cstheme="minorHAnsi"/>
          <w:sz w:val="24"/>
          <w:szCs w:val="24"/>
        </w:rPr>
        <w:t>.</w:t>
      </w:r>
    </w:p>
    <w:p w14:paraId="47826CE1" w14:textId="07FF62BE" w:rsidR="00D3672D" w:rsidRPr="00D3672D" w:rsidRDefault="00E12E41" w:rsidP="0084449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EC47CE">
        <w:rPr>
          <w:rFonts w:cstheme="minorHAnsi"/>
          <w:b/>
          <w:bCs/>
          <w:sz w:val="24"/>
          <w:szCs w:val="24"/>
          <w:u w:val="single"/>
        </w:rPr>
        <w:t>Ans:</w:t>
      </w:r>
      <w:r>
        <w:rPr>
          <w:rFonts w:cstheme="minorHAnsi"/>
          <w:sz w:val="24"/>
          <w:szCs w:val="24"/>
        </w:rPr>
        <w:t xml:space="preserve"> The </w:t>
      </w:r>
      <w:r w:rsidR="00EC47CE">
        <w:rPr>
          <w:rFonts w:cstheme="minorHAnsi"/>
          <w:sz w:val="24"/>
          <w:szCs w:val="24"/>
        </w:rPr>
        <w:t>long-term</w:t>
      </w:r>
      <w:r>
        <w:rPr>
          <w:rFonts w:cstheme="minorHAnsi"/>
          <w:sz w:val="24"/>
          <w:szCs w:val="24"/>
        </w:rPr>
        <w:t xml:space="preserve"> average </w:t>
      </w:r>
      <w:r w:rsidR="00785F6B">
        <w:rPr>
          <w:rFonts w:cstheme="minorHAnsi"/>
          <w:sz w:val="24"/>
          <w:szCs w:val="24"/>
        </w:rPr>
        <w:t xml:space="preserve">is expected value = </w:t>
      </w:r>
      <w:r w:rsidR="00785F6B">
        <w:rPr>
          <w:rFonts w:ascii="Segoe UI" w:hAnsi="Segoe UI" w:cs="Segoe UI"/>
          <w:color w:val="24292F"/>
          <w:shd w:val="clear" w:color="auto" w:fill="FFFFFF"/>
        </w:rPr>
        <w:t>Sum (X * P(X)) =$800</w:t>
      </w:r>
      <w:r w:rsidR="00CB6D4D">
        <w:rPr>
          <w:rFonts w:ascii="Segoe UI" w:hAnsi="Segoe UI" w:cs="Segoe UI"/>
          <w:color w:val="24292F"/>
          <w:shd w:val="clear" w:color="auto" w:fill="FFFFFF"/>
        </w:rPr>
        <w:t xml:space="preserve"> and that is an average income.</w:t>
      </w:r>
    </w:p>
    <w:p w14:paraId="7CAB94A5" w14:textId="77777777" w:rsidR="000E22B2" w:rsidRPr="00FB38D9" w:rsidRDefault="000E22B2" w:rsidP="00844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FB38D9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3C3FE0E6" w14:textId="1F3641A7" w:rsidR="000B4632" w:rsidRDefault="00BC763F" w:rsidP="000B4632">
      <w:pPr>
        <w:autoSpaceDE w:val="0"/>
        <w:autoSpaceDN w:val="0"/>
        <w:adjustRightInd w:val="0"/>
        <w:spacing w:after="0"/>
      </w:pPr>
      <w:r w:rsidRPr="000B4632">
        <w:rPr>
          <w:rFonts w:cstheme="minorHAnsi"/>
          <w:b/>
          <w:bCs/>
          <w:sz w:val="24"/>
          <w:szCs w:val="24"/>
          <w:u w:val="single"/>
        </w:rPr>
        <w:t>Ans:</w:t>
      </w:r>
      <w:r w:rsidRPr="000B4632">
        <w:rPr>
          <w:rFonts w:cstheme="minorHAnsi"/>
          <w:sz w:val="24"/>
          <w:szCs w:val="24"/>
        </w:rPr>
        <w:t xml:space="preserve">  </w:t>
      </w:r>
      <w:r w:rsidR="000B4632" w:rsidRPr="000B4632">
        <w:rPr>
          <w:lang w:val="en-IN"/>
        </w:rPr>
        <w:t xml:space="preserve">P(loss) = </w:t>
      </w:r>
      <w:proofErr w:type="gramStart"/>
      <w:r w:rsidR="000B4632" w:rsidRPr="000B4632">
        <w:rPr>
          <w:lang w:val="en-IN"/>
        </w:rPr>
        <w:t>P(</w:t>
      </w:r>
      <w:proofErr w:type="gramEnd"/>
      <w:r w:rsidR="000B4632" w:rsidRPr="000B4632">
        <w:rPr>
          <w:lang w:val="en-IN"/>
        </w:rPr>
        <w:t>x= -2000)+P(x=-1000)=0.2. So</w:t>
      </w:r>
      <w:r w:rsidR="000B4632">
        <w:rPr>
          <w:lang w:val="en-IN"/>
        </w:rPr>
        <w:t>,</w:t>
      </w:r>
      <w:r w:rsidR="000B4632" w:rsidRPr="000B4632">
        <w:rPr>
          <w:lang w:val="en-IN"/>
        </w:rPr>
        <w:t xml:space="preserve"> the risk associated with this venture is 20%.</w:t>
      </w:r>
    </w:p>
    <w:p w14:paraId="79A3A0D5" w14:textId="77777777" w:rsidR="000B4632" w:rsidRDefault="000B4632" w:rsidP="000B4632"/>
    <w:p w14:paraId="18CB047D" w14:textId="155E14F3" w:rsidR="00570A8B" w:rsidRPr="00FB38D9" w:rsidRDefault="00570A8B" w:rsidP="000B4632">
      <w:pPr>
        <w:pBdr>
          <w:bottom w:val="dashSmallGap" w:sz="12" w:space="1" w:color="548DD4" w:themeColor="text2" w:themeTint="99"/>
        </w:pBdr>
        <w:spacing w:line="276" w:lineRule="auto"/>
        <w:jc w:val="both"/>
        <w:rPr>
          <w:rFonts w:cstheme="minorHAnsi"/>
          <w:sz w:val="24"/>
          <w:szCs w:val="24"/>
        </w:rPr>
      </w:pPr>
    </w:p>
    <w:sectPr w:rsidR="00570A8B" w:rsidRPr="00FB38D9" w:rsidSect="00E4338F">
      <w:footerReference w:type="default" r:id="rId12"/>
      <w:pgSz w:w="12240" w:h="15840"/>
      <w:pgMar w:top="900" w:right="1440" w:bottom="990" w:left="1440" w:header="720" w:footer="0" w:gutter="0"/>
      <w:pgBorders w:offsetFrom="page">
        <w:top w:val="thinThickLargeGap" w:sz="4" w:space="24" w:color="7030A0"/>
        <w:left w:val="thinThickLargeGap" w:sz="4" w:space="24" w:color="7030A0"/>
        <w:bottom w:val="thinThickLargeGap" w:sz="4" w:space="24" w:color="7030A0"/>
        <w:right w:val="thinThickLargeGap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4CEB" w14:textId="77777777" w:rsidR="0048310C" w:rsidRDefault="0048310C">
      <w:pPr>
        <w:spacing w:after="0" w:line="240" w:lineRule="auto"/>
      </w:pPr>
      <w:r>
        <w:separator/>
      </w:r>
    </w:p>
  </w:endnote>
  <w:endnote w:type="continuationSeparator" w:id="0">
    <w:p w14:paraId="3B7420DF" w14:textId="77777777" w:rsidR="0048310C" w:rsidRDefault="0048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4A84" w14:textId="0B9982CB" w:rsidR="00BD6EA9" w:rsidRPr="00BD6EA9" w:rsidRDefault="00000000" w:rsidP="003B7208">
    <w:pPr>
      <w:pStyle w:val="Footer"/>
      <w:rPr>
        <w:i/>
        <w:sz w:val="20"/>
      </w:rPr>
    </w:pPr>
  </w:p>
  <w:p w14:paraId="051B638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DC74" w14:textId="77777777" w:rsidR="0048310C" w:rsidRDefault="0048310C">
      <w:pPr>
        <w:spacing w:after="0" w:line="240" w:lineRule="auto"/>
      </w:pPr>
      <w:r>
        <w:separator/>
      </w:r>
    </w:p>
  </w:footnote>
  <w:footnote w:type="continuationSeparator" w:id="0">
    <w:p w14:paraId="297FB8F4" w14:textId="77777777" w:rsidR="0048310C" w:rsidRDefault="0048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95E"/>
    <w:multiLevelType w:val="hybridMultilevel"/>
    <w:tmpl w:val="33F0DC7E"/>
    <w:lvl w:ilvl="0" w:tplc="BE42685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E7704"/>
    <w:multiLevelType w:val="hybridMultilevel"/>
    <w:tmpl w:val="59C8B442"/>
    <w:lvl w:ilvl="0" w:tplc="A948AF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80F82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16B6B"/>
    <w:multiLevelType w:val="hybridMultilevel"/>
    <w:tmpl w:val="65F6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92F10"/>
    <w:multiLevelType w:val="hybridMultilevel"/>
    <w:tmpl w:val="B0BA4B00"/>
    <w:lvl w:ilvl="0" w:tplc="16529B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95A1B"/>
    <w:multiLevelType w:val="multilevel"/>
    <w:tmpl w:val="41D95A1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0673"/>
    <w:multiLevelType w:val="multilevel"/>
    <w:tmpl w:val="0409001D"/>
    <w:numStyleLink w:val="Style1"/>
  </w:abstractNum>
  <w:abstractNum w:abstractNumId="9" w15:restartNumberingAfterBreak="0">
    <w:nsid w:val="63DF21A2"/>
    <w:multiLevelType w:val="multilevel"/>
    <w:tmpl w:val="EA7C267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4FB439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832793"/>
    <w:multiLevelType w:val="hybridMultilevel"/>
    <w:tmpl w:val="0BC85212"/>
    <w:lvl w:ilvl="0" w:tplc="F30A76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20085">
    <w:abstractNumId w:val="6"/>
  </w:num>
  <w:num w:numId="2" w16cid:durableId="283655376">
    <w:abstractNumId w:val="7"/>
  </w:num>
  <w:num w:numId="3" w16cid:durableId="43406540">
    <w:abstractNumId w:val="11"/>
  </w:num>
  <w:num w:numId="4" w16cid:durableId="1491284991">
    <w:abstractNumId w:val="2"/>
  </w:num>
  <w:num w:numId="5" w16cid:durableId="814571725">
    <w:abstractNumId w:val="0"/>
  </w:num>
  <w:num w:numId="6" w16cid:durableId="2134713629">
    <w:abstractNumId w:val="4"/>
  </w:num>
  <w:num w:numId="7" w16cid:durableId="1972590860">
    <w:abstractNumId w:val="12"/>
  </w:num>
  <w:num w:numId="8" w16cid:durableId="29427350">
    <w:abstractNumId w:val="10"/>
  </w:num>
  <w:num w:numId="9" w16cid:durableId="1241452290">
    <w:abstractNumId w:val="8"/>
  </w:num>
  <w:num w:numId="10" w16cid:durableId="1141537235">
    <w:abstractNumId w:val="9"/>
  </w:num>
  <w:num w:numId="11" w16cid:durableId="114445704">
    <w:abstractNumId w:val="3"/>
  </w:num>
  <w:num w:numId="12" w16cid:durableId="874385322">
    <w:abstractNumId w:val="1"/>
  </w:num>
  <w:num w:numId="13" w16cid:durableId="15712277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0509"/>
    <w:rsid w:val="00015158"/>
    <w:rsid w:val="000279A5"/>
    <w:rsid w:val="00044D80"/>
    <w:rsid w:val="00072615"/>
    <w:rsid w:val="00085E0B"/>
    <w:rsid w:val="000A0BCF"/>
    <w:rsid w:val="000B4632"/>
    <w:rsid w:val="000C4A1B"/>
    <w:rsid w:val="000D26F7"/>
    <w:rsid w:val="000E16D9"/>
    <w:rsid w:val="000E22B2"/>
    <w:rsid w:val="000E6BEE"/>
    <w:rsid w:val="000F135D"/>
    <w:rsid w:val="000F54D0"/>
    <w:rsid w:val="001013A1"/>
    <w:rsid w:val="00102C2B"/>
    <w:rsid w:val="00126BC3"/>
    <w:rsid w:val="00132978"/>
    <w:rsid w:val="00134EB4"/>
    <w:rsid w:val="0013771D"/>
    <w:rsid w:val="00145BB6"/>
    <w:rsid w:val="00153C79"/>
    <w:rsid w:val="00167AEB"/>
    <w:rsid w:val="00176EF4"/>
    <w:rsid w:val="00190C8E"/>
    <w:rsid w:val="001A0F01"/>
    <w:rsid w:val="001B7E01"/>
    <w:rsid w:val="001C5600"/>
    <w:rsid w:val="001D0D84"/>
    <w:rsid w:val="001E5D0F"/>
    <w:rsid w:val="001F266A"/>
    <w:rsid w:val="0020659B"/>
    <w:rsid w:val="00210395"/>
    <w:rsid w:val="002127E0"/>
    <w:rsid w:val="002279BE"/>
    <w:rsid w:val="00233966"/>
    <w:rsid w:val="00247DED"/>
    <w:rsid w:val="002911BC"/>
    <w:rsid w:val="00296DC0"/>
    <w:rsid w:val="00296DF4"/>
    <w:rsid w:val="002B54D9"/>
    <w:rsid w:val="002C55D6"/>
    <w:rsid w:val="002D514E"/>
    <w:rsid w:val="00300A3A"/>
    <w:rsid w:val="00310065"/>
    <w:rsid w:val="00332F83"/>
    <w:rsid w:val="00340707"/>
    <w:rsid w:val="0034144F"/>
    <w:rsid w:val="00375714"/>
    <w:rsid w:val="00386F36"/>
    <w:rsid w:val="003B7208"/>
    <w:rsid w:val="003C2C8D"/>
    <w:rsid w:val="003D4BF7"/>
    <w:rsid w:val="003D643F"/>
    <w:rsid w:val="003F5015"/>
    <w:rsid w:val="004074C7"/>
    <w:rsid w:val="00410075"/>
    <w:rsid w:val="0041538B"/>
    <w:rsid w:val="00434446"/>
    <w:rsid w:val="00437D70"/>
    <w:rsid w:val="00452B53"/>
    <w:rsid w:val="00464791"/>
    <w:rsid w:val="0048310C"/>
    <w:rsid w:val="00490B47"/>
    <w:rsid w:val="00495C99"/>
    <w:rsid w:val="004A6182"/>
    <w:rsid w:val="004C3A7C"/>
    <w:rsid w:val="004D208C"/>
    <w:rsid w:val="004E0F85"/>
    <w:rsid w:val="004E68B7"/>
    <w:rsid w:val="005037EC"/>
    <w:rsid w:val="00570A8B"/>
    <w:rsid w:val="00573564"/>
    <w:rsid w:val="00574760"/>
    <w:rsid w:val="00583E62"/>
    <w:rsid w:val="00590448"/>
    <w:rsid w:val="00591C6A"/>
    <w:rsid w:val="00597C4F"/>
    <w:rsid w:val="005B4029"/>
    <w:rsid w:val="00612B66"/>
    <w:rsid w:val="00614CA4"/>
    <w:rsid w:val="00632456"/>
    <w:rsid w:val="00642437"/>
    <w:rsid w:val="0066050C"/>
    <w:rsid w:val="00686792"/>
    <w:rsid w:val="00691BDC"/>
    <w:rsid w:val="006A5394"/>
    <w:rsid w:val="006C4DCF"/>
    <w:rsid w:val="006D5E9C"/>
    <w:rsid w:val="006E5408"/>
    <w:rsid w:val="0070268F"/>
    <w:rsid w:val="00726E20"/>
    <w:rsid w:val="007314E0"/>
    <w:rsid w:val="007433AC"/>
    <w:rsid w:val="00755B26"/>
    <w:rsid w:val="00765929"/>
    <w:rsid w:val="00774EA5"/>
    <w:rsid w:val="00785F6B"/>
    <w:rsid w:val="007A2243"/>
    <w:rsid w:val="007B10F7"/>
    <w:rsid w:val="007C1B16"/>
    <w:rsid w:val="007C29CA"/>
    <w:rsid w:val="007C59CC"/>
    <w:rsid w:val="007D3E16"/>
    <w:rsid w:val="007D6801"/>
    <w:rsid w:val="007F0137"/>
    <w:rsid w:val="007F1F23"/>
    <w:rsid w:val="007F6750"/>
    <w:rsid w:val="00844494"/>
    <w:rsid w:val="008447B1"/>
    <w:rsid w:val="008537CD"/>
    <w:rsid w:val="00857C2C"/>
    <w:rsid w:val="00860327"/>
    <w:rsid w:val="00867584"/>
    <w:rsid w:val="008676B9"/>
    <w:rsid w:val="00870668"/>
    <w:rsid w:val="008950D7"/>
    <w:rsid w:val="008954B7"/>
    <w:rsid w:val="008A06D9"/>
    <w:rsid w:val="008A2773"/>
    <w:rsid w:val="008A4C6F"/>
    <w:rsid w:val="008B5FFA"/>
    <w:rsid w:val="008B632D"/>
    <w:rsid w:val="008C0311"/>
    <w:rsid w:val="008D3A06"/>
    <w:rsid w:val="00910E3F"/>
    <w:rsid w:val="00913F97"/>
    <w:rsid w:val="009170E2"/>
    <w:rsid w:val="009227E0"/>
    <w:rsid w:val="009319E9"/>
    <w:rsid w:val="0093565D"/>
    <w:rsid w:val="0095725A"/>
    <w:rsid w:val="009A71A7"/>
    <w:rsid w:val="009E4B87"/>
    <w:rsid w:val="009F641A"/>
    <w:rsid w:val="00A24AC5"/>
    <w:rsid w:val="00A44625"/>
    <w:rsid w:val="00A4498E"/>
    <w:rsid w:val="00A47EE5"/>
    <w:rsid w:val="00A710DB"/>
    <w:rsid w:val="00A72E95"/>
    <w:rsid w:val="00A73114"/>
    <w:rsid w:val="00A923B4"/>
    <w:rsid w:val="00A9590E"/>
    <w:rsid w:val="00AF0691"/>
    <w:rsid w:val="00AF6008"/>
    <w:rsid w:val="00AF65C6"/>
    <w:rsid w:val="00B4772B"/>
    <w:rsid w:val="00B716DC"/>
    <w:rsid w:val="00B72537"/>
    <w:rsid w:val="00B85468"/>
    <w:rsid w:val="00BB51C3"/>
    <w:rsid w:val="00BC763F"/>
    <w:rsid w:val="00BD3D48"/>
    <w:rsid w:val="00BD53BF"/>
    <w:rsid w:val="00BF5C0C"/>
    <w:rsid w:val="00C178F5"/>
    <w:rsid w:val="00C30D35"/>
    <w:rsid w:val="00C80682"/>
    <w:rsid w:val="00C86814"/>
    <w:rsid w:val="00C953AE"/>
    <w:rsid w:val="00CB246F"/>
    <w:rsid w:val="00CB6D4D"/>
    <w:rsid w:val="00CC00EA"/>
    <w:rsid w:val="00CC1EF0"/>
    <w:rsid w:val="00CD4117"/>
    <w:rsid w:val="00CD68D4"/>
    <w:rsid w:val="00CE374A"/>
    <w:rsid w:val="00CE3888"/>
    <w:rsid w:val="00D02DED"/>
    <w:rsid w:val="00D04502"/>
    <w:rsid w:val="00D10EAB"/>
    <w:rsid w:val="00D17875"/>
    <w:rsid w:val="00D20818"/>
    <w:rsid w:val="00D26018"/>
    <w:rsid w:val="00D27377"/>
    <w:rsid w:val="00D27D3B"/>
    <w:rsid w:val="00D27FB5"/>
    <w:rsid w:val="00D3672D"/>
    <w:rsid w:val="00D6647B"/>
    <w:rsid w:val="00D678B0"/>
    <w:rsid w:val="00D71383"/>
    <w:rsid w:val="00D74AFE"/>
    <w:rsid w:val="00D75D19"/>
    <w:rsid w:val="00DA0533"/>
    <w:rsid w:val="00DD7424"/>
    <w:rsid w:val="00DE51C4"/>
    <w:rsid w:val="00DE5352"/>
    <w:rsid w:val="00E04739"/>
    <w:rsid w:val="00E12E41"/>
    <w:rsid w:val="00E245EE"/>
    <w:rsid w:val="00E32968"/>
    <w:rsid w:val="00E32F30"/>
    <w:rsid w:val="00E36F14"/>
    <w:rsid w:val="00E4338F"/>
    <w:rsid w:val="00E44587"/>
    <w:rsid w:val="00E63B34"/>
    <w:rsid w:val="00E77EC4"/>
    <w:rsid w:val="00E80FC5"/>
    <w:rsid w:val="00E83032"/>
    <w:rsid w:val="00E87257"/>
    <w:rsid w:val="00EC47CE"/>
    <w:rsid w:val="00EE4FA2"/>
    <w:rsid w:val="00EF5995"/>
    <w:rsid w:val="00EF6165"/>
    <w:rsid w:val="00F05782"/>
    <w:rsid w:val="00F1277F"/>
    <w:rsid w:val="00F626E4"/>
    <w:rsid w:val="00F63808"/>
    <w:rsid w:val="00F676F1"/>
    <w:rsid w:val="00FA0D64"/>
    <w:rsid w:val="00FA420B"/>
    <w:rsid w:val="00FB38D9"/>
    <w:rsid w:val="00FD240B"/>
    <w:rsid w:val="00FE2A53"/>
    <w:rsid w:val="00FF3452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C65"/>
  <w15:docId w15:val="{F0572F9D-C8AB-417D-949B-DA49A54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30"/>
  </w:style>
  <w:style w:type="paragraph" w:styleId="Heading1">
    <w:name w:val="heading 1"/>
    <w:basedOn w:val="Normal"/>
    <w:next w:val="Normal"/>
    <w:link w:val="Heading1Char"/>
    <w:uiPriority w:val="9"/>
    <w:qFormat/>
    <w:rsid w:val="00E32F3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3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2F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3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3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3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F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F3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2F3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30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32F30"/>
    <w:rPr>
      <w:b/>
      <w:bCs/>
    </w:rPr>
  </w:style>
  <w:style w:type="character" w:styleId="Emphasis">
    <w:name w:val="Emphasis"/>
    <w:basedOn w:val="DefaultParagraphFont"/>
    <w:uiPriority w:val="20"/>
    <w:qFormat/>
    <w:rsid w:val="00E32F30"/>
    <w:rPr>
      <w:i/>
      <w:iCs/>
      <w:color w:val="000000" w:themeColor="text1"/>
    </w:rPr>
  </w:style>
  <w:style w:type="paragraph" w:styleId="NoSpacing">
    <w:name w:val="No Spacing"/>
    <w:uiPriority w:val="1"/>
    <w:qFormat/>
    <w:rsid w:val="00E32F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F3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F30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3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2F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F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2F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F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2F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F30"/>
    <w:pPr>
      <w:outlineLvl w:val="9"/>
    </w:pPr>
  </w:style>
  <w:style w:type="table" w:styleId="PlainTable2">
    <w:name w:val="Plain Table 2"/>
    <w:basedOn w:val="TableNormal"/>
    <w:uiPriority w:val="42"/>
    <w:rsid w:val="002103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90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08"/>
  </w:style>
  <w:style w:type="table" w:styleId="GridTable4-Accent3">
    <w:name w:val="Grid Table 4 Accent 3"/>
    <w:basedOn w:val="TableNormal"/>
    <w:uiPriority w:val="49"/>
    <w:rsid w:val="007C29C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customStyle="1" w:styleId="Style1">
    <w:name w:val="Style1"/>
    <w:uiPriority w:val="99"/>
    <w:rsid w:val="00015158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69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7A224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31CF-7F33-433E-9EC8-B2089DC1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Mamta Jeswani</cp:lastModifiedBy>
  <cp:revision>18</cp:revision>
  <dcterms:created xsi:type="dcterms:W3CDTF">2022-09-26T22:32:00Z</dcterms:created>
  <dcterms:modified xsi:type="dcterms:W3CDTF">2022-11-07T22:36:00Z</dcterms:modified>
</cp:coreProperties>
</file>