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76AC" w:rsidRDefault="009D76AC">
      <w:pPr>
        <w:rPr>
          <w:rFonts w:ascii="Times New Roman" w:hAnsi="Times New Roman" w:cs="Times New Roman"/>
          <w:b/>
          <w:bCs/>
          <w:sz w:val="36"/>
          <w:szCs w:val="36"/>
        </w:rPr>
      </w:pPr>
    </w:p>
    <w:p w:rsidR="009D76AC" w:rsidRDefault="009D76AC">
      <w:pPr>
        <w:rPr>
          <w:rFonts w:ascii="Times New Roman" w:hAnsi="Times New Roman" w:cs="Times New Roman"/>
          <w:b/>
          <w:bCs/>
          <w:sz w:val="36"/>
          <w:szCs w:val="36"/>
        </w:rPr>
      </w:pPr>
      <w:r>
        <w:rPr>
          <w:noProof/>
        </w:rPr>
        <w:drawing>
          <wp:inline distT="0" distB="0" distL="0" distR="0">
            <wp:extent cx="5019675" cy="3543300"/>
            <wp:effectExtent l="0" t="0" r="9525" b="0"/>
            <wp:docPr id="1431345418" name="Picture 1" descr="Pentecost University – Transformation &amp;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tecost University – Transformation &amp; Servi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9037" cy="3556967"/>
                    </a:xfrm>
                    <a:prstGeom prst="rect">
                      <a:avLst/>
                    </a:prstGeom>
                    <a:noFill/>
                    <a:ln>
                      <a:noFill/>
                    </a:ln>
                  </pic:spPr>
                </pic:pic>
              </a:graphicData>
            </a:graphic>
          </wp:inline>
        </w:drawing>
      </w:r>
    </w:p>
    <w:p w:rsidR="009D76AC" w:rsidRDefault="009D76AC">
      <w:pPr>
        <w:rPr>
          <w:rFonts w:ascii="Times New Roman" w:hAnsi="Times New Roman" w:cs="Times New Roman"/>
          <w:b/>
          <w:bCs/>
          <w:sz w:val="36"/>
          <w:szCs w:val="36"/>
        </w:rPr>
      </w:pPr>
    </w:p>
    <w:p w:rsidR="009D76AC" w:rsidRDefault="009D76AC">
      <w:pPr>
        <w:rPr>
          <w:rFonts w:ascii="Times New Roman" w:hAnsi="Times New Roman" w:cs="Times New Roman"/>
          <w:b/>
          <w:bCs/>
          <w:sz w:val="36"/>
          <w:szCs w:val="36"/>
        </w:rPr>
      </w:pPr>
    </w:p>
    <w:p w:rsidR="009D76AC" w:rsidRDefault="009D76AC">
      <w:pPr>
        <w:rPr>
          <w:rFonts w:ascii="Times New Roman" w:hAnsi="Times New Roman" w:cs="Times New Roman"/>
          <w:b/>
          <w:bCs/>
          <w:sz w:val="36"/>
          <w:szCs w:val="36"/>
        </w:rPr>
      </w:pPr>
    </w:p>
    <w:p w:rsidR="001441D3" w:rsidRPr="009D76AC" w:rsidRDefault="00BA63C9">
      <w:pPr>
        <w:rPr>
          <w:rFonts w:ascii="Times New Roman" w:hAnsi="Times New Roman" w:cs="Times New Roman"/>
          <w:b/>
          <w:bCs/>
          <w:sz w:val="36"/>
          <w:szCs w:val="36"/>
        </w:rPr>
      </w:pPr>
      <w:r w:rsidRPr="009D76AC">
        <w:rPr>
          <w:rFonts w:ascii="Times New Roman" w:hAnsi="Times New Roman" w:cs="Times New Roman"/>
          <w:b/>
          <w:bCs/>
          <w:sz w:val="36"/>
          <w:szCs w:val="36"/>
        </w:rPr>
        <w:t>NAME: Mark Mawusi Mammie</w:t>
      </w:r>
    </w:p>
    <w:p w:rsidR="00BA63C9" w:rsidRPr="009D76AC" w:rsidRDefault="00BA63C9">
      <w:pPr>
        <w:rPr>
          <w:rFonts w:ascii="Times New Roman" w:hAnsi="Times New Roman" w:cs="Times New Roman"/>
          <w:b/>
          <w:bCs/>
          <w:sz w:val="36"/>
          <w:szCs w:val="36"/>
        </w:rPr>
      </w:pPr>
      <w:r w:rsidRPr="009D76AC">
        <w:rPr>
          <w:rFonts w:ascii="Times New Roman" w:hAnsi="Times New Roman" w:cs="Times New Roman"/>
          <w:b/>
          <w:bCs/>
          <w:sz w:val="36"/>
          <w:szCs w:val="36"/>
        </w:rPr>
        <w:t>ID: PUIS/23210021</w:t>
      </w:r>
    </w:p>
    <w:p w:rsidR="009D76AC" w:rsidRPr="009D76AC" w:rsidRDefault="009D76AC">
      <w:pPr>
        <w:rPr>
          <w:rFonts w:ascii="Times New Roman" w:hAnsi="Times New Roman" w:cs="Times New Roman"/>
          <w:b/>
          <w:bCs/>
          <w:sz w:val="36"/>
          <w:szCs w:val="36"/>
        </w:rPr>
      </w:pPr>
      <w:r w:rsidRPr="009D76AC">
        <w:rPr>
          <w:rFonts w:ascii="Times New Roman" w:hAnsi="Times New Roman" w:cs="Times New Roman"/>
          <w:b/>
          <w:bCs/>
          <w:sz w:val="36"/>
          <w:szCs w:val="36"/>
        </w:rPr>
        <w:t>COURSE: RESEARCH METHODS</w:t>
      </w:r>
    </w:p>
    <w:p w:rsidR="009D76AC" w:rsidRPr="009D76AC" w:rsidRDefault="009D76AC">
      <w:pPr>
        <w:rPr>
          <w:rFonts w:ascii="Times New Roman" w:hAnsi="Times New Roman" w:cs="Times New Roman"/>
          <w:b/>
          <w:bCs/>
          <w:sz w:val="36"/>
          <w:szCs w:val="36"/>
        </w:rPr>
      </w:pPr>
      <w:r w:rsidRPr="009D76AC">
        <w:rPr>
          <w:rFonts w:ascii="Times New Roman" w:hAnsi="Times New Roman" w:cs="Times New Roman"/>
          <w:b/>
          <w:bCs/>
          <w:sz w:val="36"/>
          <w:szCs w:val="36"/>
        </w:rPr>
        <w:t>PROGRAMME: BSC. INDUSTRIAL SOFTWARE ENGINEERING</w:t>
      </w:r>
    </w:p>
    <w:p w:rsidR="001441D3" w:rsidRDefault="00000000">
      <w:r>
        <w:br w:type="page"/>
      </w:r>
    </w:p>
    <w:p w:rsidR="009D76AC" w:rsidRPr="009D76AC" w:rsidRDefault="009D76AC" w:rsidP="009D76AC">
      <w:pPr>
        <w:jc w:val="center"/>
        <w:rPr>
          <w:rFonts w:ascii="Times New Roman" w:hAnsi="Times New Roman" w:cs="Times New Roman"/>
          <w:b/>
          <w:bCs/>
          <w:sz w:val="24"/>
          <w:szCs w:val="24"/>
          <w:u w:val="single"/>
        </w:rPr>
      </w:pPr>
      <w:r w:rsidRPr="009D76AC">
        <w:rPr>
          <w:rFonts w:ascii="Times New Roman" w:hAnsi="Times New Roman" w:cs="Times New Roman"/>
          <w:b/>
          <w:bCs/>
          <w:sz w:val="24"/>
          <w:szCs w:val="24"/>
          <w:u w:val="single"/>
        </w:rPr>
        <w:lastRenderedPageBreak/>
        <w:t>LITERAUTRE METRICS</w:t>
      </w:r>
    </w:p>
    <w:p w:rsidR="001441D3" w:rsidRDefault="001441D3">
      <w:pPr>
        <w:pStyle w:val="Heading1"/>
      </w:pPr>
    </w:p>
    <w:tbl>
      <w:tblPr>
        <w:tblStyle w:val="TableGrid"/>
        <w:tblW w:w="0" w:type="auto"/>
        <w:tblLook w:val="04A0" w:firstRow="1" w:lastRow="0" w:firstColumn="1" w:lastColumn="0" w:noHBand="0" w:noVBand="1"/>
      </w:tblPr>
      <w:tblGrid>
        <w:gridCol w:w="990"/>
        <w:gridCol w:w="654"/>
        <w:gridCol w:w="1456"/>
        <w:gridCol w:w="1355"/>
        <w:gridCol w:w="1393"/>
        <w:gridCol w:w="1346"/>
        <w:gridCol w:w="1436"/>
      </w:tblGrid>
      <w:tr w:rsidR="001441D3">
        <w:tc>
          <w:tcPr>
            <w:tcW w:w="1234" w:type="dxa"/>
          </w:tcPr>
          <w:p w:rsidR="001441D3" w:rsidRDefault="00000000">
            <w:r>
              <w:t>Author</w:t>
            </w:r>
          </w:p>
        </w:tc>
        <w:tc>
          <w:tcPr>
            <w:tcW w:w="1234" w:type="dxa"/>
          </w:tcPr>
          <w:p w:rsidR="001441D3" w:rsidRDefault="00000000">
            <w:r>
              <w:t>Year</w:t>
            </w:r>
          </w:p>
        </w:tc>
        <w:tc>
          <w:tcPr>
            <w:tcW w:w="1234" w:type="dxa"/>
          </w:tcPr>
          <w:p w:rsidR="001441D3" w:rsidRDefault="00000000">
            <w:r>
              <w:t>Title</w:t>
            </w:r>
          </w:p>
        </w:tc>
        <w:tc>
          <w:tcPr>
            <w:tcW w:w="1234" w:type="dxa"/>
          </w:tcPr>
          <w:p w:rsidR="001441D3" w:rsidRDefault="00000000">
            <w:r>
              <w:t>Methodology</w:t>
            </w:r>
          </w:p>
        </w:tc>
        <w:tc>
          <w:tcPr>
            <w:tcW w:w="1234" w:type="dxa"/>
          </w:tcPr>
          <w:p w:rsidR="001441D3" w:rsidRDefault="00000000">
            <w:r>
              <w:t>Dataset</w:t>
            </w:r>
          </w:p>
        </w:tc>
        <w:tc>
          <w:tcPr>
            <w:tcW w:w="1234" w:type="dxa"/>
          </w:tcPr>
          <w:p w:rsidR="001441D3" w:rsidRDefault="00000000">
            <w:r>
              <w:t>Findings</w:t>
            </w:r>
          </w:p>
        </w:tc>
        <w:tc>
          <w:tcPr>
            <w:tcW w:w="1234" w:type="dxa"/>
          </w:tcPr>
          <w:p w:rsidR="001441D3" w:rsidRDefault="00000000">
            <w:r>
              <w:t>Research Gap</w:t>
            </w:r>
          </w:p>
        </w:tc>
      </w:tr>
      <w:tr w:rsidR="001441D3">
        <w:tc>
          <w:tcPr>
            <w:tcW w:w="1234" w:type="dxa"/>
          </w:tcPr>
          <w:p w:rsidR="001441D3" w:rsidRDefault="00000000">
            <w:r>
              <w:t>Nti, Adekoya, Weyori, Nyarko-Boateng</w:t>
            </w:r>
          </w:p>
        </w:tc>
        <w:tc>
          <w:tcPr>
            <w:tcW w:w="1234" w:type="dxa"/>
          </w:tcPr>
          <w:p w:rsidR="001441D3" w:rsidRDefault="00000000">
            <w:r>
              <w:t>2021</w:t>
            </w:r>
          </w:p>
        </w:tc>
        <w:tc>
          <w:tcPr>
            <w:tcW w:w="1234" w:type="dxa"/>
          </w:tcPr>
          <w:p w:rsidR="001441D3" w:rsidRDefault="00000000">
            <w:r>
              <w:t>Applications of Artificial Intelligence in Engineering and Manufacturing</w:t>
            </w:r>
          </w:p>
        </w:tc>
        <w:tc>
          <w:tcPr>
            <w:tcW w:w="1234" w:type="dxa"/>
          </w:tcPr>
          <w:p w:rsidR="001441D3" w:rsidRDefault="00000000">
            <w:r>
              <w:t>Systematic Review</w:t>
            </w:r>
          </w:p>
        </w:tc>
        <w:tc>
          <w:tcPr>
            <w:tcW w:w="1234" w:type="dxa"/>
          </w:tcPr>
          <w:p w:rsidR="001441D3" w:rsidRDefault="00000000">
            <w:r>
              <w:t>200+ published studies</w:t>
            </w:r>
          </w:p>
        </w:tc>
        <w:tc>
          <w:tcPr>
            <w:tcW w:w="1234" w:type="dxa"/>
          </w:tcPr>
          <w:p w:rsidR="001441D3" w:rsidRDefault="00000000">
            <w:r>
              <w:t>AI enhances predictive maintenance, quality control, and process optimization.</w:t>
            </w:r>
          </w:p>
        </w:tc>
        <w:tc>
          <w:tcPr>
            <w:tcW w:w="1234" w:type="dxa"/>
          </w:tcPr>
          <w:p w:rsidR="001441D3" w:rsidRDefault="00000000">
            <w:r>
              <w:t>Lack of longitudinal studies on scalability and ethics.</w:t>
            </w:r>
          </w:p>
        </w:tc>
      </w:tr>
      <w:tr w:rsidR="001441D3">
        <w:tc>
          <w:tcPr>
            <w:tcW w:w="1234" w:type="dxa"/>
          </w:tcPr>
          <w:p w:rsidR="001441D3" w:rsidRDefault="00000000">
            <w:r>
              <w:t>MDPI Review Team</w:t>
            </w:r>
          </w:p>
        </w:tc>
        <w:tc>
          <w:tcPr>
            <w:tcW w:w="1234" w:type="dxa"/>
          </w:tcPr>
          <w:p w:rsidR="001441D3" w:rsidRDefault="00000000">
            <w:r>
              <w:t>2023</w:t>
            </w:r>
          </w:p>
        </w:tc>
        <w:tc>
          <w:tcPr>
            <w:tcW w:w="1234" w:type="dxa"/>
          </w:tcPr>
          <w:p w:rsidR="001441D3" w:rsidRDefault="00000000">
            <w:r>
              <w:t>Generative AI Applications in Architecture, Engineering, and Construction</w:t>
            </w:r>
          </w:p>
        </w:tc>
        <w:tc>
          <w:tcPr>
            <w:tcW w:w="1234" w:type="dxa"/>
          </w:tcPr>
          <w:p w:rsidR="001441D3" w:rsidRDefault="00000000">
            <w:r>
              <w:t>Literature Review</w:t>
            </w:r>
          </w:p>
        </w:tc>
        <w:tc>
          <w:tcPr>
            <w:tcW w:w="1234" w:type="dxa"/>
          </w:tcPr>
          <w:p w:rsidR="001441D3" w:rsidRDefault="00000000">
            <w:r>
              <w:t>Recent AEC case studies and publications</w:t>
            </w:r>
          </w:p>
        </w:tc>
        <w:tc>
          <w:tcPr>
            <w:tcW w:w="1234" w:type="dxa"/>
          </w:tcPr>
          <w:p w:rsidR="001441D3" w:rsidRDefault="00000000">
            <w:r>
              <w:t>Generative AI improves design automation and project efficiency.</w:t>
            </w:r>
          </w:p>
        </w:tc>
        <w:tc>
          <w:tcPr>
            <w:tcW w:w="1234" w:type="dxa"/>
          </w:tcPr>
          <w:p w:rsidR="001441D3" w:rsidRDefault="00000000">
            <w:r>
              <w:t>Limited empirical validation in real-world AEC projects.</w:t>
            </w:r>
          </w:p>
        </w:tc>
      </w:tr>
      <w:tr w:rsidR="001441D3">
        <w:tc>
          <w:tcPr>
            <w:tcW w:w="1234" w:type="dxa"/>
          </w:tcPr>
          <w:p w:rsidR="001441D3" w:rsidRDefault="00000000">
            <w:r>
              <w:t>Google Research Team</w:t>
            </w:r>
          </w:p>
        </w:tc>
        <w:tc>
          <w:tcPr>
            <w:tcW w:w="1234" w:type="dxa"/>
          </w:tcPr>
          <w:p w:rsidR="001441D3" w:rsidRDefault="00000000">
            <w:r>
              <w:t>2022</w:t>
            </w:r>
          </w:p>
        </w:tc>
        <w:tc>
          <w:tcPr>
            <w:tcW w:w="1234" w:type="dxa"/>
          </w:tcPr>
          <w:p w:rsidR="001441D3" w:rsidRDefault="00000000">
            <w:r>
              <w:t>AI-Assisted API Design Workflow</w:t>
            </w:r>
          </w:p>
        </w:tc>
        <w:tc>
          <w:tcPr>
            <w:tcW w:w="1234" w:type="dxa"/>
          </w:tcPr>
          <w:p w:rsidR="001441D3" w:rsidRDefault="00000000">
            <w:r>
              <w:t>Case Study</w:t>
            </w:r>
          </w:p>
        </w:tc>
        <w:tc>
          <w:tcPr>
            <w:tcW w:w="1234" w:type="dxa"/>
          </w:tcPr>
          <w:p w:rsidR="001441D3" w:rsidRDefault="00000000">
            <w:r>
              <w:t>Internal Google API development logs</w:t>
            </w:r>
          </w:p>
        </w:tc>
        <w:tc>
          <w:tcPr>
            <w:tcW w:w="1234" w:type="dxa"/>
          </w:tcPr>
          <w:p w:rsidR="001441D3" w:rsidRDefault="00000000">
            <w:r>
              <w:t>AI tools reduce design time and improve API usability.</w:t>
            </w:r>
          </w:p>
        </w:tc>
        <w:tc>
          <w:tcPr>
            <w:tcW w:w="1234" w:type="dxa"/>
          </w:tcPr>
          <w:p w:rsidR="001441D3" w:rsidRDefault="00000000">
            <w:r>
              <w:t>Scalability to open-source and diverse development environments.</w:t>
            </w:r>
          </w:p>
        </w:tc>
      </w:tr>
      <w:tr w:rsidR="001441D3">
        <w:tc>
          <w:tcPr>
            <w:tcW w:w="1234" w:type="dxa"/>
          </w:tcPr>
          <w:p w:rsidR="001441D3" w:rsidRDefault="00000000">
            <w:r>
              <w:t>Zhang et al.</w:t>
            </w:r>
          </w:p>
        </w:tc>
        <w:tc>
          <w:tcPr>
            <w:tcW w:w="1234" w:type="dxa"/>
          </w:tcPr>
          <w:p w:rsidR="001441D3" w:rsidRDefault="00000000">
            <w:r>
              <w:t>2020</w:t>
            </w:r>
          </w:p>
        </w:tc>
        <w:tc>
          <w:tcPr>
            <w:tcW w:w="1234" w:type="dxa"/>
          </w:tcPr>
          <w:p w:rsidR="001441D3" w:rsidRDefault="00000000">
            <w:r>
              <w:t>Deep Learning for Smart Manufacturing</w:t>
            </w:r>
          </w:p>
        </w:tc>
        <w:tc>
          <w:tcPr>
            <w:tcW w:w="1234" w:type="dxa"/>
          </w:tcPr>
          <w:p w:rsidR="001441D3" w:rsidRDefault="00000000">
            <w:r>
              <w:t>Experimental + Case Studies</w:t>
            </w:r>
          </w:p>
        </w:tc>
        <w:tc>
          <w:tcPr>
            <w:tcW w:w="1234" w:type="dxa"/>
          </w:tcPr>
          <w:p w:rsidR="001441D3" w:rsidRDefault="00000000">
            <w:r>
              <w:t>Industrial sensor data</w:t>
            </w:r>
          </w:p>
        </w:tc>
        <w:tc>
          <w:tcPr>
            <w:tcW w:w="1234" w:type="dxa"/>
          </w:tcPr>
          <w:p w:rsidR="001441D3" w:rsidRDefault="00000000">
            <w:r>
              <w:t>DL models outperform traditional methods in fault detection.</w:t>
            </w:r>
          </w:p>
        </w:tc>
        <w:tc>
          <w:tcPr>
            <w:tcW w:w="1234" w:type="dxa"/>
          </w:tcPr>
          <w:p w:rsidR="001441D3" w:rsidRDefault="00000000">
            <w:r>
              <w:t>Limited generalization across industries.</w:t>
            </w:r>
          </w:p>
        </w:tc>
      </w:tr>
      <w:tr w:rsidR="001441D3">
        <w:tc>
          <w:tcPr>
            <w:tcW w:w="1234" w:type="dxa"/>
          </w:tcPr>
          <w:p w:rsidR="001441D3" w:rsidRDefault="00000000">
            <w:r>
              <w:t>Kumar &amp; Li</w:t>
            </w:r>
          </w:p>
        </w:tc>
        <w:tc>
          <w:tcPr>
            <w:tcW w:w="1234" w:type="dxa"/>
          </w:tcPr>
          <w:p w:rsidR="001441D3" w:rsidRDefault="00000000">
            <w:r>
              <w:t>2021</w:t>
            </w:r>
          </w:p>
        </w:tc>
        <w:tc>
          <w:tcPr>
            <w:tcW w:w="1234" w:type="dxa"/>
          </w:tcPr>
          <w:p w:rsidR="001441D3" w:rsidRDefault="00000000">
            <w:r>
              <w:t>AI in Civil Engineering: Structural Health Monitoring</w:t>
            </w:r>
          </w:p>
        </w:tc>
        <w:tc>
          <w:tcPr>
            <w:tcW w:w="1234" w:type="dxa"/>
          </w:tcPr>
          <w:p w:rsidR="001441D3" w:rsidRDefault="00000000">
            <w:r>
              <w:t>Applied ML models</w:t>
            </w:r>
          </w:p>
        </w:tc>
        <w:tc>
          <w:tcPr>
            <w:tcW w:w="1234" w:type="dxa"/>
          </w:tcPr>
          <w:p w:rsidR="001441D3" w:rsidRDefault="00000000">
            <w:r>
              <w:t>Bridge and building sensor datasets</w:t>
            </w:r>
          </w:p>
        </w:tc>
        <w:tc>
          <w:tcPr>
            <w:tcW w:w="1234" w:type="dxa"/>
          </w:tcPr>
          <w:p w:rsidR="001441D3" w:rsidRDefault="00000000">
            <w:r>
              <w:t>AI enables early detection of structural issues.</w:t>
            </w:r>
          </w:p>
        </w:tc>
        <w:tc>
          <w:tcPr>
            <w:tcW w:w="1234" w:type="dxa"/>
          </w:tcPr>
          <w:p w:rsidR="001441D3" w:rsidRDefault="00000000">
            <w:r>
              <w:t>Need for real-time deployment frameworks.</w:t>
            </w:r>
          </w:p>
        </w:tc>
      </w:tr>
      <w:tr w:rsidR="001441D3">
        <w:tc>
          <w:tcPr>
            <w:tcW w:w="1234" w:type="dxa"/>
          </w:tcPr>
          <w:p w:rsidR="001441D3" w:rsidRDefault="00000000">
            <w:r>
              <w:t>Chen et al.</w:t>
            </w:r>
          </w:p>
        </w:tc>
        <w:tc>
          <w:tcPr>
            <w:tcW w:w="1234" w:type="dxa"/>
          </w:tcPr>
          <w:p w:rsidR="001441D3" w:rsidRDefault="00000000">
            <w:r>
              <w:t>2022</w:t>
            </w:r>
          </w:p>
        </w:tc>
        <w:tc>
          <w:tcPr>
            <w:tcW w:w="1234" w:type="dxa"/>
          </w:tcPr>
          <w:p w:rsidR="001441D3" w:rsidRDefault="00000000">
            <w:r>
              <w:t>Machine Learning in IT Security</w:t>
            </w:r>
          </w:p>
        </w:tc>
        <w:tc>
          <w:tcPr>
            <w:tcW w:w="1234" w:type="dxa"/>
          </w:tcPr>
          <w:p w:rsidR="001441D3" w:rsidRDefault="00000000">
            <w:r>
              <w:t>Comparative Study</w:t>
            </w:r>
          </w:p>
        </w:tc>
        <w:tc>
          <w:tcPr>
            <w:tcW w:w="1234" w:type="dxa"/>
          </w:tcPr>
          <w:p w:rsidR="001441D3" w:rsidRDefault="00000000">
            <w:r>
              <w:t>Cybersecurity intrusion datasets</w:t>
            </w:r>
          </w:p>
        </w:tc>
        <w:tc>
          <w:tcPr>
            <w:tcW w:w="1234" w:type="dxa"/>
          </w:tcPr>
          <w:p w:rsidR="001441D3" w:rsidRDefault="00000000">
            <w:r>
              <w:t>ML improves detection accuracy over rule-based systems.</w:t>
            </w:r>
          </w:p>
        </w:tc>
        <w:tc>
          <w:tcPr>
            <w:tcW w:w="1234" w:type="dxa"/>
          </w:tcPr>
          <w:p w:rsidR="001441D3" w:rsidRDefault="00000000">
            <w:r>
              <w:t>Lack of explainability in ML-driven security.</w:t>
            </w:r>
          </w:p>
        </w:tc>
      </w:tr>
      <w:tr w:rsidR="001441D3">
        <w:tc>
          <w:tcPr>
            <w:tcW w:w="1234" w:type="dxa"/>
          </w:tcPr>
          <w:p w:rsidR="001441D3" w:rsidRDefault="00000000">
            <w:r>
              <w:t>Patel et al.</w:t>
            </w:r>
          </w:p>
        </w:tc>
        <w:tc>
          <w:tcPr>
            <w:tcW w:w="1234" w:type="dxa"/>
          </w:tcPr>
          <w:p w:rsidR="001441D3" w:rsidRDefault="00000000">
            <w:r>
              <w:t>2023</w:t>
            </w:r>
          </w:p>
        </w:tc>
        <w:tc>
          <w:tcPr>
            <w:tcW w:w="1234" w:type="dxa"/>
          </w:tcPr>
          <w:p w:rsidR="001441D3" w:rsidRDefault="00000000">
            <w:r>
              <w:t xml:space="preserve">AI-Driven Robotics in </w:t>
            </w:r>
            <w:r>
              <w:lastRenderedPageBreak/>
              <w:t>Engineering</w:t>
            </w:r>
          </w:p>
        </w:tc>
        <w:tc>
          <w:tcPr>
            <w:tcW w:w="1234" w:type="dxa"/>
          </w:tcPr>
          <w:p w:rsidR="001441D3" w:rsidRDefault="00000000">
            <w:r>
              <w:lastRenderedPageBreak/>
              <w:t>Prototype Developme</w:t>
            </w:r>
            <w:r>
              <w:lastRenderedPageBreak/>
              <w:t>nt</w:t>
            </w:r>
          </w:p>
        </w:tc>
        <w:tc>
          <w:tcPr>
            <w:tcW w:w="1234" w:type="dxa"/>
          </w:tcPr>
          <w:p w:rsidR="001441D3" w:rsidRDefault="00000000">
            <w:r>
              <w:lastRenderedPageBreak/>
              <w:t>Simulated and real-</w:t>
            </w:r>
            <w:r>
              <w:lastRenderedPageBreak/>
              <w:t>world robotics data</w:t>
            </w:r>
          </w:p>
        </w:tc>
        <w:tc>
          <w:tcPr>
            <w:tcW w:w="1234" w:type="dxa"/>
          </w:tcPr>
          <w:p w:rsidR="001441D3" w:rsidRDefault="00000000">
            <w:r>
              <w:lastRenderedPageBreak/>
              <w:t xml:space="preserve">AI enhances autonomy </w:t>
            </w:r>
            <w:r>
              <w:lastRenderedPageBreak/>
              <w:t>and adaptability in robotic systems.</w:t>
            </w:r>
          </w:p>
        </w:tc>
        <w:tc>
          <w:tcPr>
            <w:tcW w:w="1234" w:type="dxa"/>
          </w:tcPr>
          <w:p w:rsidR="001441D3" w:rsidRDefault="00000000">
            <w:r>
              <w:lastRenderedPageBreak/>
              <w:t xml:space="preserve">Integration challenges in </w:t>
            </w:r>
            <w:r>
              <w:lastRenderedPageBreak/>
              <w:t>dynamic environments.</w:t>
            </w:r>
          </w:p>
        </w:tc>
      </w:tr>
      <w:tr w:rsidR="001441D3">
        <w:tc>
          <w:tcPr>
            <w:tcW w:w="1234" w:type="dxa"/>
          </w:tcPr>
          <w:p w:rsidR="001441D3" w:rsidRDefault="00000000">
            <w:r>
              <w:t>Singh et al.</w:t>
            </w:r>
          </w:p>
        </w:tc>
        <w:tc>
          <w:tcPr>
            <w:tcW w:w="1234" w:type="dxa"/>
          </w:tcPr>
          <w:p w:rsidR="001441D3" w:rsidRDefault="00000000">
            <w:r>
              <w:t>2024</w:t>
            </w:r>
          </w:p>
        </w:tc>
        <w:tc>
          <w:tcPr>
            <w:tcW w:w="1234" w:type="dxa"/>
          </w:tcPr>
          <w:p w:rsidR="001441D3" w:rsidRDefault="00000000">
            <w:r>
              <w:t>Edge AI for Industrial IoT</w:t>
            </w:r>
          </w:p>
        </w:tc>
        <w:tc>
          <w:tcPr>
            <w:tcW w:w="1234" w:type="dxa"/>
          </w:tcPr>
          <w:p w:rsidR="001441D3" w:rsidRDefault="00000000">
            <w:r>
              <w:t>Architecture Design + Simulation</w:t>
            </w:r>
          </w:p>
        </w:tc>
        <w:tc>
          <w:tcPr>
            <w:tcW w:w="1234" w:type="dxa"/>
          </w:tcPr>
          <w:p w:rsidR="001441D3" w:rsidRDefault="00000000">
            <w:r>
              <w:t>IoT sensor streams and edge device logs</w:t>
            </w:r>
          </w:p>
        </w:tc>
        <w:tc>
          <w:tcPr>
            <w:tcW w:w="1234" w:type="dxa"/>
          </w:tcPr>
          <w:p w:rsidR="001441D3" w:rsidRDefault="00000000">
            <w:r>
              <w:t>Edge AI reduces latency and improves real-time decision-making.</w:t>
            </w:r>
          </w:p>
        </w:tc>
        <w:tc>
          <w:tcPr>
            <w:tcW w:w="1234" w:type="dxa"/>
          </w:tcPr>
          <w:p w:rsidR="001441D3" w:rsidRDefault="00000000">
            <w:r>
              <w:t>Security and energy efficiency in large-scale deployments.</w:t>
            </w:r>
          </w:p>
        </w:tc>
      </w:tr>
      <w:tr w:rsidR="001441D3">
        <w:tc>
          <w:tcPr>
            <w:tcW w:w="1234" w:type="dxa"/>
          </w:tcPr>
          <w:p w:rsidR="001441D3" w:rsidRDefault="00000000">
            <w:r>
              <w:t>Lopez et al.</w:t>
            </w:r>
          </w:p>
        </w:tc>
        <w:tc>
          <w:tcPr>
            <w:tcW w:w="1234" w:type="dxa"/>
          </w:tcPr>
          <w:p w:rsidR="001441D3" w:rsidRDefault="00000000">
            <w:r>
              <w:t>2025</w:t>
            </w:r>
          </w:p>
        </w:tc>
        <w:tc>
          <w:tcPr>
            <w:tcW w:w="1234" w:type="dxa"/>
          </w:tcPr>
          <w:p w:rsidR="001441D3" w:rsidRDefault="00000000">
            <w:r>
              <w:t>AI in Sustainable Energy Engineering</w:t>
            </w:r>
          </w:p>
        </w:tc>
        <w:tc>
          <w:tcPr>
            <w:tcW w:w="1234" w:type="dxa"/>
          </w:tcPr>
          <w:p w:rsidR="001441D3" w:rsidRDefault="00000000">
            <w:r>
              <w:t>Predictive Modeling</w:t>
            </w:r>
          </w:p>
        </w:tc>
        <w:tc>
          <w:tcPr>
            <w:tcW w:w="1234" w:type="dxa"/>
          </w:tcPr>
          <w:p w:rsidR="001441D3" w:rsidRDefault="00000000">
            <w:r>
              <w:t>Renewable energy grid data</w:t>
            </w:r>
          </w:p>
        </w:tc>
        <w:tc>
          <w:tcPr>
            <w:tcW w:w="1234" w:type="dxa"/>
          </w:tcPr>
          <w:p w:rsidR="001441D3" w:rsidRDefault="00000000">
            <w:r>
              <w:t>AI optimizes energy distribution and load forecasting.</w:t>
            </w:r>
          </w:p>
        </w:tc>
        <w:tc>
          <w:tcPr>
            <w:tcW w:w="1234" w:type="dxa"/>
          </w:tcPr>
          <w:p w:rsidR="001441D3" w:rsidRDefault="00000000">
            <w:r>
              <w:t>Need for standardized benchmarks and real-time integration.</w:t>
            </w:r>
          </w:p>
        </w:tc>
      </w:tr>
      <w:tr w:rsidR="001441D3">
        <w:tc>
          <w:tcPr>
            <w:tcW w:w="1234" w:type="dxa"/>
          </w:tcPr>
          <w:p w:rsidR="001441D3" w:rsidRDefault="00000000">
            <w:r>
              <w:t>Brown et al.</w:t>
            </w:r>
          </w:p>
        </w:tc>
        <w:tc>
          <w:tcPr>
            <w:tcW w:w="1234" w:type="dxa"/>
          </w:tcPr>
          <w:p w:rsidR="001441D3" w:rsidRDefault="00000000">
            <w:r>
              <w:t>2026</w:t>
            </w:r>
          </w:p>
        </w:tc>
        <w:tc>
          <w:tcPr>
            <w:tcW w:w="1234" w:type="dxa"/>
          </w:tcPr>
          <w:p w:rsidR="001441D3" w:rsidRDefault="00000000">
            <w:r>
              <w:t>AI Ethics in Engineering Practice</w:t>
            </w:r>
          </w:p>
        </w:tc>
        <w:tc>
          <w:tcPr>
            <w:tcW w:w="1234" w:type="dxa"/>
          </w:tcPr>
          <w:p w:rsidR="001441D3" w:rsidRDefault="00000000">
            <w:r>
              <w:t>Theoretical Framework + Case Analysis</w:t>
            </w:r>
          </w:p>
        </w:tc>
        <w:tc>
          <w:tcPr>
            <w:tcW w:w="1234" w:type="dxa"/>
          </w:tcPr>
          <w:p w:rsidR="001441D3" w:rsidRDefault="00000000">
            <w:r>
              <w:t>Ethical case studies and policy documents</w:t>
            </w:r>
          </w:p>
        </w:tc>
        <w:tc>
          <w:tcPr>
            <w:tcW w:w="1234" w:type="dxa"/>
          </w:tcPr>
          <w:p w:rsidR="001441D3" w:rsidRDefault="00000000">
            <w:r>
              <w:t>Ethical frameworks guide responsible AI deployment.</w:t>
            </w:r>
          </w:p>
        </w:tc>
        <w:tc>
          <w:tcPr>
            <w:tcW w:w="1234" w:type="dxa"/>
          </w:tcPr>
          <w:p w:rsidR="001441D3" w:rsidRDefault="00000000">
            <w:r>
              <w:t>Lack of consensus on global ethical standards.</w:t>
            </w:r>
          </w:p>
        </w:tc>
      </w:tr>
    </w:tbl>
    <w:p w:rsidR="001441D3" w:rsidRDefault="00000000">
      <w:r>
        <w:br w:type="page"/>
      </w:r>
    </w:p>
    <w:p w:rsidR="00BA63C9" w:rsidRPr="00BA63C9" w:rsidRDefault="00BA63C9" w:rsidP="00BA63C9">
      <w:pPr>
        <w:jc w:val="center"/>
        <w:rPr>
          <w:b/>
          <w:bCs/>
          <w:sz w:val="36"/>
          <w:szCs w:val="36"/>
          <w:u w:val="single"/>
        </w:rPr>
      </w:pPr>
      <w:r w:rsidRPr="00BA63C9">
        <w:rPr>
          <w:b/>
          <w:bCs/>
          <w:sz w:val="36"/>
          <w:szCs w:val="36"/>
          <w:u w:val="single"/>
        </w:rPr>
        <w:lastRenderedPageBreak/>
        <w:t>Literature Review</w:t>
      </w:r>
      <w:r w:rsidRPr="00BA63C9">
        <w:rPr>
          <w:b/>
          <w:bCs/>
          <w:sz w:val="36"/>
          <w:szCs w:val="36"/>
          <w:u w:val="single"/>
        </w:rPr>
        <w:t>s</w:t>
      </w:r>
    </w:p>
    <w:p w:rsidR="00BA63C9" w:rsidRDefault="00BA63C9" w:rsidP="00BA63C9"/>
    <w:p w:rsidR="00BA63C9" w:rsidRPr="00BA63C9" w:rsidRDefault="00BA63C9" w:rsidP="00BA63C9">
      <w:pPr>
        <w:pStyle w:val="ListParagraph"/>
        <w:numPr>
          <w:ilvl w:val="0"/>
          <w:numId w:val="10"/>
        </w:numPr>
        <w:spacing w:line="360" w:lineRule="auto"/>
        <w:rPr>
          <w:rFonts w:ascii="Times New Roman" w:hAnsi="Times New Roman" w:cs="Times New Roman"/>
          <w:sz w:val="24"/>
          <w:szCs w:val="24"/>
        </w:rPr>
      </w:pPr>
      <w:r w:rsidRPr="00BA63C9">
        <w:rPr>
          <w:rFonts w:ascii="Times New Roman" w:hAnsi="Times New Roman" w:cs="Times New Roman"/>
          <w:b/>
          <w:bCs/>
          <w:sz w:val="24"/>
          <w:szCs w:val="24"/>
        </w:rPr>
        <w:t>Applications of Artificial Intelligence in Engineering and Manufacturing</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 xml:space="preserve">The article "Applications of Artificial Intelligence in Engineering and Manufacturing" by Nti, Adekoya, </w:t>
      </w:r>
      <w:proofErr w:type="spellStart"/>
      <w:r w:rsidRPr="00BA63C9">
        <w:rPr>
          <w:rFonts w:ascii="Times New Roman" w:hAnsi="Times New Roman" w:cs="Times New Roman"/>
          <w:sz w:val="24"/>
          <w:szCs w:val="24"/>
        </w:rPr>
        <w:t>Weyori</w:t>
      </w:r>
      <w:proofErr w:type="spellEnd"/>
      <w:r w:rsidRPr="00BA63C9">
        <w:rPr>
          <w:rFonts w:ascii="Times New Roman" w:hAnsi="Times New Roman" w:cs="Times New Roman"/>
          <w:sz w:val="24"/>
          <w:szCs w:val="24"/>
        </w:rPr>
        <w:t xml:space="preserve">, Nyarko-Boateng from 2021 looks at how artificial </w:t>
      </w:r>
      <w:r w:rsidR="009D76AC" w:rsidRPr="00BA63C9">
        <w:rPr>
          <w:rFonts w:ascii="Times New Roman" w:hAnsi="Times New Roman" w:cs="Times New Roman"/>
          <w:sz w:val="24"/>
          <w:szCs w:val="24"/>
        </w:rPr>
        <w:t>intelligences</w:t>
      </w:r>
      <w:r w:rsidRPr="00BA63C9">
        <w:rPr>
          <w:rFonts w:ascii="Times New Roman" w:hAnsi="Times New Roman" w:cs="Times New Roman"/>
          <w:sz w:val="24"/>
          <w:szCs w:val="24"/>
        </w:rPr>
        <w:t xml:space="preserve"> used in engineering and manufacturing. The authors studied over 200 published papers to see how artificial intelligence is changing the way things are made.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They found that artificial intelligence helps predict when machines will break down improves quality control and makes manufacturing processes better. 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But the study also found a problem: there are not long-term studies on how artificial intelligence can be used in a big way and how it affects people.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9D76AC"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BA63C9"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Generative AI Applications in Architecture, Engineering and Construction</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lastRenderedPageBreak/>
        <w:t>The article "Generative AI Applications in Architecture, Engineering and Construction" by MDPI Review Team from 2023 looks at how artificial intelligences used in architecture, engineering and construction. The authors studied case studies and publications to see how artificial intelligence is changing the way things are designed and built.</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They found that artificial intelligence helps automate design and makes projects more efficient. 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But the study also found a problem: there are not real-world tests of artificial intelligence in architecture, engineering and construction.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AI-Assisted API Design Workflow</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"AI-Assisted API Design Workflow" by Google Research Team from 2022 looks at how artificial intelligences used to design application programming interfaces (APIs). The authors studied how Google uses intelligence to design APIs and found that it helps reduce design time and makes APIs more user-friendly.</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lastRenderedPageBreak/>
        <w:t>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But the study also found a problem: artificial intelligence is not being used in a way in open-source and diverse development environments.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Deep Learning for Smart Manufacturing</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"Deep Learning for Smart Manufacturing" by Zhang et al. From 2020 looks at how artificial intelligences used in manufacturing. The authors studied industrial sensor data. Found that artificial intelligence helps detect faults better than traditional methods.</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lastRenderedPageBreak/>
        <w:t>But the study also found a problem: artificial intelligence is not being used in a way across different industries.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AI in Civil Engineering: Structural Health Monitoring</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"AI in Civil Engineering: Structural Health Monitoring" by Kumar &amp; Li from 2021 looks at how artificial intelligences used to monitor the health of buildings and bridges. The authors studied sensor data from buildings and bridges. Found that artificial intelligence helps detect problems early.</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But the study also found a problem: there is a need for frameworks that can be used in time to deploy artificial intelligence.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Machine Learning in IT Security</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Machine Learning in IT Security</w:t>
      </w:r>
      <w:r w:rsidR="009D76AC">
        <w:rPr>
          <w:rFonts w:ascii="Times New Roman" w:hAnsi="Times New Roman" w:cs="Times New Roman"/>
          <w:sz w:val="24"/>
          <w:szCs w:val="24"/>
        </w:rPr>
        <w:t xml:space="preserve"> </w:t>
      </w:r>
      <w:r w:rsidRPr="00BA63C9">
        <w:rPr>
          <w:rFonts w:ascii="Times New Roman" w:hAnsi="Times New Roman" w:cs="Times New Roman"/>
          <w:sz w:val="24"/>
          <w:szCs w:val="24"/>
        </w:rPr>
        <w:t>by Chen et al. From 2022 looks at how artificial intelligences used to improve IT security. The authors studied cybersecurity data. Found that artificial intelligence helps detect threats better than traditional methods.</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But the study also found a problem: artificial intelligence is not transparent enough in IT security.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AI-Driven Robotics in Engineering</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"AI-Driven Robotics in Engineering" by Patel et al. From 2023 looks at how artificial intelligences used in robotics. The authors studied real-world robotics data and found that artificial intelligence helps make robots more autonomous and adaptable.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lastRenderedPageBreak/>
        <w:t>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But the study also found a problem: there are challenges in integrating intelligence with robots in dynamic environments.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Edge AI for Industrial IoT</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"Edge AI for Industrial IoT" by Singh et al. From 2024 looks at how artificial intelligences used in industrial IoT. The authors studied IoT sensor data. Found that artificial intelligence helps reduce latency and improve real-time decision-making.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This shows that artificial intelligence is becoming more important in making engineering more efficient helping people make decisions and coming up with new ideas. The authors also talked about how artificial intelligence's being used with other new technologies like the Internet of Things, robots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But the study also found a problem: there are challenges in securing and making intelligence energy-efficient in large-scale deployments. This means that more research is needed to make sure artificial intelligence is used in an effective way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looking at what we already know and what we need to study next. It is a resource for people who work in engineering make policies and study artificial intelligence.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AI in Sustainable Energy Engineering</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"AI in Sustainable Energy Engineering" by Lopez et al. From 2025 looks, at how artificial intelligence is used in sustainable</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study shows that Artificial Intelligence optimizes energy distribution and load forecasting. This means Artificial Intelligence is becoming more important in making engineering systems work better making decisions and coming up with new ideas. The authors give an overview of what is happening now and point out how Artificial Intelligence is working with new technologies like Internet of Things, robotics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Despite these developments the study finds a big gap in research: the need for standardized benchmarks and real-time integration. This limitation shows that we need studies and people from different fields to work together to solve these problems and make sure Artificial Intelligence is used well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putting together what we already know and finding areas for future research. It is a resource for people who study and work in this field as well as policymakers who want to use Artificial Intelligence for sustainable and intelligent engineering solutions.</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pStyle w:val="ListParagraph"/>
        <w:numPr>
          <w:ilvl w:val="0"/>
          <w:numId w:val="10"/>
        </w:numPr>
        <w:spacing w:line="360" w:lineRule="auto"/>
        <w:rPr>
          <w:rFonts w:ascii="Times New Roman" w:hAnsi="Times New Roman" w:cs="Times New Roman"/>
          <w:b/>
          <w:bCs/>
          <w:sz w:val="24"/>
          <w:szCs w:val="24"/>
        </w:rPr>
      </w:pPr>
      <w:r w:rsidRPr="00BA63C9">
        <w:rPr>
          <w:rFonts w:ascii="Times New Roman" w:hAnsi="Times New Roman" w:cs="Times New Roman"/>
          <w:b/>
          <w:bCs/>
          <w:sz w:val="24"/>
          <w:szCs w:val="24"/>
        </w:rPr>
        <w:t>Artificial Intelligence Ethics in Engineering Practice</w:t>
      </w: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article "Artificial Intelligence Ethics in Engineering Practice" by Brown et al. (2026) Looks at how Artificial Intelligence's used in the field of Information Technology science and engineering. Using a framework and case analysis approach the authors study ethical case studies and policy documents to see how Artificial Intelligence technologies are changing traditional engineering practices.</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The study shows that Ethical frameworks guide Artificial Intelligence deployment. This means Artificial Intelligence is becoming more important in making engineering systems work better making decisions and coming up with new ideas. The authors give an overview of what is happening now and point out how Artificial Intelligence is working with new technologies like Internet of Things, robotics and cloud computing.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Despite these developments the study finds a big gap in research: the lack of consensus on global ethical standards. This limitation shows that we need studies and people from different fields to work together to solve these problems and make sure Artificial Intelligence is used well in engineering.</w:t>
      </w:r>
    </w:p>
    <w:p w:rsidR="00BA63C9" w:rsidRPr="00BA63C9" w:rsidRDefault="00BA63C9" w:rsidP="00BA63C9">
      <w:pPr>
        <w:spacing w:line="360" w:lineRule="auto"/>
        <w:rPr>
          <w:rFonts w:ascii="Times New Roman" w:hAnsi="Times New Roman" w:cs="Times New Roman"/>
          <w:sz w:val="24"/>
          <w:szCs w:val="24"/>
        </w:rPr>
      </w:pPr>
    </w:p>
    <w:p w:rsidR="00BA63C9" w:rsidRPr="00BA63C9" w:rsidRDefault="00BA63C9" w:rsidP="00BA63C9">
      <w:pPr>
        <w:spacing w:line="360" w:lineRule="auto"/>
        <w:rPr>
          <w:rFonts w:ascii="Times New Roman" w:hAnsi="Times New Roman" w:cs="Times New Roman"/>
          <w:sz w:val="24"/>
          <w:szCs w:val="24"/>
        </w:rPr>
      </w:pPr>
      <w:r w:rsidRPr="00BA63C9">
        <w:rPr>
          <w:rFonts w:ascii="Times New Roman" w:hAnsi="Times New Roman" w:cs="Times New Roman"/>
          <w:sz w:val="24"/>
          <w:szCs w:val="24"/>
        </w:rPr>
        <w:t>Overall</w:t>
      </w:r>
      <w:r w:rsidR="009D76AC">
        <w:rPr>
          <w:rFonts w:ascii="Times New Roman" w:hAnsi="Times New Roman" w:cs="Times New Roman"/>
          <w:sz w:val="24"/>
          <w:szCs w:val="24"/>
        </w:rPr>
        <w:t>,</w:t>
      </w:r>
      <w:r w:rsidRPr="00BA63C9">
        <w:rPr>
          <w:rFonts w:ascii="Times New Roman" w:hAnsi="Times New Roman" w:cs="Times New Roman"/>
          <w:sz w:val="24"/>
          <w:szCs w:val="24"/>
        </w:rPr>
        <w:t xml:space="preserve"> the article helps us understand how Artificial Intelligence is used in engineering by putting together what we already know and finding areas for future research. It is a </w:t>
      </w:r>
      <w:r w:rsidRPr="00BA63C9">
        <w:rPr>
          <w:rFonts w:ascii="Times New Roman" w:hAnsi="Times New Roman" w:cs="Times New Roman"/>
          <w:sz w:val="24"/>
          <w:szCs w:val="24"/>
        </w:rPr>
        <w:lastRenderedPageBreak/>
        <w:t>resource for people who study and work in this field as well as policymakers who want to use Artificial Intelligence for sustainable and intelligent engineering solutions.</w:t>
      </w:r>
    </w:p>
    <w:p w:rsidR="00BA63C9" w:rsidRPr="00BA63C9" w:rsidRDefault="00BA63C9" w:rsidP="00BA63C9">
      <w:pPr>
        <w:spacing w:line="360" w:lineRule="auto"/>
        <w:rPr>
          <w:rFonts w:ascii="Times New Roman" w:hAnsi="Times New Roman" w:cs="Times New Roman"/>
          <w:sz w:val="24"/>
          <w:szCs w:val="24"/>
        </w:rPr>
      </w:pPr>
    </w:p>
    <w:p w:rsidR="001441D3" w:rsidRPr="00BA63C9" w:rsidRDefault="001441D3" w:rsidP="00BA63C9">
      <w:pPr>
        <w:spacing w:line="360" w:lineRule="auto"/>
        <w:rPr>
          <w:rFonts w:ascii="Times New Roman" w:hAnsi="Times New Roman" w:cs="Times New Roman"/>
          <w:sz w:val="24"/>
          <w:szCs w:val="24"/>
        </w:rPr>
      </w:pPr>
    </w:p>
    <w:sectPr w:rsidR="001441D3" w:rsidRPr="00BA63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776166"/>
    <w:multiLevelType w:val="hybridMultilevel"/>
    <w:tmpl w:val="D668CC3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905990437">
    <w:abstractNumId w:val="8"/>
  </w:num>
  <w:num w:numId="2" w16cid:durableId="120656464">
    <w:abstractNumId w:val="6"/>
  </w:num>
  <w:num w:numId="3" w16cid:durableId="32657112">
    <w:abstractNumId w:val="5"/>
  </w:num>
  <w:num w:numId="4" w16cid:durableId="709301911">
    <w:abstractNumId w:val="4"/>
  </w:num>
  <w:num w:numId="5" w16cid:durableId="1386219337">
    <w:abstractNumId w:val="7"/>
  </w:num>
  <w:num w:numId="6" w16cid:durableId="209073787">
    <w:abstractNumId w:val="3"/>
  </w:num>
  <w:num w:numId="7" w16cid:durableId="1235435960">
    <w:abstractNumId w:val="2"/>
  </w:num>
  <w:num w:numId="8" w16cid:durableId="1671761720">
    <w:abstractNumId w:val="1"/>
  </w:num>
  <w:num w:numId="9" w16cid:durableId="882407918">
    <w:abstractNumId w:val="0"/>
  </w:num>
  <w:num w:numId="10" w16cid:durableId="1412700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1D3"/>
    <w:rsid w:val="0015074B"/>
    <w:rsid w:val="0015361F"/>
    <w:rsid w:val="0029639D"/>
    <w:rsid w:val="00326F90"/>
    <w:rsid w:val="009D76AC"/>
    <w:rsid w:val="00AA1D8D"/>
    <w:rsid w:val="00B47730"/>
    <w:rsid w:val="00BA63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BD96E"/>
  <w14:defaultImageDpi w14:val="300"/>
  <w15:docId w15:val="{8F799F0A-CD2E-4AA8-990D-CB75E0AFF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MCKEOWN JAMES</cp:lastModifiedBy>
  <cp:revision>2</cp:revision>
  <dcterms:created xsi:type="dcterms:W3CDTF">2026-04-01T02:04:00Z</dcterms:created>
  <dcterms:modified xsi:type="dcterms:W3CDTF">2026-04-01T02:04:00Z</dcterms:modified>
  <cp:category/>
</cp:coreProperties>
</file>