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692" w:rsidRPr="00F34B10" w:rsidRDefault="00D11692" w:rsidP="00C646C9">
      <w:pPr>
        <w:pStyle w:val="ListParagraph"/>
        <w:numPr>
          <w:ilvl w:val="0"/>
          <w:numId w:val="19"/>
        </w:numPr>
        <w:outlineLvl w:val="0"/>
        <w:rPr>
          <w:rFonts w:ascii="微软雅黑" w:eastAsia="微软雅黑" w:hAnsi="微软雅黑" w:hint="eastAsia"/>
          <w:b/>
          <w:color w:val="1F497D" w:themeColor="text2"/>
          <w:sz w:val="24"/>
          <w:szCs w:val="24"/>
        </w:rPr>
      </w:pPr>
      <w:r w:rsidRPr="00F34B10">
        <w:rPr>
          <w:rFonts w:ascii="微软雅黑" w:eastAsia="微软雅黑" w:hAnsi="微软雅黑" w:hint="eastAsia"/>
          <w:b/>
          <w:color w:val="1F497D" w:themeColor="text2"/>
          <w:sz w:val="24"/>
          <w:szCs w:val="24"/>
        </w:rPr>
        <w:t>概述</w:t>
      </w:r>
    </w:p>
    <w:p w:rsidR="00E2740E" w:rsidRDefault="00787C41" w:rsidP="00E2740E">
      <w:pPr>
        <w:rPr>
          <w:rFonts w:ascii="微软雅黑" w:eastAsia="微软雅黑" w:hAnsi="微软雅黑" w:hint="eastAsia"/>
          <w:sz w:val="20"/>
          <w:szCs w:val="20"/>
        </w:rPr>
      </w:pPr>
      <w:r>
        <w:rPr>
          <w:rFonts w:ascii="微软雅黑" w:eastAsia="微软雅黑" w:hAnsi="微软雅黑" w:hint="eastAsia"/>
          <w:sz w:val="20"/>
          <w:szCs w:val="20"/>
        </w:rPr>
        <w:t>在</w:t>
      </w:r>
      <w:proofErr w:type="spellStart"/>
      <w:r w:rsidRPr="00787C41">
        <w:rPr>
          <w:rFonts w:ascii="微软雅黑" w:eastAsia="微软雅黑" w:hAnsi="微软雅黑"/>
          <w:sz w:val="20"/>
          <w:szCs w:val="20"/>
        </w:rPr>
        <w:t>ECCentral.BizEntity</w:t>
      </w:r>
      <w:proofErr w:type="spellEnd"/>
      <w:r>
        <w:rPr>
          <w:rFonts w:ascii="微软雅黑" w:eastAsia="微软雅黑" w:hAnsi="微软雅黑" w:hint="eastAsia"/>
          <w:sz w:val="20"/>
          <w:szCs w:val="20"/>
        </w:rPr>
        <w:t>的根目录下，有一个</w:t>
      </w:r>
      <w:proofErr w:type="spellStart"/>
      <w:r w:rsidRPr="00787C41">
        <w:rPr>
          <w:rFonts w:ascii="微软雅黑" w:eastAsia="微软雅黑" w:hAnsi="微软雅黑"/>
          <w:sz w:val="20"/>
          <w:szCs w:val="20"/>
        </w:rPr>
        <w:t>BaseInterface.cs</w:t>
      </w:r>
      <w:proofErr w:type="spellEnd"/>
      <w:r>
        <w:rPr>
          <w:rFonts w:ascii="微软雅黑" w:eastAsia="微软雅黑" w:hAnsi="微软雅黑" w:hint="eastAsia"/>
          <w:sz w:val="20"/>
          <w:szCs w:val="20"/>
        </w:rPr>
        <w:t>的文件，其中定义了5个接口：</w:t>
      </w:r>
    </w:p>
    <w:p w:rsidR="00787C41" w:rsidRDefault="00E479DE" w:rsidP="00E2740E">
      <w:pPr>
        <w:rPr>
          <w:rFonts w:ascii="微软雅黑" w:eastAsia="微软雅黑" w:hAnsi="微软雅黑" w:hint="eastAsia"/>
          <w:sz w:val="20"/>
          <w:szCs w:val="20"/>
        </w:rPr>
      </w:pPr>
      <w:r>
        <w:rPr>
          <w:noProof/>
        </w:rPr>
        <w:drawing>
          <wp:inline distT="0" distB="0" distL="0" distR="0" wp14:anchorId="1747002D" wp14:editId="096D730A">
            <wp:extent cx="2657475" cy="453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57475" cy="4533900"/>
                    </a:xfrm>
                    <a:prstGeom prst="rect">
                      <a:avLst/>
                    </a:prstGeom>
                  </pic:spPr>
                </pic:pic>
              </a:graphicData>
            </a:graphic>
          </wp:inline>
        </w:drawing>
      </w:r>
    </w:p>
    <w:p w:rsidR="00B0215B" w:rsidRDefault="000D16EB" w:rsidP="00E2740E">
      <w:pPr>
        <w:rPr>
          <w:rFonts w:ascii="微软雅黑" w:eastAsia="微软雅黑" w:hAnsi="微软雅黑" w:hint="eastAsia"/>
          <w:sz w:val="20"/>
          <w:szCs w:val="20"/>
        </w:rPr>
      </w:pPr>
      <w:r>
        <w:rPr>
          <w:rFonts w:ascii="微软雅黑" w:eastAsia="微软雅黑" w:hAnsi="微软雅黑" w:hint="eastAsia"/>
          <w:sz w:val="20"/>
          <w:szCs w:val="20"/>
        </w:rPr>
        <w:t>这5个接口是用来让</w:t>
      </w:r>
      <w:proofErr w:type="spellStart"/>
      <w:r>
        <w:rPr>
          <w:rFonts w:ascii="微软雅黑" w:eastAsia="微软雅黑" w:hAnsi="微软雅黑" w:hint="eastAsia"/>
          <w:sz w:val="20"/>
          <w:szCs w:val="20"/>
        </w:rPr>
        <w:t>BizEntity</w:t>
      </w:r>
      <w:proofErr w:type="spellEnd"/>
      <w:r>
        <w:rPr>
          <w:rFonts w:ascii="微软雅黑" w:eastAsia="微软雅黑" w:hAnsi="微软雅黑" w:hint="eastAsia"/>
          <w:sz w:val="20"/>
          <w:szCs w:val="20"/>
        </w:rPr>
        <w:t>去继承实现的，分别具有不同的业务含义；</w:t>
      </w:r>
    </w:p>
    <w:p w:rsidR="00A71FE0" w:rsidRDefault="001030FD" w:rsidP="00E2740E">
      <w:pPr>
        <w:rPr>
          <w:rFonts w:ascii="微软雅黑" w:eastAsia="微软雅黑" w:hAnsi="微软雅黑" w:hint="eastAsia"/>
          <w:sz w:val="20"/>
          <w:szCs w:val="20"/>
        </w:rPr>
      </w:pPr>
      <w:r>
        <w:rPr>
          <w:rFonts w:ascii="微软雅黑" w:eastAsia="微软雅黑" w:hAnsi="微软雅黑" w:hint="eastAsia"/>
          <w:sz w:val="20"/>
          <w:szCs w:val="20"/>
        </w:rPr>
        <w:t>总的来讲，这5个接口定义出来的作用，不是为了</w:t>
      </w:r>
      <w:r w:rsidR="00BB4263">
        <w:rPr>
          <w:rFonts w:ascii="微软雅黑" w:eastAsia="微软雅黑" w:hAnsi="微软雅黑" w:hint="eastAsia"/>
          <w:sz w:val="20"/>
          <w:szCs w:val="20"/>
        </w:rPr>
        <w:t>来</w:t>
      </w:r>
      <w:r>
        <w:rPr>
          <w:rFonts w:ascii="微软雅黑" w:eastAsia="微软雅黑" w:hAnsi="微软雅黑" w:hint="eastAsia"/>
          <w:sz w:val="20"/>
          <w:szCs w:val="20"/>
        </w:rPr>
        <w:t>使用多态技术</w:t>
      </w:r>
      <w:r w:rsidR="00A11A2B">
        <w:rPr>
          <w:rFonts w:ascii="微软雅黑" w:eastAsia="微软雅黑" w:hAnsi="微软雅黑" w:hint="eastAsia"/>
          <w:sz w:val="20"/>
          <w:szCs w:val="20"/>
        </w:rPr>
        <w:t>以</w:t>
      </w:r>
      <w:r>
        <w:rPr>
          <w:rFonts w:ascii="微软雅黑" w:eastAsia="微软雅黑" w:hAnsi="微软雅黑" w:hint="eastAsia"/>
          <w:sz w:val="20"/>
          <w:szCs w:val="20"/>
        </w:rPr>
        <w:t>实现</w:t>
      </w:r>
      <w:r w:rsidR="004C149B">
        <w:rPr>
          <w:rFonts w:ascii="微软雅黑" w:eastAsia="微软雅黑" w:hAnsi="微软雅黑" w:hint="eastAsia"/>
          <w:sz w:val="20"/>
          <w:szCs w:val="20"/>
        </w:rPr>
        <w:t>系统</w:t>
      </w:r>
      <w:r>
        <w:rPr>
          <w:rFonts w:ascii="微软雅黑" w:eastAsia="微软雅黑" w:hAnsi="微软雅黑" w:hint="eastAsia"/>
          <w:sz w:val="20"/>
          <w:szCs w:val="20"/>
        </w:rPr>
        <w:t>扩展性的</w:t>
      </w:r>
      <w:r w:rsidR="00A71FE0">
        <w:rPr>
          <w:rFonts w:ascii="微软雅黑" w:eastAsia="微软雅黑" w:hAnsi="微软雅黑" w:hint="eastAsia"/>
          <w:sz w:val="20"/>
          <w:szCs w:val="20"/>
        </w:rPr>
        <w:t>，也就是根本没有任何的Consumer</w:t>
      </w:r>
      <w:r w:rsidR="00482FA6">
        <w:rPr>
          <w:rFonts w:ascii="微软雅黑" w:eastAsia="微软雅黑" w:hAnsi="微软雅黑" w:hint="eastAsia"/>
          <w:sz w:val="20"/>
          <w:szCs w:val="20"/>
        </w:rPr>
        <w:t>代码</w:t>
      </w:r>
      <w:r w:rsidR="00A71FE0">
        <w:rPr>
          <w:rFonts w:ascii="微软雅黑" w:eastAsia="微软雅黑" w:hAnsi="微软雅黑" w:hint="eastAsia"/>
          <w:sz w:val="20"/>
          <w:szCs w:val="20"/>
        </w:rPr>
        <w:t>来消费这5个接口</w:t>
      </w:r>
      <w:r w:rsidR="00B16FF9">
        <w:rPr>
          <w:rFonts w:ascii="微软雅黑" w:eastAsia="微软雅黑" w:hAnsi="微软雅黑" w:hint="eastAsia"/>
          <w:sz w:val="20"/>
          <w:szCs w:val="20"/>
        </w:rPr>
        <w:t>，从代码层级来看，有没有这5个接口其实都一样的</w:t>
      </w:r>
      <w:r w:rsidR="00A71FE0">
        <w:rPr>
          <w:rFonts w:ascii="微软雅黑" w:eastAsia="微软雅黑" w:hAnsi="微软雅黑" w:hint="eastAsia"/>
          <w:sz w:val="20"/>
          <w:szCs w:val="20"/>
        </w:rPr>
        <w:t>；</w:t>
      </w:r>
    </w:p>
    <w:p w:rsidR="001030FD" w:rsidRPr="00787C41" w:rsidRDefault="00A71FE0" w:rsidP="00E2740E">
      <w:pPr>
        <w:rPr>
          <w:rFonts w:ascii="微软雅黑" w:eastAsia="微软雅黑" w:hAnsi="微软雅黑" w:hint="eastAsia"/>
          <w:sz w:val="20"/>
          <w:szCs w:val="20"/>
        </w:rPr>
      </w:pPr>
      <w:r>
        <w:rPr>
          <w:rFonts w:ascii="微软雅黑" w:eastAsia="微软雅黑" w:hAnsi="微软雅黑" w:hint="eastAsia"/>
          <w:sz w:val="20"/>
          <w:szCs w:val="20"/>
        </w:rPr>
        <w:t>而这5个接口定义的目的，</w:t>
      </w:r>
      <w:r w:rsidR="00BF2861">
        <w:rPr>
          <w:rFonts w:ascii="微软雅黑" w:eastAsia="微软雅黑" w:hAnsi="微软雅黑" w:hint="eastAsia"/>
          <w:sz w:val="20"/>
          <w:szCs w:val="20"/>
        </w:rPr>
        <w:t>纯粹的</w:t>
      </w:r>
      <w:r w:rsidR="00814E5F">
        <w:rPr>
          <w:rFonts w:ascii="微软雅黑" w:eastAsia="微软雅黑" w:hAnsi="微软雅黑" w:hint="eastAsia"/>
          <w:sz w:val="20"/>
          <w:szCs w:val="20"/>
        </w:rPr>
        <w:t>是为了</w:t>
      </w:r>
      <w:r w:rsidR="00BF2861">
        <w:rPr>
          <w:rFonts w:ascii="微软雅黑" w:eastAsia="微软雅黑" w:hAnsi="微软雅黑" w:hint="eastAsia"/>
          <w:sz w:val="20"/>
          <w:szCs w:val="20"/>
        </w:rPr>
        <w:t>起到一个业务契约</w:t>
      </w:r>
      <w:r w:rsidR="00B17AD4">
        <w:rPr>
          <w:rFonts w:ascii="微软雅黑" w:eastAsia="微软雅黑" w:hAnsi="微软雅黑" w:hint="eastAsia"/>
          <w:sz w:val="20"/>
          <w:szCs w:val="20"/>
        </w:rPr>
        <w:t>或者说业务记号</w:t>
      </w:r>
      <w:r w:rsidR="00BF2861">
        <w:rPr>
          <w:rFonts w:ascii="微软雅黑" w:eastAsia="微软雅黑" w:hAnsi="微软雅黑" w:hint="eastAsia"/>
          <w:sz w:val="20"/>
          <w:szCs w:val="20"/>
        </w:rPr>
        <w:t>的作用</w:t>
      </w:r>
      <w:r w:rsidR="00B17AD4">
        <w:rPr>
          <w:rFonts w:ascii="微软雅黑" w:eastAsia="微软雅黑" w:hAnsi="微软雅黑" w:hint="eastAsia"/>
          <w:sz w:val="20"/>
          <w:szCs w:val="20"/>
        </w:rPr>
        <w:t>，</w:t>
      </w:r>
      <w:r w:rsidR="009A44AE">
        <w:rPr>
          <w:rFonts w:ascii="微软雅黑" w:eastAsia="微软雅黑" w:hAnsi="微软雅黑" w:hint="eastAsia"/>
          <w:sz w:val="20"/>
          <w:szCs w:val="20"/>
        </w:rPr>
        <w:t>实现了这些接口的</w:t>
      </w:r>
      <w:proofErr w:type="spellStart"/>
      <w:r w:rsidR="009A44AE">
        <w:rPr>
          <w:rFonts w:ascii="微软雅黑" w:eastAsia="微软雅黑" w:hAnsi="微软雅黑" w:hint="eastAsia"/>
          <w:sz w:val="20"/>
          <w:szCs w:val="20"/>
        </w:rPr>
        <w:t>BizEntity</w:t>
      </w:r>
      <w:proofErr w:type="spellEnd"/>
      <w:r w:rsidR="009A44AE">
        <w:rPr>
          <w:rFonts w:ascii="微软雅黑" w:eastAsia="微软雅黑" w:hAnsi="微软雅黑" w:hint="eastAsia"/>
          <w:sz w:val="20"/>
          <w:szCs w:val="20"/>
        </w:rPr>
        <w:t>就仿佛是被打上了相应的记号，表示出某种业务设计意图</w:t>
      </w:r>
      <w:r w:rsidR="00016D8E">
        <w:rPr>
          <w:rFonts w:ascii="微软雅黑" w:eastAsia="微软雅黑" w:hAnsi="微软雅黑" w:hint="eastAsia"/>
          <w:sz w:val="20"/>
          <w:szCs w:val="20"/>
        </w:rPr>
        <w:t>，以尽量达到</w:t>
      </w:r>
      <w:proofErr w:type="spellStart"/>
      <w:r w:rsidR="00016D8E">
        <w:rPr>
          <w:rFonts w:ascii="微软雅黑" w:eastAsia="微软雅黑" w:hAnsi="微软雅黑" w:hint="eastAsia"/>
          <w:sz w:val="20"/>
          <w:szCs w:val="20"/>
        </w:rPr>
        <w:t>BizEntity</w:t>
      </w:r>
      <w:proofErr w:type="spellEnd"/>
      <w:r w:rsidR="00473C6B">
        <w:rPr>
          <w:rFonts w:ascii="微软雅黑" w:eastAsia="微软雅黑" w:hAnsi="微软雅黑" w:hint="eastAsia"/>
          <w:sz w:val="20"/>
          <w:szCs w:val="20"/>
        </w:rPr>
        <w:t>代码本身</w:t>
      </w:r>
      <w:r w:rsidR="00016D8E">
        <w:rPr>
          <w:rFonts w:ascii="微软雅黑" w:eastAsia="微软雅黑" w:hAnsi="微软雅黑" w:hint="eastAsia"/>
          <w:sz w:val="20"/>
          <w:szCs w:val="20"/>
        </w:rPr>
        <w:t>就</w:t>
      </w:r>
      <w:r w:rsidR="00473C6B">
        <w:rPr>
          <w:rFonts w:ascii="微软雅黑" w:eastAsia="微软雅黑" w:hAnsi="微软雅黑" w:hint="eastAsia"/>
          <w:sz w:val="20"/>
          <w:szCs w:val="20"/>
        </w:rPr>
        <w:t>能</w:t>
      </w:r>
      <w:r w:rsidR="00016D8E">
        <w:rPr>
          <w:rFonts w:ascii="微软雅黑" w:eastAsia="微软雅黑" w:hAnsi="微软雅黑" w:hint="eastAsia"/>
          <w:sz w:val="20"/>
          <w:szCs w:val="20"/>
        </w:rPr>
        <w:t>体现出业务模型设计</w:t>
      </w:r>
      <w:r w:rsidR="006C204F">
        <w:rPr>
          <w:rFonts w:ascii="微软雅黑" w:eastAsia="微软雅黑" w:hAnsi="微软雅黑" w:hint="eastAsia"/>
          <w:sz w:val="20"/>
          <w:szCs w:val="20"/>
        </w:rPr>
        <w:t>的</w:t>
      </w:r>
      <w:r w:rsidR="00CB1B46">
        <w:rPr>
          <w:rFonts w:ascii="微软雅黑" w:eastAsia="微软雅黑" w:hAnsi="微软雅黑" w:hint="eastAsia"/>
          <w:sz w:val="20"/>
          <w:szCs w:val="20"/>
        </w:rPr>
        <w:t>业务</w:t>
      </w:r>
      <w:r w:rsidR="00016D8E">
        <w:rPr>
          <w:rFonts w:ascii="微软雅黑" w:eastAsia="微软雅黑" w:hAnsi="微软雅黑" w:hint="eastAsia"/>
          <w:sz w:val="20"/>
          <w:szCs w:val="20"/>
        </w:rPr>
        <w:t>意图的目的</w:t>
      </w:r>
      <w:r w:rsidR="009A44AE">
        <w:rPr>
          <w:rFonts w:ascii="微软雅黑" w:eastAsia="微软雅黑" w:hAnsi="微软雅黑" w:hint="eastAsia"/>
          <w:sz w:val="20"/>
          <w:szCs w:val="20"/>
        </w:rPr>
        <w:t>。</w:t>
      </w:r>
    </w:p>
    <w:p w:rsidR="00DD1B6C" w:rsidRPr="00E2740E" w:rsidRDefault="00DD1B6C" w:rsidP="00E2740E">
      <w:pPr>
        <w:rPr>
          <w:rFonts w:ascii="微软雅黑" w:eastAsia="微软雅黑" w:hAnsi="微软雅黑" w:hint="eastAsia"/>
          <w:sz w:val="20"/>
          <w:szCs w:val="20"/>
        </w:rPr>
      </w:pPr>
    </w:p>
    <w:p w:rsidR="00D11692" w:rsidRPr="00F34B10" w:rsidRDefault="007705D6" w:rsidP="00C646C9">
      <w:pPr>
        <w:pStyle w:val="ListParagraph"/>
        <w:numPr>
          <w:ilvl w:val="0"/>
          <w:numId w:val="19"/>
        </w:numPr>
        <w:outlineLvl w:val="0"/>
        <w:rPr>
          <w:rFonts w:ascii="微软雅黑" w:eastAsia="微软雅黑" w:hAnsi="微软雅黑" w:hint="eastAsia"/>
          <w:b/>
          <w:color w:val="1F497D" w:themeColor="text2"/>
          <w:sz w:val="24"/>
          <w:szCs w:val="24"/>
        </w:rPr>
      </w:pPr>
      <w:r w:rsidRPr="00F34B10">
        <w:rPr>
          <w:rFonts w:ascii="微软雅黑" w:eastAsia="微软雅黑" w:hAnsi="微软雅黑" w:hint="eastAsia"/>
          <w:b/>
          <w:color w:val="1F497D" w:themeColor="text2"/>
          <w:sz w:val="24"/>
          <w:szCs w:val="24"/>
        </w:rPr>
        <w:t>接口</w:t>
      </w:r>
      <w:proofErr w:type="spellStart"/>
      <w:r w:rsidRPr="00F34B10">
        <w:rPr>
          <w:rFonts w:ascii="微软雅黑" w:eastAsia="微软雅黑" w:hAnsi="微软雅黑" w:hint="eastAsia"/>
          <w:b/>
          <w:color w:val="1F497D" w:themeColor="text2"/>
          <w:sz w:val="24"/>
          <w:szCs w:val="24"/>
        </w:rPr>
        <w:t>IIdentity</w:t>
      </w:r>
      <w:proofErr w:type="spellEnd"/>
    </w:p>
    <w:p w:rsidR="009136F7" w:rsidRDefault="009136F7" w:rsidP="00DD1B6C">
      <w:pPr>
        <w:rPr>
          <w:rFonts w:ascii="微软雅黑" w:eastAsia="微软雅黑" w:hAnsi="微软雅黑" w:hint="eastAsia"/>
          <w:sz w:val="20"/>
          <w:szCs w:val="20"/>
        </w:rPr>
      </w:pPr>
      <w:r>
        <w:rPr>
          <w:rFonts w:ascii="微软雅黑" w:eastAsia="微软雅黑" w:hAnsi="微软雅黑" w:hint="eastAsia"/>
          <w:sz w:val="20"/>
          <w:szCs w:val="20"/>
        </w:rPr>
        <w:t>该接口是一个纯粹领域模型设计概念的接口，并不和具体的某个业务有关系；</w:t>
      </w:r>
    </w:p>
    <w:p w:rsidR="00DD1B6C" w:rsidRDefault="005F0E3C" w:rsidP="00DD1B6C">
      <w:pPr>
        <w:rPr>
          <w:rFonts w:ascii="微软雅黑" w:eastAsia="微软雅黑" w:hAnsi="微软雅黑" w:hint="eastAsia"/>
          <w:sz w:val="20"/>
          <w:szCs w:val="20"/>
        </w:rPr>
      </w:pPr>
      <w:r w:rsidRPr="005F0E3C">
        <w:rPr>
          <w:rFonts w:ascii="微软雅黑" w:eastAsia="微软雅黑" w:hAnsi="微软雅黑" w:hint="eastAsia"/>
          <w:sz w:val="20"/>
          <w:szCs w:val="20"/>
        </w:rPr>
        <w:t>实现该接口的</w:t>
      </w:r>
      <w:proofErr w:type="spellStart"/>
      <w:r w:rsidR="004F699B">
        <w:rPr>
          <w:rFonts w:ascii="微软雅黑" w:eastAsia="微软雅黑" w:hAnsi="微软雅黑" w:hint="eastAsia"/>
          <w:sz w:val="20"/>
          <w:szCs w:val="20"/>
        </w:rPr>
        <w:t>BizEntity</w:t>
      </w:r>
      <w:proofErr w:type="spellEnd"/>
      <w:r w:rsidRPr="005F0E3C">
        <w:rPr>
          <w:rFonts w:ascii="微软雅黑" w:eastAsia="微软雅黑" w:hAnsi="微软雅黑" w:hint="eastAsia"/>
          <w:sz w:val="20"/>
          <w:szCs w:val="20"/>
        </w:rPr>
        <w:t>类型应该都是领域模型里的实体</w:t>
      </w:r>
      <w:r w:rsidR="004F699B">
        <w:rPr>
          <w:rFonts w:ascii="微软雅黑" w:eastAsia="微软雅黑" w:hAnsi="微软雅黑" w:hint="eastAsia"/>
          <w:sz w:val="20"/>
          <w:szCs w:val="20"/>
        </w:rPr>
        <w:t>模型</w:t>
      </w:r>
      <w:r w:rsidRPr="005F0E3C">
        <w:rPr>
          <w:rFonts w:ascii="微软雅黑" w:eastAsia="微软雅黑" w:hAnsi="微软雅黑" w:hint="eastAsia"/>
          <w:sz w:val="20"/>
          <w:szCs w:val="20"/>
        </w:rPr>
        <w:t>，</w:t>
      </w:r>
      <w:r w:rsidR="004F699B">
        <w:rPr>
          <w:rFonts w:ascii="微软雅黑" w:eastAsia="微软雅黑" w:hAnsi="微软雅黑" w:hint="eastAsia"/>
          <w:sz w:val="20"/>
          <w:szCs w:val="20"/>
        </w:rPr>
        <w:t>将</w:t>
      </w:r>
      <w:r w:rsidRPr="005F0E3C">
        <w:rPr>
          <w:rFonts w:ascii="微软雅黑" w:eastAsia="微软雅黑" w:hAnsi="微软雅黑" w:hint="eastAsia"/>
          <w:sz w:val="20"/>
          <w:szCs w:val="20"/>
        </w:rPr>
        <w:t>拥有唯一</w:t>
      </w:r>
      <w:r w:rsidR="004F699B">
        <w:rPr>
          <w:rFonts w:ascii="微软雅黑" w:eastAsia="微软雅黑" w:hAnsi="微软雅黑" w:hint="eastAsia"/>
          <w:sz w:val="20"/>
          <w:szCs w:val="20"/>
        </w:rPr>
        <w:t>的业务</w:t>
      </w:r>
      <w:r w:rsidRPr="005F0E3C">
        <w:rPr>
          <w:rFonts w:ascii="微软雅黑" w:eastAsia="微软雅黑" w:hAnsi="微软雅黑" w:hint="eastAsia"/>
          <w:sz w:val="20"/>
          <w:szCs w:val="20"/>
        </w:rPr>
        <w:t>标识和自己的状态</w:t>
      </w:r>
      <w:r w:rsidR="00043D02">
        <w:rPr>
          <w:rFonts w:ascii="微软雅黑" w:eastAsia="微软雅黑" w:hAnsi="微软雅黑" w:hint="eastAsia"/>
          <w:sz w:val="20"/>
          <w:szCs w:val="20"/>
        </w:rPr>
        <w:t>，其自身</w:t>
      </w:r>
      <w:r w:rsidR="00CF24E3">
        <w:rPr>
          <w:rFonts w:ascii="微软雅黑" w:eastAsia="微软雅黑" w:hAnsi="微软雅黑" w:hint="eastAsia"/>
          <w:sz w:val="20"/>
          <w:szCs w:val="20"/>
        </w:rPr>
        <w:t>内容或状态会根据</w:t>
      </w:r>
      <w:r w:rsidR="00745191">
        <w:rPr>
          <w:rFonts w:ascii="微软雅黑" w:eastAsia="微软雅黑" w:hAnsi="微软雅黑" w:hint="eastAsia"/>
          <w:sz w:val="20"/>
          <w:szCs w:val="20"/>
        </w:rPr>
        <w:t>某个维度</w:t>
      </w:r>
      <w:r w:rsidR="00CF24E3">
        <w:rPr>
          <w:rFonts w:ascii="微软雅黑" w:eastAsia="微软雅黑" w:hAnsi="微软雅黑" w:hint="eastAsia"/>
          <w:sz w:val="20"/>
          <w:szCs w:val="20"/>
        </w:rPr>
        <w:t>（比如时间维度）</w:t>
      </w:r>
      <w:r w:rsidR="00745191">
        <w:rPr>
          <w:rFonts w:ascii="微软雅黑" w:eastAsia="微软雅黑" w:hAnsi="微软雅黑" w:hint="eastAsia"/>
          <w:sz w:val="20"/>
          <w:szCs w:val="20"/>
        </w:rPr>
        <w:t>的</w:t>
      </w:r>
      <w:r w:rsidR="00043D02">
        <w:rPr>
          <w:rFonts w:ascii="微软雅黑" w:eastAsia="微软雅黑" w:hAnsi="微软雅黑" w:hint="eastAsia"/>
          <w:sz w:val="20"/>
          <w:szCs w:val="20"/>
        </w:rPr>
        <w:t>发展而变化，就仿佛一部电影，从开始到结束；</w:t>
      </w:r>
      <w:r w:rsidR="004F699B">
        <w:rPr>
          <w:rFonts w:ascii="微软雅黑" w:eastAsia="微软雅黑" w:hAnsi="微软雅黑" w:hint="eastAsia"/>
          <w:sz w:val="20"/>
          <w:szCs w:val="20"/>
        </w:rPr>
        <w:t>而没有实现该接口的</w:t>
      </w:r>
      <w:proofErr w:type="spellStart"/>
      <w:r w:rsidR="004F699B">
        <w:rPr>
          <w:rFonts w:ascii="微软雅黑" w:eastAsia="微软雅黑" w:hAnsi="微软雅黑" w:hint="eastAsia"/>
          <w:sz w:val="20"/>
          <w:szCs w:val="20"/>
        </w:rPr>
        <w:t>BizEntity</w:t>
      </w:r>
      <w:proofErr w:type="spellEnd"/>
      <w:r w:rsidR="004F699B">
        <w:rPr>
          <w:rFonts w:ascii="微软雅黑" w:eastAsia="微软雅黑" w:hAnsi="微软雅黑" w:hint="eastAsia"/>
          <w:sz w:val="20"/>
          <w:szCs w:val="20"/>
        </w:rPr>
        <w:t>将是</w:t>
      </w:r>
      <w:r w:rsidR="004F699B" w:rsidRPr="005F0E3C">
        <w:rPr>
          <w:rFonts w:ascii="微软雅黑" w:eastAsia="微软雅黑" w:hAnsi="微软雅黑" w:hint="eastAsia"/>
          <w:sz w:val="20"/>
          <w:szCs w:val="20"/>
        </w:rPr>
        <w:t>领域模型里的</w:t>
      </w:r>
      <w:r w:rsidR="004F699B">
        <w:rPr>
          <w:rFonts w:ascii="微软雅黑" w:eastAsia="微软雅黑" w:hAnsi="微软雅黑" w:hint="eastAsia"/>
          <w:sz w:val="20"/>
          <w:szCs w:val="20"/>
        </w:rPr>
        <w:t>值</w:t>
      </w:r>
      <w:r w:rsidR="004F699B">
        <w:rPr>
          <w:rFonts w:ascii="微软雅黑" w:eastAsia="微软雅黑" w:hAnsi="微软雅黑" w:hint="eastAsia"/>
          <w:sz w:val="20"/>
          <w:szCs w:val="20"/>
        </w:rPr>
        <w:t>模型</w:t>
      </w:r>
      <w:r w:rsidR="004F699B">
        <w:rPr>
          <w:rFonts w:ascii="微软雅黑" w:eastAsia="微软雅黑" w:hAnsi="微软雅黑" w:hint="eastAsia"/>
          <w:sz w:val="20"/>
          <w:szCs w:val="20"/>
        </w:rPr>
        <w:t>，不需要唯一的业务标识，也不会有状态的说法</w:t>
      </w:r>
      <w:r w:rsidR="00D544FA">
        <w:rPr>
          <w:rFonts w:ascii="微软雅黑" w:eastAsia="微软雅黑" w:hAnsi="微软雅黑" w:hint="eastAsia"/>
          <w:sz w:val="20"/>
          <w:szCs w:val="20"/>
        </w:rPr>
        <w:t>，或者说其只有一瞬间的状态，就像一张照片</w:t>
      </w:r>
      <w:r w:rsidR="002B3B45">
        <w:rPr>
          <w:rFonts w:ascii="微软雅黑" w:eastAsia="微软雅黑" w:hAnsi="微软雅黑" w:hint="eastAsia"/>
          <w:sz w:val="20"/>
          <w:szCs w:val="20"/>
        </w:rPr>
        <w:t>，是</w:t>
      </w:r>
      <w:r w:rsidR="001C4711">
        <w:rPr>
          <w:rFonts w:ascii="微软雅黑" w:eastAsia="微软雅黑" w:hAnsi="微软雅黑" w:hint="eastAsia"/>
          <w:sz w:val="20"/>
          <w:szCs w:val="20"/>
        </w:rPr>
        <w:t>定格在</w:t>
      </w:r>
      <w:r w:rsidR="002B3B45">
        <w:rPr>
          <w:rFonts w:ascii="微软雅黑" w:eastAsia="微软雅黑" w:hAnsi="微软雅黑" w:hint="eastAsia"/>
          <w:sz w:val="20"/>
          <w:szCs w:val="20"/>
        </w:rPr>
        <w:t>某个瞬间的静止，对它来</w:t>
      </w:r>
      <w:r w:rsidR="0083057B">
        <w:rPr>
          <w:rFonts w:ascii="微软雅黑" w:eastAsia="微软雅黑" w:hAnsi="微软雅黑" w:hint="eastAsia"/>
          <w:sz w:val="20"/>
          <w:szCs w:val="20"/>
        </w:rPr>
        <w:t>讲</w:t>
      </w:r>
      <w:r w:rsidR="002B3B45">
        <w:rPr>
          <w:rFonts w:ascii="微软雅黑" w:eastAsia="微软雅黑" w:hAnsi="微软雅黑" w:hint="eastAsia"/>
          <w:sz w:val="20"/>
          <w:szCs w:val="20"/>
        </w:rPr>
        <w:t>不会有变化和发展</w:t>
      </w:r>
      <w:r w:rsidR="0083057B">
        <w:rPr>
          <w:rFonts w:ascii="微软雅黑" w:eastAsia="微软雅黑" w:hAnsi="微软雅黑" w:hint="eastAsia"/>
          <w:sz w:val="20"/>
          <w:szCs w:val="20"/>
        </w:rPr>
        <w:t>的概念</w:t>
      </w:r>
      <w:r w:rsidR="002B3B45">
        <w:rPr>
          <w:rFonts w:ascii="微软雅黑" w:eastAsia="微软雅黑" w:hAnsi="微软雅黑" w:hint="eastAsia"/>
          <w:sz w:val="20"/>
          <w:szCs w:val="20"/>
        </w:rPr>
        <w:t>；</w:t>
      </w:r>
    </w:p>
    <w:p w:rsidR="00DD1B6C" w:rsidRPr="00DD1B6C" w:rsidRDefault="00DD1B6C" w:rsidP="00DD1B6C">
      <w:pPr>
        <w:rPr>
          <w:rFonts w:ascii="微软雅黑" w:eastAsia="微软雅黑" w:hAnsi="微软雅黑" w:hint="eastAsia"/>
          <w:sz w:val="20"/>
          <w:szCs w:val="20"/>
        </w:rPr>
      </w:pPr>
    </w:p>
    <w:p w:rsidR="00B03662" w:rsidRPr="00F34B10" w:rsidRDefault="00B03662" w:rsidP="00C646C9">
      <w:pPr>
        <w:pStyle w:val="ListParagraph"/>
        <w:numPr>
          <w:ilvl w:val="0"/>
          <w:numId w:val="19"/>
        </w:numPr>
        <w:outlineLvl w:val="0"/>
        <w:rPr>
          <w:rFonts w:ascii="微软雅黑" w:eastAsia="微软雅黑" w:hAnsi="微软雅黑" w:hint="eastAsia"/>
          <w:b/>
          <w:sz w:val="24"/>
          <w:szCs w:val="24"/>
        </w:rPr>
      </w:pPr>
      <w:r w:rsidRPr="00F34B10">
        <w:rPr>
          <w:rFonts w:ascii="微软雅黑" w:eastAsia="微软雅黑" w:hAnsi="微软雅黑" w:hint="eastAsia"/>
          <w:b/>
          <w:color w:val="1F497D" w:themeColor="text2"/>
          <w:sz w:val="24"/>
          <w:szCs w:val="24"/>
        </w:rPr>
        <w:t>接口</w:t>
      </w:r>
      <w:proofErr w:type="spellStart"/>
      <w:r w:rsidRPr="00F34B10">
        <w:rPr>
          <w:rFonts w:ascii="微软雅黑" w:eastAsia="微软雅黑" w:hAnsi="微软雅黑" w:hint="eastAsia"/>
          <w:b/>
          <w:color w:val="1F497D" w:themeColor="text2"/>
          <w:sz w:val="24"/>
          <w:szCs w:val="24"/>
        </w:rPr>
        <w:t>ICompany</w:t>
      </w:r>
      <w:proofErr w:type="spellEnd"/>
    </w:p>
    <w:p w:rsidR="00CD4818" w:rsidRPr="008B7EA5" w:rsidRDefault="00AF27FC" w:rsidP="004C7BDA">
      <w:pPr>
        <w:pStyle w:val="ListParagraph"/>
        <w:numPr>
          <w:ilvl w:val="0"/>
          <w:numId w:val="20"/>
        </w:numPr>
        <w:outlineLvl w:val="1"/>
        <w:rPr>
          <w:rFonts w:ascii="微软雅黑" w:eastAsia="微软雅黑" w:hAnsi="微软雅黑" w:hint="eastAsia"/>
          <w:b/>
          <w:sz w:val="20"/>
          <w:szCs w:val="20"/>
        </w:rPr>
      </w:pPr>
      <w:r w:rsidRPr="008B7EA5">
        <w:rPr>
          <w:rFonts w:ascii="微软雅黑" w:eastAsia="微软雅黑" w:hAnsi="微软雅黑" w:hint="eastAsia"/>
          <w:b/>
          <w:sz w:val="20"/>
          <w:szCs w:val="20"/>
        </w:rPr>
        <w:t>业务背景</w:t>
      </w:r>
    </w:p>
    <w:p w:rsidR="003C4E41" w:rsidRDefault="003C4E41" w:rsidP="00C008F9">
      <w:pPr>
        <w:rPr>
          <w:rFonts w:ascii="微软雅黑" w:eastAsia="微软雅黑" w:hAnsi="微软雅黑" w:hint="eastAsia"/>
          <w:sz w:val="20"/>
          <w:szCs w:val="20"/>
        </w:rPr>
      </w:pPr>
      <w:r>
        <w:rPr>
          <w:rFonts w:ascii="微软雅黑" w:eastAsia="微软雅黑" w:hAnsi="微软雅黑" w:hint="eastAsia"/>
          <w:sz w:val="20"/>
          <w:szCs w:val="20"/>
        </w:rPr>
        <w:t>Company在我们系统的业务概念是一个独立、完整的运营体</w:t>
      </w:r>
      <w:r w:rsidR="00C3513B">
        <w:rPr>
          <w:rFonts w:ascii="微软雅黑" w:eastAsia="微软雅黑" w:hAnsi="微软雅黑" w:hint="eastAsia"/>
          <w:sz w:val="20"/>
          <w:szCs w:val="20"/>
        </w:rPr>
        <w:t>，也就是可以独立运营的，业务完整的单元；</w:t>
      </w:r>
      <w:r w:rsidR="00C25C4B">
        <w:rPr>
          <w:rFonts w:ascii="微软雅黑" w:eastAsia="微软雅黑" w:hAnsi="微软雅黑" w:hint="eastAsia"/>
          <w:sz w:val="20"/>
          <w:szCs w:val="20"/>
        </w:rPr>
        <w:t>一个Company下可以运营多个销售渠道，也可以开展Marketing Place模式；</w:t>
      </w:r>
    </w:p>
    <w:p w:rsidR="00C008F9" w:rsidRDefault="00600995" w:rsidP="00C008F9">
      <w:pPr>
        <w:rPr>
          <w:rFonts w:ascii="微软雅黑" w:eastAsia="微软雅黑" w:hAnsi="微软雅黑" w:hint="eastAsia"/>
          <w:sz w:val="20"/>
          <w:szCs w:val="20"/>
        </w:rPr>
      </w:pPr>
      <w:r>
        <w:rPr>
          <w:rFonts w:ascii="微软雅黑" w:eastAsia="微软雅黑" w:hAnsi="微软雅黑" w:hint="eastAsia"/>
          <w:sz w:val="20"/>
          <w:szCs w:val="20"/>
        </w:rPr>
        <w:lastRenderedPageBreak/>
        <w:t>而我们的系统定位，是需要</w:t>
      </w:r>
      <w:r w:rsidR="00CA11C3">
        <w:rPr>
          <w:rFonts w:ascii="微软雅黑" w:eastAsia="微软雅黑" w:hAnsi="微软雅黑" w:hint="eastAsia"/>
          <w:sz w:val="20"/>
          <w:szCs w:val="20"/>
        </w:rPr>
        <w:t>支持多公司的业务模式，该模式</w:t>
      </w:r>
      <w:r w:rsidR="009544D1">
        <w:rPr>
          <w:rFonts w:ascii="微软雅黑" w:eastAsia="微软雅黑" w:hAnsi="微软雅黑" w:hint="eastAsia"/>
          <w:sz w:val="20"/>
          <w:szCs w:val="20"/>
        </w:rPr>
        <w:t>会有2种比较典型的情况：</w:t>
      </w:r>
    </w:p>
    <w:p w:rsidR="009544D1" w:rsidRDefault="00E43B0C" w:rsidP="00C008F9">
      <w:pPr>
        <w:rPr>
          <w:rFonts w:ascii="微软雅黑" w:eastAsia="微软雅黑" w:hAnsi="微软雅黑" w:hint="eastAsia"/>
          <w:sz w:val="20"/>
          <w:szCs w:val="20"/>
        </w:rPr>
      </w:pPr>
      <w:r>
        <w:rPr>
          <w:rFonts w:ascii="微软雅黑" w:eastAsia="微软雅黑" w:hAnsi="微软雅黑" w:hint="eastAsia"/>
          <w:sz w:val="20"/>
          <w:szCs w:val="20"/>
        </w:rPr>
        <w:t>(1). 一个大的集团，可能</w:t>
      </w:r>
      <w:r w:rsidR="001E50AB">
        <w:rPr>
          <w:rFonts w:ascii="微软雅黑" w:eastAsia="微软雅黑" w:hAnsi="微软雅黑" w:hint="eastAsia"/>
          <w:sz w:val="20"/>
          <w:szCs w:val="20"/>
        </w:rPr>
        <w:t>分为</w:t>
      </w:r>
      <w:r>
        <w:rPr>
          <w:rFonts w:ascii="微软雅黑" w:eastAsia="微软雅黑" w:hAnsi="微软雅黑" w:hint="eastAsia"/>
          <w:sz w:val="20"/>
          <w:szCs w:val="20"/>
        </w:rPr>
        <w:t>多个公司</w:t>
      </w:r>
      <w:r w:rsidR="001E50AB">
        <w:rPr>
          <w:rFonts w:ascii="微软雅黑" w:eastAsia="微软雅黑" w:hAnsi="微软雅黑" w:hint="eastAsia"/>
          <w:sz w:val="20"/>
          <w:szCs w:val="20"/>
        </w:rPr>
        <w:t>来分别运营电商</w:t>
      </w:r>
      <w:r>
        <w:rPr>
          <w:rFonts w:ascii="微软雅黑" w:eastAsia="微软雅黑" w:hAnsi="微软雅黑" w:hint="eastAsia"/>
          <w:sz w:val="20"/>
          <w:szCs w:val="20"/>
        </w:rPr>
        <w:t>的情况</w:t>
      </w:r>
      <w:r w:rsidR="00CA6A08">
        <w:rPr>
          <w:rFonts w:ascii="微软雅黑" w:eastAsia="微软雅黑" w:hAnsi="微软雅黑" w:hint="eastAsia"/>
          <w:sz w:val="20"/>
          <w:szCs w:val="20"/>
        </w:rPr>
        <w:t>，每个公司会有自己的商品、订单等数据</w:t>
      </w:r>
      <w:r w:rsidR="00EA19EA">
        <w:rPr>
          <w:rFonts w:ascii="微软雅黑" w:eastAsia="微软雅黑" w:hAnsi="微软雅黑" w:hint="eastAsia"/>
          <w:sz w:val="20"/>
          <w:szCs w:val="20"/>
        </w:rPr>
        <w:t>，比如沃尔玛的多门店模式</w:t>
      </w:r>
      <w:r w:rsidR="00D83B67">
        <w:rPr>
          <w:rFonts w:ascii="微软雅黑" w:eastAsia="微软雅黑" w:hAnsi="微软雅黑" w:hint="eastAsia"/>
          <w:sz w:val="20"/>
          <w:szCs w:val="20"/>
        </w:rPr>
        <w:t>，在线下每个门店都是有自己独立的商品编码</w:t>
      </w:r>
      <w:r w:rsidR="00EA19EA">
        <w:rPr>
          <w:rFonts w:ascii="微软雅黑" w:eastAsia="微软雅黑" w:hAnsi="微软雅黑" w:hint="eastAsia"/>
          <w:sz w:val="20"/>
          <w:szCs w:val="20"/>
        </w:rPr>
        <w:t>，</w:t>
      </w:r>
      <w:r w:rsidR="00234820">
        <w:rPr>
          <w:rFonts w:ascii="微软雅黑" w:eastAsia="微软雅黑" w:hAnsi="微软雅黑" w:hint="eastAsia"/>
          <w:sz w:val="20"/>
          <w:szCs w:val="20"/>
        </w:rPr>
        <w:t>所以把</w:t>
      </w:r>
      <w:r w:rsidR="00EA19EA">
        <w:rPr>
          <w:rFonts w:ascii="微软雅黑" w:eastAsia="微软雅黑" w:hAnsi="微软雅黑" w:hint="eastAsia"/>
          <w:sz w:val="20"/>
          <w:szCs w:val="20"/>
        </w:rPr>
        <w:t>每个门店</w:t>
      </w:r>
      <w:r w:rsidR="008967A1">
        <w:rPr>
          <w:rFonts w:ascii="微软雅黑" w:eastAsia="微软雅黑" w:hAnsi="微软雅黑" w:hint="eastAsia"/>
          <w:sz w:val="20"/>
          <w:szCs w:val="20"/>
        </w:rPr>
        <w:t>就</w:t>
      </w:r>
      <w:r w:rsidR="00EA19EA">
        <w:rPr>
          <w:rFonts w:ascii="微软雅黑" w:eastAsia="微软雅黑" w:hAnsi="微软雅黑" w:hint="eastAsia"/>
          <w:sz w:val="20"/>
          <w:szCs w:val="20"/>
        </w:rPr>
        <w:t>视为一个独立的</w:t>
      </w:r>
      <w:r w:rsidR="00BC0BEA">
        <w:rPr>
          <w:rFonts w:ascii="微软雅黑" w:eastAsia="微软雅黑" w:hAnsi="微软雅黑" w:hint="eastAsia"/>
          <w:sz w:val="20"/>
          <w:szCs w:val="20"/>
        </w:rPr>
        <w:t>运营体，门店就对应到这里的Company概念</w:t>
      </w:r>
      <w:r w:rsidR="008967A1">
        <w:rPr>
          <w:rFonts w:ascii="微软雅黑" w:eastAsia="微软雅黑" w:hAnsi="微软雅黑" w:hint="eastAsia"/>
          <w:sz w:val="20"/>
          <w:szCs w:val="20"/>
        </w:rPr>
        <w:t>；</w:t>
      </w:r>
    </w:p>
    <w:p w:rsidR="003356BE" w:rsidRPr="009544D1" w:rsidRDefault="003356BE" w:rsidP="00C008F9">
      <w:pPr>
        <w:rPr>
          <w:rFonts w:ascii="微软雅黑" w:eastAsia="微软雅黑" w:hAnsi="微软雅黑" w:hint="eastAsia"/>
          <w:sz w:val="20"/>
          <w:szCs w:val="20"/>
        </w:rPr>
      </w:pPr>
      <w:r>
        <w:rPr>
          <w:rFonts w:ascii="微软雅黑" w:eastAsia="微软雅黑" w:hAnsi="微软雅黑" w:hint="eastAsia"/>
          <w:sz w:val="20"/>
          <w:szCs w:val="20"/>
        </w:rPr>
        <w:t xml:space="preserve">(2). </w:t>
      </w:r>
      <w:proofErr w:type="spellStart"/>
      <w:r>
        <w:rPr>
          <w:rFonts w:ascii="微软雅黑" w:eastAsia="微软雅黑" w:hAnsi="微软雅黑" w:hint="eastAsia"/>
          <w:sz w:val="20"/>
          <w:szCs w:val="20"/>
        </w:rPr>
        <w:t>SaaS</w:t>
      </w:r>
      <w:proofErr w:type="spellEnd"/>
      <w:r>
        <w:rPr>
          <w:rFonts w:ascii="微软雅黑" w:eastAsia="微软雅黑" w:hAnsi="微软雅黑" w:hint="eastAsia"/>
          <w:sz w:val="20"/>
          <w:szCs w:val="20"/>
        </w:rPr>
        <w:t>模式，在搭建一个</w:t>
      </w:r>
      <w:proofErr w:type="spellStart"/>
      <w:r>
        <w:rPr>
          <w:rFonts w:ascii="微软雅黑" w:eastAsia="微软雅黑" w:hAnsi="微软雅黑" w:hint="eastAsia"/>
          <w:sz w:val="20"/>
          <w:szCs w:val="20"/>
        </w:rPr>
        <w:t>SaaS</w:t>
      </w:r>
      <w:proofErr w:type="spellEnd"/>
      <w:r>
        <w:rPr>
          <w:rFonts w:ascii="微软雅黑" w:eastAsia="微软雅黑" w:hAnsi="微软雅黑" w:hint="eastAsia"/>
          <w:sz w:val="20"/>
          <w:szCs w:val="20"/>
        </w:rPr>
        <w:t>平台时，</w:t>
      </w:r>
      <w:r w:rsidR="00766D6E">
        <w:rPr>
          <w:rFonts w:ascii="微软雅黑" w:eastAsia="微软雅黑" w:hAnsi="微软雅黑" w:hint="eastAsia"/>
          <w:sz w:val="20"/>
          <w:szCs w:val="20"/>
        </w:rPr>
        <w:t>需要</w:t>
      </w:r>
      <w:r>
        <w:rPr>
          <w:rFonts w:ascii="微软雅黑" w:eastAsia="微软雅黑" w:hAnsi="微软雅黑" w:hint="eastAsia"/>
          <w:sz w:val="20"/>
          <w:szCs w:val="20"/>
        </w:rPr>
        <w:t>同一个EC-Central的后台，可以租给不同的商家入驻来管理自己的电商后台运作，而每个商家就是一个</w:t>
      </w:r>
      <w:r w:rsidR="00B47E6A">
        <w:rPr>
          <w:rFonts w:ascii="微软雅黑" w:eastAsia="微软雅黑" w:hAnsi="微软雅黑" w:hint="eastAsia"/>
          <w:sz w:val="20"/>
          <w:szCs w:val="20"/>
        </w:rPr>
        <w:t>独立的运营体，商家就对应到这里的Company概念</w:t>
      </w:r>
      <w:r>
        <w:rPr>
          <w:rFonts w:ascii="微软雅黑" w:eastAsia="微软雅黑" w:hAnsi="微软雅黑" w:hint="eastAsia"/>
          <w:sz w:val="20"/>
          <w:szCs w:val="20"/>
        </w:rPr>
        <w:t>；</w:t>
      </w:r>
    </w:p>
    <w:p w:rsidR="00CA11C3" w:rsidRPr="00C008F9" w:rsidRDefault="00CA11C3" w:rsidP="00C008F9">
      <w:pPr>
        <w:rPr>
          <w:rFonts w:ascii="微软雅黑" w:eastAsia="微软雅黑" w:hAnsi="微软雅黑" w:hint="eastAsia"/>
          <w:sz w:val="20"/>
          <w:szCs w:val="20"/>
        </w:rPr>
      </w:pPr>
    </w:p>
    <w:p w:rsidR="00AF27FC" w:rsidRPr="008B7EA5" w:rsidRDefault="00AF27FC" w:rsidP="004C7BDA">
      <w:pPr>
        <w:pStyle w:val="ListParagraph"/>
        <w:numPr>
          <w:ilvl w:val="0"/>
          <w:numId w:val="20"/>
        </w:numPr>
        <w:outlineLvl w:val="1"/>
        <w:rPr>
          <w:rFonts w:ascii="微软雅黑" w:eastAsia="微软雅黑" w:hAnsi="微软雅黑" w:hint="eastAsia"/>
          <w:b/>
          <w:sz w:val="20"/>
          <w:szCs w:val="20"/>
        </w:rPr>
      </w:pPr>
      <w:r w:rsidRPr="008B7EA5">
        <w:rPr>
          <w:rFonts w:ascii="微软雅黑" w:eastAsia="微软雅黑" w:hAnsi="微软雅黑" w:hint="eastAsia"/>
          <w:b/>
          <w:sz w:val="20"/>
          <w:szCs w:val="20"/>
        </w:rPr>
        <w:t>使用指导</w:t>
      </w:r>
    </w:p>
    <w:p w:rsidR="00F1004C" w:rsidRDefault="00B440E9" w:rsidP="00CD4818">
      <w:pPr>
        <w:rPr>
          <w:rFonts w:ascii="微软雅黑" w:eastAsia="微软雅黑" w:hAnsi="微软雅黑" w:hint="eastAsia"/>
          <w:sz w:val="20"/>
          <w:szCs w:val="20"/>
        </w:rPr>
      </w:pPr>
      <w:r>
        <w:rPr>
          <w:rFonts w:ascii="微软雅黑" w:eastAsia="微软雅黑" w:hAnsi="微软雅黑" w:hint="eastAsia"/>
          <w:sz w:val="20"/>
          <w:szCs w:val="20"/>
        </w:rPr>
        <w:t>凡是需要归属于某个具体</w:t>
      </w:r>
      <w:r w:rsidR="00522B15">
        <w:rPr>
          <w:rFonts w:ascii="微软雅黑" w:eastAsia="微软雅黑" w:hAnsi="微软雅黑" w:hint="eastAsia"/>
          <w:sz w:val="20"/>
          <w:szCs w:val="20"/>
        </w:rPr>
        <w:t>运营主体（Company）的业务模型，就</w:t>
      </w:r>
      <w:r>
        <w:rPr>
          <w:rFonts w:ascii="微软雅黑" w:eastAsia="微软雅黑" w:hAnsi="微软雅黑" w:hint="eastAsia"/>
          <w:sz w:val="20"/>
          <w:szCs w:val="20"/>
        </w:rPr>
        <w:t>需要继承自该接口，比如销售渠道、订单、库存</w:t>
      </w:r>
      <w:r w:rsidR="00011213">
        <w:rPr>
          <w:rFonts w:ascii="微软雅黑" w:eastAsia="微软雅黑" w:hAnsi="微软雅黑" w:hint="eastAsia"/>
          <w:sz w:val="20"/>
          <w:szCs w:val="20"/>
        </w:rPr>
        <w:t>等</w:t>
      </w:r>
    </w:p>
    <w:p w:rsidR="00B440E9" w:rsidRPr="00CD4818" w:rsidRDefault="00B440E9" w:rsidP="00CD4818">
      <w:pPr>
        <w:rPr>
          <w:rFonts w:ascii="微软雅黑" w:eastAsia="微软雅黑" w:hAnsi="微软雅黑" w:hint="eastAsia"/>
          <w:sz w:val="20"/>
          <w:szCs w:val="20"/>
        </w:rPr>
      </w:pPr>
    </w:p>
    <w:p w:rsidR="00B03662" w:rsidRPr="00F34B10" w:rsidRDefault="00B03662" w:rsidP="00C646C9">
      <w:pPr>
        <w:pStyle w:val="ListParagraph"/>
        <w:numPr>
          <w:ilvl w:val="0"/>
          <w:numId w:val="19"/>
        </w:numPr>
        <w:outlineLvl w:val="0"/>
        <w:rPr>
          <w:rFonts w:ascii="微软雅黑" w:eastAsia="微软雅黑" w:hAnsi="微软雅黑" w:hint="eastAsia"/>
          <w:b/>
          <w:color w:val="1F497D" w:themeColor="text2"/>
          <w:sz w:val="24"/>
          <w:szCs w:val="24"/>
        </w:rPr>
      </w:pPr>
      <w:r w:rsidRPr="00F34B10">
        <w:rPr>
          <w:rFonts w:ascii="微软雅黑" w:eastAsia="微软雅黑" w:hAnsi="微软雅黑" w:hint="eastAsia"/>
          <w:b/>
          <w:color w:val="1F497D" w:themeColor="text2"/>
          <w:sz w:val="24"/>
          <w:szCs w:val="24"/>
        </w:rPr>
        <w:t>接口</w:t>
      </w:r>
      <w:proofErr w:type="spellStart"/>
      <w:r w:rsidRPr="00F34B10">
        <w:rPr>
          <w:rFonts w:ascii="微软雅黑" w:eastAsia="微软雅黑" w:hAnsi="微软雅黑" w:hint="eastAsia"/>
          <w:b/>
          <w:color w:val="1F497D" w:themeColor="text2"/>
          <w:sz w:val="24"/>
          <w:szCs w:val="24"/>
        </w:rPr>
        <w:t>ILanguage</w:t>
      </w:r>
      <w:proofErr w:type="spellEnd"/>
    </w:p>
    <w:p w:rsidR="00692B5B" w:rsidRPr="00692B5B" w:rsidRDefault="00692B5B" w:rsidP="002E4BA2">
      <w:pPr>
        <w:pStyle w:val="ListParagraph"/>
        <w:numPr>
          <w:ilvl w:val="0"/>
          <w:numId w:val="21"/>
        </w:numPr>
        <w:outlineLvl w:val="1"/>
        <w:rPr>
          <w:rFonts w:ascii="微软雅黑" w:eastAsia="微软雅黑" w:hAnsi="微软雅黑" w:hint="eastAsia"/>
          <w:b/>
          <w:sz w:val="20"/>
          <w:szCs w:val="20"/>
        </w:rPr>
      </w:pPr>
      <w:r w:rsidRPr="00692B5B">
        <w:rPr>
          <w:rFonts w:ascii="微软雅黑" w:eastAsia="微软雅黑" w:hAnsi="微软雅黑" w:hint="eastAsia"/>
          <w:b/>
          <w:sz w:val="20"/>
          <w:szCs w:val="20"/>
        </w:rPr>
        <w:t>业务背景</w:t>
      </w:r>
    </w:p>
    <w:p w:rsidR="00657F29" w:rsidRDefault="00901749" w:rsidP="00657F29">
      <w:pPr>
        <w:rPr>
          <w:rFonts w:ascii="微软雅黑" w:eastAsia="微软雅黑" w:hAnsi="微软雅黑" w:hint="eastAsia"/>
          <w:sz w:val="20"/>
          <w:szCs w:val="20"/>
        </w:rPr>
      </w:pPr>
      <w:r>
        <w:rPr>
          <w:rFonts w:ascii="微软雅黑" w:eastAsia="微软雅黑" w:hAnsi="微软雅黑" w:hint="eastAsia"/>
          <w:sz w:val="20"/>
          <w:szCs w:val="20"/>
        </w:rPr>
        <w:t>对于多语言，我们可以分为2</w:t>
      </w:r>
      <w:r w:rsidR="00A55819">
        <w:rPr>
          <w:rFonts w:ascii="微软雅黑" w:eastAsia="微软雅黑" w:hAnsi="微软雅黑" w:hint="eastAsia"/>
          <w:sz w:val="20"/>
          <w:szCs w:val="20"/>
        </w:rPr>
        <w:t>个层面的支持</w:t>
      </w:r>
      <w:r>
        <w:rPr>
          <w:rFonts w:ascii="微软雅黑" w:eastAsia="微软雅黑" w:hAnsi="微软雅黑" w:hint="eastAsia"/>
          <w:sz w:val="20"/>
          <w:szCs w:val="20"/>
        </w:rPr>
        <w:t>：</w:t>
      </w:r>
    </w:p>
    <w:p w:rsidR="00901749" w:rsidRDefault="00901749" w:rsidP="00657F29">
      <w:pPr>
        <w:rPr>
          <w:rFonts w:ascii="微软雅黑" w:eastAsia="微软雅黑" w:hAnsi="微软雅黑" w:hint="eastAsia"/>
          <w:sz w:val="20"/>
          <w:szCs w:val="20"/>
        </w:rPr>
      </w:pPr>
      <w:r>
        <w:rPr>
          <w:rFonts w:ascii="微软雅黑" w:eastAsia="微软雅黑" w:hAnsi="微软雅黑" w:hint="eastAsia"/>
          <w:sz w:val="20"/>
          <w:szCs w:val="20"/>
        </w:rPr>
        <w:t>(1). 软件产品本身的多语言支持</w:t>
      </w:r>
    </w:p>
    <w:p w:rsidR="00901749" w:rsidRDefault="00901749" w:rsidP="00657F29">
      <w:pPr>
        <w:rPr>
          <w:rFonts w:ascii="微软雅黑" w:eastAsia="微软雅黑" w:hAnsi="微软雅黑" w:hint="eastAsia"/>
          <w:sz w:val="20"/>
          <w:szCs w:val="20"/>
        </w:rPr>
      </w:pPr>
      <w:r>
        <w:rPr>
          <w:rFonts w:ascii="微软雅黑" w:eastAsia="微软雅黑" w:hAnsi="微软雅黑" w:hint="eastAsia"/>
          <w:sz w:val="20"/>
          <w:szCs w:val="20"/>
        </w:rPr>
        <w:t>比如软件产品需要在多个语言的国家进行销售，那么对于</w:t>
      </w:r>
      <w:r w:rsidR="002A2A47">
        <w:rPr>
          <w:rFonts w:ascii="微软雅黑" w:eastAsia="微软雅黑" w:hAnsi="微软雅黑" w:hint="eastAsia"/>
          <w:sz w:val="20"/>
          <w:szCs w:val="20"/>
        </w:rPr>
        <w:t>使用</w:t>
      </w:r>
      <w:r>
        <w:rPr>
          <w:rFonts w:ascii="微软雅黑" w:eastAsia="微软雅黑" w:hAnsi="微软雅黑" w:hint="eastAsia"/>
          <w:sz w:val="20"/>
          <w:szCs w:val="20"/>
        </w:rPr>
        <w:t>某种语言的</w:t>
      </w:r>
      <w:r w:rsidR="002A2A47">
        <w:rPr>
          <w:rFonts w:ascii="微软雅黑" w:eastAsia="微软雅黑" w:hAnsi="微软雅黑" w:hint="eastAsia"/>
          <w:sz w:val="20"/>
          <w:szCs w:val="20"/>
        </w:rPr>
        <w:t>电商企业</w:t>
      </w:r>
      <w:r>
        <w:rPr>
          <w:rFonts w:ascii="微软雅黑" w:eastAsia="微软雅黑" w:hAnsi="微软雅黑" w:hint="eastAsia"/>
          <w:sz w:val="20"/>
          <w:szCs w:val="20"/>
        </w:rPr>
        <w:t>，软件产品可以很方便的切换为对应语言（主要就是软件界面上的各种文字信息</w:t>
      </w:r>
      <w:r w:rsidR="002641CD">
        <w:rPr>
          <w:rFonts w:ascii="微软雅黑" w:eastAsia="微软雅黑" w:hAnsi="微软雅黑" w:hint="eastAsia"/>
          <w:sz w:val="20"/>
          <w:szCs w:val="20"/>
        </w:rPr>
        <w:t>、帮助文档等</w:t>
      </w:r>
      <w:r w:rsidR="00C44245">
        <w:rPr>
          <w:rFonts w:ascii="微软雅黑" w:eastAsia="微软雅黑" w:hAnsi="微软雅黑" w:hint="eastAsia"/>
          <w:sz w:val="20"/>
          <w:szCs w:val="20"/>
        </w:rPr>
        <w:t>切换语言</w:t>
      </w:r>
      <w:r>
        <w:rPr>
          <w:rFonts w:ascii="微软雅黑" w:eastAsia="微软雅黑" w:hAnsi="微软雅黑" w:hint="eastAsia"/>
          <w:sz w:val="20"/>
          <w:szCs w:val="20"/>
        </w:rPr>
        <w:t>）</w:t>
      </w:r>
      <w:r w:rsidR="00F2740C">
        <w:rPr>
          <w:rFonts w:ascii="微软雅黑" w:eastAsia="微软雅黑" w:hAnsi="微软雅黑" w:hint="eastAsia"/>
          <w:sz w:val="20"/>
          <w:szCs w:val="20"/>
        </w:rPr>
        <w:t>，对于该点我们需要做好软件产品内部资源文本和配置文本数据的多语言处理即可；</w:t>
      </w:r>
    </w:p>
    <w:p w:rsidR="005B4E83" w:rsidRDefault="005B4E83" w:rsidP="00657F29">
      <w:pPr>
        <w:rPr>
          <w:rFonts w:ascii="微软雅黑" w:eastAsia="微软雅黑" w:hAnsi="微软雅黑" w:hint="eastAsia"/>
          <w:sz w:val="20"/>
          <w:szCs w:val="20"/>
        </w:rPr>
      </w:pPr>
    </w:p>
    <w:p w:rsidR="00A55819" w:rsidRDefault="00A55819" w:rsidP="00657F29">
      <w:pPr>
        <w:rPr>
          <w:rFonts w:ascii="微软雅黑" w:eastAsia="微软雅黑" w:hAnsi="微软雅黑" w:hint="eastAsia"/>
          <w:sz w:val="20"/>
          <w:szCs w:val="20"/>
        </w:rPr>
      </w:pPr>
      <w:r>
        <w:rPr>
          <w:rFonts w:ascii="微软雅黑" w:eastAsia="微软雅黑" w:hAnsi="微软雅黑" w:hint="eastAsia"/>
          <w:sz w:val="20"/>
          <w:szCs w:val="20"/>
        </w:rPr>
        <w:t>(2). 录入系统中的业务数据的多语言支持</w:t>
      </w:r>
    </w:p>
    <w:p w:rsidR="00C65901" w:rsidRPr="00C65901" w:rsidRDefault="00ED25BE" w:rsidP="00A31761">
      <w:pPr>
        <w:rPr>
          <w:rFonts w:ascii="微软雅黑" w:eastAsia="微软雅黑" w:hAnsi="微软雅黑" w:hint="eastAsia"/>
          <w:sz w:val="20"/>
          <w:szCs w:val="20"/>
        </w:rPr>
      </w:pPr>
      <w:r>
        <w:rPr>
          <w:rFonts w:ascii="微软雅黑" w:eastAsia="微软雅黑" w:hAnsi="微软雅黑" w:hint="eastAsia"/>
          <w:sz w:val="20"/>
          <w:szCs w:val="20"/>
        </w:rPr>
        <w:t>比如某个电商客户，实施了EC-Central，他希望他的电商网站可以同时显示多种语言的内容</w:t>
      </w:r>
      <w:r w:rsidR="005B4E83">
        <w:rPr>
          <w:rFonts w:ascii="微软雅黑" w:eastAsia="微软雅黑" w:hAnsi="微软雅黑" w:hint="eastAsia"/>
          <w:sz w:val="20"/>
          <w:szCs w:val="20"/>
        </w:rPr>
        <w:t>，比如在东南亚</w:t>
      </w:r>
      <w:r w:rsidR="00FB2717">
        <w:rPr>
          <w:rFonts w:ascii="微软雅黑" w:eastAsia="微软雅黑" w:hAnsi="微软雅黑" w:hint="eastAsia"/>
          <w:sz w:val="20"/>
          <w:szCs w:val="20"/>
        </w:rPr>
        <w:t>的</w:t>
      </w:r>
      <w:r w:rsidR="005B4E83">
        <w:rPr>
          <w:rFonts w:ascii="微软雅黑" w:eastAsia="微软雅黑" w:hAnsi="微软雅黑" w:hint="eastAsia"/>
          <w:sz w:val="20"/>
          <w:szCs w:val="20"/>
        </w:rPr>
        <w:t>新加坡、马来等会有中文、英文作为常用语言，那么其电商网站也需要能支持显示内容为中文和英文，此时就需要在业务数据上考虑多语言的支持问题</w:t>
      </w:r>
      <w:r w:rsidR="00A31761">
        <w:rPr>
          <w:rFonts w:ascii="微软雅黑" w:eastAsia="微软雅黑" w:hAnsi="微软雅黑" w:hint="eastAsia"/>
          <w:sz w:val="20"/>
          <w:szCs w:val="20"/>
        </w:rPr>
        <w:t>；</w:t>
      </w:r>
    </w:p>
    <w:p w:rsidR="00901749" w:rsidRDefault="00D706D6" w:rsidP="00657F29">
      <w:pPr>
        <w:rPr>
          <w:rFonts w:ascii="微软雅黑" w:eastAsia="微软雅黑" w:hAnsi="微软雅黑" w:hint="eastAsia"/>
          <w:sz w:val="20"/>
          <w:szCs w:val="20"/>
        </w:rPr>
      </w:pPr>
      <w:r>
        <w:rPr>
          <w:rFonts w:ascii="微软雅黑" w:eastAsia="微软雅黑" w:hAnsi="微软雅黑" w:hint="eastAsia"/>
          <w:sz w:val="20"/>
          <w:szCs w:val="20"/>
        </w:rPr>
        <w:t>这里的</w:t>
      </w:r>
      <w:proofErr w:type="spellStart"/>
      <w:r>
        <w:rPr>
          <w:rFonts w:ascii="微软雅黑" w:eastAsia="微软雅黑" w:hAnsi="微软雅黑" w:hint="eastAsia"/>
          <w:sz w:val="20"/>
          <w:szCs w:val="20"/>
        </w:rPr>
        <w:t>ILanguage</w:t>
      </w:r>
      <w:proofErr w:type="spellEnd"/>
      <w:r w:rsidR="00901749">
        <w:rPr>
          <w:rFonts w:ascii="微软雅黑" w:eastAsia="微软雅黑" w:hAnsi="微软雅黑" w:hint="eastAsia"/>
          <w:sz w:val="20"/>
          <w:szCs w:val="20"/>
        </w:rPr>
        <w:t>接口</w:t>
      </w:r>
      <w:r>
        <w:rPr>
          <w:rFonts w:ascii="微软雅黑" w:eastAsia="微软雅黑" w:hAnsi="微软雅黑" w:hint="eastAsia"/>
          <w:sz w:val="20"/>
          <w:szCs w:val="20"/>
        </w:rPr>
        <w:t>则</w:t>
      </w:r>
      <w:r w:rsidR="00901749">
        <w:rPr>
          <w:rFonts w:ascii="微软雅黑" w:eastAsia="微软雅黑" w:hAnsi="微软雅黑" w:hint="eastAsia"/>
          <w:sz w:val="20"/>
          <w:szCs w:val="20"/>
        </w:rPr>
        <w:t>是</w:t>
      </w:r>
      <w:r>
        <w:rPr>
          <w:rFonts w:ascii="微软雅黑" w:eastAsia="微软雅黑" w:hAnsi="微软雅黑" w:hint="eastAsia"/>
          <w:sz w:val="20"/>
          <w:szCs w:val="20"/>
        </w:rPr>
        <w:t>设计</w:t>
      </w:r>
      <w:r w:rsidR="00266091">
        <w:rPr>
          <w:rFonts w:ascii="微软雅黑" w:eastAsia="微软雅黑" w:hAnsi="微软雅黑" w:hint="eastAsia"/>
          <w:sz w:val="20"/>
          <w:szCs w:val="20"/>
        </w:rPr>
        <w:t>用</w:t>
      </w:r>
      <w:r w:rsidR="00280017">
        <w:rPr>
          <w:rFonts w:ascii="微软雅黑" w:eastAsia="微软雅黑" w:hAnsi="微软雅黑" w:hint="eastAsia"/>
          <w:sz w:val="20"/>
          <w:szCs w:val="20"/>
        </w:rPr>
        <w:t>来标识</w:t>
      </w:r>
      <w:r w:rsidR="00266091">
        <w:rPr>
          <w:rFonts w:ascii="微软雅黑" w:eastAsia="微软雅黑" w:hAnsi="微软雅黑" w:hint="eastAsia"/>
          <w:sz w:val="20"/>
          <w:szCs w:val="20"/>
        </w:rPr>
        <w:t>实现了</w:t>
      </w:r>
      <w:r w:rsidR="00280017">
        <w:rPr>
          <w:rFonts w:ascii="微软雅黑" w:eastAsia="微软雅黑" w:hAnsi="微软雅黑" w:hint="eastAsia"/>
          <w:sz w:val="20"/>
          <w:szCs w:val="20"/>
        </w:rPr>
        <w:t>该</w:t>
      </w:r>
      <w:r w:rsidR="00266091">
        <w:rPr>
          <w:rFonts w:ascii="微软雅黑" w:eastAsia="微软雅黑" w:hAnsi="微软雅黑" w:hint="eastAsia"/>
          <w:sz w:val="20"/>
          <w:szCs w:val="20"/>
        </w:rPr>
        <w:t>接口的</w:t>
      </w:r>
      <w:r w:rsidR="00280017">
        <w:rPr>
          <w:rFonts w:ascii="微软雅黑" w:eastAsia="微软雅黑" w:hAnsi="微软雅黑" w:hint="eastAsia"/>
          <w:sz w:val="20"/>
          <w:szCs w:val="20"/>
        </w:rPr>
        <w:t>业务模型</w:t>
      </w:r>
      <w:r w:rsidR="00266091">
        <w:rPr>
          <w:rFonts w:ascii="微软雅黑" w:eastAsia="微软雅黑" w:hAnsi="微软雅黑" w:hint="eastAsia"/>
          <w:sz w:val="20"/>
          <w:szCs w:val="20"/>
        </w:rPr>
        <w:t>，其</w:t>
      </w:r>
      <w:r w:rsidR="00280017">
        <w:rPr>
          <w:rFonts w:ascii="微软雅黑" w:eastAsia="微软雅黑" w:hAnsi="微软雅黑" w:hint="eastAsia"/>
          <w:sz w:val="20"/>
          <w:szCs w:val="20"/>
        </w:rPr>
        <w:t>自身的数据是需要支持多语言</w:t>
      </w:r>
      <w:r>
        <w:rPr>
          <w:rFonts w:ascii="微软雅黑" w:eastAsia="微软雅黑" w:hAnsi="微软雅黑" w:hint="eastAsia"/>
          <w:sz w:val="20"/>
          <w:szCs w:val="20"/>
        </w:rPr>
        <w:t>的</w:t>
      </w:r>
      <w:r w:rsidR="00901749">
        <w:rPr>
          <w:rFonts w:ascii="微软雅黑" w:eastAsia="微软雅黑" w:hAnsi="微软雅黑" w:hint="eastAsia"/>
          <w:sz w:val="20"/>
          <w:szCs w:val="20"/>
        </w:rPr>
        <w:t>；</w:t>
      </w:r>
    </w:p>
    <w:p w:rsidR="0010488B" w:rsidRPr="0010488B" w:rsidRDefault="0010488B" w:rsidP="00657F29">
      <w:pPr>
        <w:rPr>
          <w:rFonts w:ascii="微软雅黑" w:eastAsia="微软雅黑" w:hAnsi="微软雅黑" w:hint="eastAsia"/>
          <w:sz w:val="20"/>
          <w:szCs w:val="20"/>
        </w:rPr>
      </w:pPr>
    </w:p>
    <w:p w:rsidR="00692B5B" w:rsidRPr="002F34B8" w:rsidRDefault="00692B5B" w:rsidP="002E4BA2">
      <w:pPr>
        <w:pStyle w:val="ListParagraph"/>
        <w:numPr>
          <w:ilvl w:val="0"/>
          <w:numId w:val="21"/>
        </w:numPr>
        <w:outlineLvl w:val="1"/>
        <w:rPr>
          <w:rFonts w:ascii="微软雅黑" w:eastAsia="微软雅黑" w:hAnsi="微软雅黑" w:hint="eastAsia"/>
          <w:b/>
          <w:sz w:val="20"/>
          <w:szCs w:val="20"/>
        </w:rPr>
      </w:pPr>
      <w:r w:rsidRPr="002F34B8">
        <w:rPr>
          <w:rFonts w:ascii="微软雅黑" w:eastAsia="微软雅黑" w:hAnsi="微软雅黑" w:hint="eastAsia"/>
          <w:b/>
          <w:sz w:val="20"/>
          <w:szCs w:val="20"/>
        </w:rPr>
        <w:t>使用指导</w:t>
      </w:r>
    </w:p>
    <w:p w:rsidR="00A31761" w:rsidRDefault="00A31761" w:rsidP="00A31761">
      <w:pPr>
        <w:rPr>
          <w:rFonts w:ascii="微软雅黑" w:eastAsia="微软雅黑" w:hAnsi="微软雅黑" w:hint="eastAsia"/>
          <w:sz w:val="20"/>
          <w:szCs w:val="20"/>
        </w:rPr>
      </w:pPr>
      <w:r>
        <w:rPr>
          <w:rFonts w:ascii="微软雅黑" w:eastAsia="微软雅黑" w:hAnsi="微软雅黑" w:hint="eastAsia"/>
          <w:sz w:val="20"/>
          <w:szCs w:val="20"/>
        </w:rPr>
        <w:t>因为</w:t>
      </w:r>
      <w:r>
        <w:rPr>
          <w:rFonts w:ascii="微软雅黑" w:eastAsia="微软雅黑" w:hAnsi="微软雅黑" w:hint="eastAsia"/>
          <w:sz w:val="20"/>
          <w:szCs w:val="20"/>
        </w:rPr>
        <w:t>并不是所有业务数据都需要多套语言的文本展示支持，</w:t>
      </w:r>
      <w:r w:rsidR="00DF2176">
        <w:rPr>
          <w:rFonts w:ascii="微软雅黑" w:eastAsia="微软雅黑" w:hAnsi="微软雅黑" w:hint="eastAsia"/>
          <w:sz w:val="20"/>
          <w:szCs w:val="20"/>
        </w:rPr>
        <w:t>而</w:t>
      </w:r>
      <w:r>
        <w:rPr>
          <w:rFonts w:ascii="微软雅黑" w:eastAsia="微软雅黑" w:hAnsi="微软雅黑" w:hint="eastAsia"/>
          <w:sz w:val="20"/>
          <w:szCs w:val="20"/>
        </w:rPr>
        <w:t>只是部分业务数据需要</w:t>
      </w:r>
      <w:r w:rsidR="00606A9A">
        <w:rPr>
          <w:rFonts w:ascii="微软雅黑" w:eastAsia="微软雅黑" w:hAnsi="微软雅黑" w:hint="eastAsia"/>
          <w:sz w:val="20"/>
          <w:szCs w:val="20"/>
        </w:rPr>
        <w:t>，所以我们需要有选择性的添加</w:t>
      </w:r>
      <w:proofErr w:type="spellStart"/>
      <w:r w:rsidR="00606A9A">
        <w:rPr>
          <w:rFonts w:ascii="微软雅黑" w:eastAsia="微软雅黑" w:hAnsi="微软雅黑" w:hint="eastAsia"/>
          <w:sz w:val="20"/>
          <w:szCs w:val="20"/>
        </w:rPr>
        <w:t>ILanguage</w:t>
      </w:r>
      <w:proofErr w:type="spellEnd"/>
      <w:r w:rsidR="00606A9A">
        <w:rPr>
          <w:rFonts w:ascii="微软雅黑" w:eastAsia="微软雅黑" w:hAnsi="微软雅黑" w:hint="eastAsia"/>
          <w:sz w:val="20"/>
          <w:szCs w:val="20"/>
        </w:rPr>
        <w:t>接口，需要识别出哪些模型需要添加</w:t>
      </w:r>
      <w:proofErr w:type="spellStart"/>
      <w:r w:rsidR="00606A9A">
        <w:rPr>
          <w:rFonts w:ascii="微软雅黑" w:eastAsia="微软雅黑" w:hAnsi="微软雅黑" w:hint="eastAsia"/>
          <w:sz w:val="20"/>
          <w:szCs w:val="20"/>
        </w:rPr>
        <w:t>ILanguage</w:t>
      </w:r>
      <w:proofErr w:type="spellEnd"/>
      <w:r w:rsidR="00606A9A">
        <w:rPr>
          <w:rFonts w:ascii="微软雅黑" w:eastAsia="微软雅黑" w:hAnsi="微软雅黑" w:hint="eastAsia"/>
          <w:sz w:val="20"/>
          <w:szCs w:val="20"/>
        </w:rPr>
        <w:t>接口，可以按照如下方式来识别</w:t>
      </w:r>
      <w:r>
        <w:rPr>
          <w:rFonts w:ascii="微软雅黑" w:eastAsia="微软雅黑" w:hAnsi="微软雅黑" w:hint="eastAsia"/>
          <w:sz w:val="20"/>
          <w:szCs w:val="20"/>
        </w:rPr>
        <w:t>：</w:t>
      </w:r>
    </w:p>
    <w:p w:rsidR="00A31761" w:rsidRPr="00C65901" w:rsidRDefault="00A31761" w:rsidP="00A31761">
      <w:pPr>
        <w:pStyle w:val="ListParagraph"/>
        <w:numPr>
          <w:ilvl w:val="0"/>
          <w:numId w:val="22"/>
        </w:numPr>
        <w:rPr>
          <w:rFonts w:ascii="微软雅黑" w:eastAsia="微软雅黑" w:hAnsi="微软雅黑" w:hint="eastAsia"/>
          <w:sz w:val="20"/>
          <w:szCs w:val="20"/>
        </w:rPr>
      </w:pPr>
      <w:r w:rsidRPr="00C65901">
        <w:rPr>
          <w:rFonts w:ascii="微软雅黑" w:eastAsia="微软雅黑" w:hAnsi="微软雅黑" w:hint="eastAsia"/>
          <w:sz w:val="20"/>
          <w:szCs w:val="20"/>
        </w:rPr>
        <w:t>由前台消费顾客录入的数据，是</w:t>
      </w:r>
      <w:r w:rsidRPr="00280017">
        <w:rPr>
          <w:rFonts w:ascii="微软雅黑" w:eastAsia="微软雅黑" w:hAnsi="微软雅黑" w:hint="eastAsia"/>
          <w:b/>
          <w:sz w:val="20"/>
          <w:szCs w:val="20"/>
        </w:rPr>
        <w:t>不需要多语言</w:t>
      </w:r>
      <w:r w:rsidRPr="00C65901">
        <w:rPr>
          <w:rFonts w:ascii="微软雅黑" w:eastAsia="微软雅黑" w:hAnsi="微软雅黑" w:hint="eastAsia"/>
          <w:sz w:val="20"/>
          <w:szCs w:val="20"/>
        </w:rPr>
        <w:t>的，因为不可能让顾客录入多套数据</w:t>
      </w:r>
    </w:p>
    <w:p w:rsidR="00A31761" w:rsidRPr="00C65901" w:rsidRDefault="00A31761" w:rsidP="00A31761">
      <w:pPr>
        <w:pStyle w:val="ListParagraph"/>
        <w:numPr>
          <w:ilvl w:val="0"/>
          <w:numId w:val="22"/>
        </w:numPr>
        <w:rPr>
          <w:rFonts w:ascii="微软雅黑" w:eastAsia="微软雅黑" w:hAnsi="微软雅黑" w:hint="eastAsia"/>
          <w:sz w:val="20"/>
          <w:szCs w:val="20"/>
        </w:rPr>
      </w:pPr>
      <w:r w:rsidRPr="00C65901">
        <w:rPr>
          <w:rFonts w:ascii="微软雅黑" w:eastAsia="微软雅黑" w:hAnsi="微软雅黑" w:hint="eastAsia"/>
          <w:sz w:val="20"/>
          <w:szCs w:val="20"/>
        </w:rPr>
        <w:t>由商家录入的但只是给商家内部自己看的数据，也</w:t>
      </w:r>
      <w:r w:rsidRPr="00280017">
        <w:rPr>
          <w:rFonts w:ascii="微软雅黑" w:eastAsia="微软雅黑" w:hAnsi="微软雅黑" w:hint="eastAsia"/>
          <w:b/>
          <w:sz w:val="20"/>
          <w:szCs w:val="20"/>
        </w:rPr>
        <w:t>不需要多语言</w:t>
      </w:r>
      <w:r w:rsidRPr="00C65901">
        <w:rPr>
          <w:rFonts w:ascii="微软雅黑" w:eastAsia="微软雅黑" w:hAnsi="微软雅黑" w:hint="eastAsia"/>
          <w:sz w:val="20"/>
          <w:szCs w:val="20"/>
        </w:rPr>
        <w:t>的，因为后台运维团队识别一种语言就OK了</w:t>
      </w:r>
    </w:p>
    <w:p w:rsidR="00A31761" w:rsidRPr="00C65901" w:rsidRDefault="00A31761" w:rsidP="00A31761">
      <w:pPr>
        <w:pStyle w:val="ListParagraph"/>
        <w:numPr>
          <w:ilvl w:val="0"/>
          <w:numId w:val="22"/>
        </w:numPr>
        <w:rPr>
          <w:rFonts w:ascii="微软雅黑" w:eastAsia="微软雅黑" w:hAnsi="微软雅黑" w:hint="eastAsia"/>
          <w:sz w:val="20"/>
          <w:szCs w:val="20"/>
        </w:rPr>
      </w:pPr>
      <w:r w:rsidRPr="00C65901">
        <w:rPr>
          <w:rFonts w:ascii="微软雅黑" w:eastAsia="微软雅黑" w:hAnsi="微软雅黑" w:hint="eastAsia"/>
          <w:sz w:val="20"/>
          <w:szCs w:val="20"/>
        </w:rPr>
        <w:t>由商家录入的并且需要发布出去给消费顾客</w:t>
      </w:r>
      <w:r>
        <w:rPr>
          <w:rFonts w:ascii="微软雅黑" w:eastAsia="微软雅黑" w:hAnsi="微软雅黑" w:hint="eastAsia"/>
          <w:sz w:val="20"/>
          <w:szCs w:val="20"/>
        </w:rPr>
        <w:t>查看</w:t>
      </w:r>
      <w:r w:rsidRPr="00C65901">
        <w:rPr>
          <w:rFonts w:ascii="微软雅黑" w:eastAsia="微软雅黑" w:hAnsi="微软雅黑" w:hint="eastAsia"/>
          <w:sz w:val="20"/>
          <w:szCs w:val="20"/>
        </w:rPr>
        <w:t>的数据，</w:t>
      </w:r>
      <w:r w:rsidRPr="00F90235">
        <w:rPr>
          <w:rFonts w:ascii="微软雅黑" w:eastAsia="微软雅黑" w:hAnsi="微软雅黑" w:hint="eastAsia"/>
          <w:color w:val="FF0000"/>
          <w:sz w:val="20"/>
          <w:szCs w:val="20"/>
        </w:rPr>
        <w:t>就需要支持多语言</w:t>
      </w:r>
      <w:r w:rsidRPr="00C65901">
        <w:rPr>
          <w:rFonts w:ascii="微软雅黑" w:eastAsia="微软雅黑" w:hAnsi="微软雅黑" w:hint="eastAsia"/>
          <w:sz w:val="20"/>
          <w:szCs w:val="20"/>
        </w:rPr>
        <w:t>了</w:t>
      </w:r>
    </w:p>
    <w:p w:rsidR="00AD469B" w:rsidRDefault="005806A4" w:rsidP="00657F29">
      <w:pPr>
        <w:rPr>
          <w:rFonts w:ascii="微软雅黑" w:eastAsia="微软雅黑" w:hAnsi="微软雅黑" w:hint="eastAsia"/>
          <w:sz w:val="20"/>
          <w:szCs w:val="20"/>
        </w:rPr>
      </w:pPr>
      <w:r>
        <w:rPr>
          <w:rFonts w:ascii="微软雅黑" w:eastAsia="微软雅黑" w:hAnsi="微软雅黑" w:hint="eastAsia"/>
          <w:sz w:val="20"/>
          <w:szCs w:val="20"/>
        </w:rPr>
        <w:t>所以只有第3)点的模型，才需要派生自</w:t>
      </w:r>
      <w:proofErr w:type="spellStart"/>
      <w:r>
        <w:rPr>
          <w:rFonts w:ascii="微软雅黑" w:eastAsia="微软雅黑" w:hAnsi="微软雅黑" w:hint="eastAsia"/>
          <w:sz w:val="20"/>
          <w:szCs w:val="20"/>
        </w:rPr>
        <w:t>ILanguage</w:t>
      </w:r>
      <w:proofErr w:type="spellEnd"/>
      <w:r>
        <w:rPr>
          <w:rFonts w:ascii="微软雅黑" w:eastAsia="微软雅黑" w:hAnsi="微软雅黑" w:hint="eastAsia"/>
          <w:sz w:val="20"/>
          <w:szCs w:val="20"/>
        </w:rPr>
        <w:t>接口；</w:t>
      </w:r>
    </w:p>
    <w:p w:rsidR="008F37DD" w:rsidRDefault="008F37DD" w:rsidP="00657F29">
      <w:pPr>
        <w:rPr>
          <w:rFonts w:ascii="微软雅黑" w:eastAsia="微软雅黑" w:hAnsi="微软雅黑" w:hint="eastAsia"/>
          <w:sz w:val="20"/>
          <w:szCs w:val="20"/>
        </w:rPr>
      </w:pPr>
    </w:p>
    <w:p w:rsidR="008F37DD" w:rsidRPr="00077D81" w:rsidRDefault="008F37DD" w:rsidP="008F37DD">
      <w:pPr>
        <w:rPr>
          <w:rFonts w:ascii="微软雅黑" w:eastAsia="微软雅黑" w:hAnsi="微软雅黑" w:hint="eastAsia"/>
          <w:sz w:val="20"/>
          <w:szCs w:val="20"/>
        </w:rPr>
      </w:pPr>
      <w:r>
        <w:rPr>
          <w:rFonts w:ascii="微软雅黑" w:eastAsia="微软雅黑" w:hAnsi="微软雅黑" w:hint="eastAsia"/>
          <w:sz w:val="20"/>
          <w:szCs w:val="20"/>
        </w:rPr>
        <w:t>还有一种情况</w:t>
      </w:r>
      <w:r>
        <w:rPr>
          <w:rFonts w:ascii="微软雅黑" w:eastAsia="微软雅黑" w:hAnsi="微软雅黑" w:hint="eastAsia"/>
          <w:sz w:val="20"/>
          <w:szCs w:val="20"/>
        </w:rPr>
        <w:t>需要说明一下：有些</w:t>
      </w:r>
      <w:r>
        <w:rPr>
          <w:rFonts w:ascii="微软雅黑" w:eastAsia="微软雅黑" w:hAnsi="微软雅黑" w:hint="eastAsia"/>
          <w:sz w:val="20"/>
          <w:szCs w:val="20"/>
        </w:rPr>
        <w:t>模型的属性可能有</w:t>
      </w:r>
      <w:proofErr w:type="spellStart"/>
      <w:r>
        <w:rPr>
          <w:rFonts w:ascii="微软雅黑" w:eastAsia="微软雅黑" w:hAnsi="微软雅黑" w:hint="eastAsia"/>
          <w:sz w:val="20"/>
          <w:szCs w:val="20"/>
        </w:rPr>
        <w:t>LanguageCode</w:t>
      </w:r>
      <w:proofErr w:type="spellEnd"/>
      <w:r>
        <w:rPr>
          <w:rFonts w:ascii="微软雅黑" w:eastAsia="微软雅黑" w:hAnsi="微软雅黑" w:hint="eastAsia"/>
          <w:sz w:val="20"/>
          <w:szCs w:val="20"/>
        </w:rPr>
        <w:t>，但是其没有继承</w:t>
      </w:r>
      <w:proofErr w:type="spellStart"/>
      <w:r>
        <w:rPr>
          <w:rFonts w:ascii="微软雅黑" w:eastAsia="微软雅黑" w:hAnsi="微软雅黑" w:hint="eastAsia"/>
          <w:sz w:val="20"/>
          <w:szCs w:val="20"/>
        </w:rPr>
        <w:t>ILanguage</w:t>
      </w:r>
      <w:proofErr w:type="spellEnd"/>
      <w:r>
        <w:rPr>
          <w:rFonts w:ascii="微软雅黑" w:eastAsia="微软雅黑" w:hAnsi="微软雅黑" w:hint="eastAsia"/>
          <w:sz w:val="20"/>
          <w:szCs w:val="20"/>
        </w:rPr>
        <w:t>接口，此时则说明该模型本身的数据内容（形象一点就是数据库中该条记录的内容）不需要支持多语言，而其</w:t>
      </w:r>
      <w:proofErr w:type="spellStart"/>
      <w:r>
        <w:rPr>
          <w:rFonts w:ascii="微软雅黑" w:eastAsia="微软雅黑" w:hAnsi="微软雅黑" w:hint="eastAsia"/>
          <w:sz w:val="20"/>
          <w:szCs w:val="20"/>
        </w:rPr>
        <w:t>LanguageCode</w:t>
      </w:r>
      <w:proofErr w:type="spellEnd"/>
      <w:r>
        <w:rPr>
          <w:rFonts w:ascii="微软雅黑" w:eastAsia="微软雅黑" w:hAnsi="微软雅黑" w:hint="eastAsia"/>
          <w:sz w:val="20"/>
          <w:szCs w:val="20"/>
        </w:rPr>
        <w:t>属性是有业务含义的，比如在Customer模型中的</w:t>
      </w:r>
      <w:proofErr w:type="spellStart"/>
      <w:r>
        <w:rPr>
          <w:rFonts w:ascii="微软雅黑" w:eastAsia="微软雅黑" w:hAnsi="微软雅黑" w:hint="eastAsia"/>
          <w:sz w:val="20"/>
          <w:szCs w:val="20"/>
        </w:rPr>
        <w:t>LanguageCode</w:t>
      </w:r>
      <w:proofErr w:type="spellEnd"/>
      <w:r>
        <w:rPr>
          <w:rFonts w:ascii="微软雅黑" w:eastAsia="微软雅黑" w:hAnsi="微软雅黑" w:hint="eastAsia"/>
          <w:sz w:val="20"/>
          <w:szCs w:val="20"/>
        </w:rPr>
        <w:t>就表示客户最习惯的语言，在这种情况下，建议尽量将</w:t>
      </w:r>
      <w:proofErr w:type="spellStart"/>
      <w:r>
        <w:rPr>
          <w:rFonts w:ascii="微软雅黑" w:eastAsia="微软雅黑" w:hAnsi="微软雅黑" w:hint="eastAsia"/>
          <w:sz w:val="20"/>
          <w:szCs w:val="20"/>
        </w:rPr>
        <w:t>LanguageCode</w:t>
      </w:r>
      <w:proofErr w:type="spellEnd"/>
      <w:r>
        <w:rPr>
          <w:rFonts w:ascii="微软雅黑" w:eastAsia="微软雅黑" w:hAnsi="微软雅黑" w:hint="eastAsia"/>
          <w:sz w:val="20"/>
          <w:szCs w:val="20"/>
        </w:rPr>
        <w:t>属性名换一个带有其业务含义的名字，比如Customer模型中的</w:t>
      </w:r>
      <w:proofErr w:type="spellStart"/>
      <w:r>
        <w:rPr>
          <w:rFonts w:ascii="微软雅黑" w:eastAsia="微软雅黑" w:hAnsi="微软雅黑" w:hint="eastAsia"/>
          <w:sz w:val="20"/>
          <w:szCs w:val="20"/>
        </w:rPr>
        <w:t>LanguageCode</w:t>
      </w:r>
      <w:proofErr w:type="spellEnd"/>
      <w:r>
        <w:rPr>
          <w:rFonts w:ascii="微软雅黑" w:eastAsia="微软雅黑" w:hAnsi="微软雅黑" w:hint="eastAsia"/>
          <w:sz w:val="20"/>
          <w:szCs w:val="20"/>
        </w:rPr>
        <w:t>属性就可以改名为</w:t>
      </w:r>
      <w:proofErr w:type="spellStart"/>
      <w:r>
        <w:rPr>
          <w:rFonts w:ascii="微软雅黑" w:eastAsia="微软雅黑" w:hAnsi="微软雅黑" w:hint="eastAsia"/>
          <w:sz w:val="20"/>
          <w:szCs w:val="20"/>
        </w:rPr>
        <w:t>FavoriteLanguageCode</w:t>
      </w:r>
      <w:proofErr w:type="spellEnd"/>
      <w:r>
        <w:rPr>
          <w:rFonts w:ascii="微软雅黑" w:eastAsia="微软雅黑" w:hAnsi="微软雅黑" w:hint="eastAsia"/>
          <w:sz w:val="20"/>
          <w:szCs w:val="20"/>
        </w:rPr>
        <w:t>；</w:t>
      </w:r>
    </w:p>
    <w:p w:rsidR="00421118" w:rsidRPr="00657F29" w:rsidRDefault="00421118" w:rsidP="00657F29">
      <w:pPr>
        <w:rPr>
          <w:rFonts w:ascii="微软雅黑" w:eastAsia="微软雅黑" w:hAnsi="微软雅黑" w:hint="eastAsia"/>
          <w:sz w:val="20"/>
          <w:szCs w:val="20"/>
        </w:rPr>
      </w:pPr>
    </w:p>
    <w:p w:rsidR="00B03662" w:rsidRPr="00F34B10" w:rsidRDefault="00B03662" w:rsidP="00C646C9">
      <w:pPr>
        <w:pStyle w:val="ListParagraph"/>
        <w:numPr>
          <w:ilvl w:val="0"/>
          <w:numId w:val="19"/>
        </w:numPr>
        <w:outlineLvl w:val="0"/>
        <w:rPr>
          <w:rFonts w:ascii="微软雅黑" w:eastAsia="微软雅黑" w:hAnsi="微软雅黑" w:hint="eastAsia"/>
          <w:b/>
          <w:color w:val="1F497D" w:themeColor="text2"/>
          <w:sz w:val="24"/>
          <w:szCs w:val="24"/>
        </w:rPr>
      </w:pPr>
      <w:r w:rsidRPr="00F34B10">
        <w:rPr>
          <w:rFonts w:ascii="微软雅黑" w:eastAsia="微软雅黑" w:hAnsi="微软雅黑" w:hint="eastAsia"/>
          <w:b/>
          <w:color w:val="1F497D" w:themeColor="text2"/>
          <w:sz w:val="24"/>
          <w:szCs w:val="24"/>
        </w:rPr>
        <w:t>接口</w:t>
      </w:r>
      <w:proofErr w:type="spellStart"/>
      <w:r w:rsidRPr="00F34B10">
        <w:rPr>
          <w:rFonts w:ascii="微软雅黑" w:eastAsia="微软雅黑" w:hAnsi="微软雅黑" w:hint="eastAsia"/>
          <w:b/>
          <w:color w:val="1F497D" w:themeColor="text2"/>
          <w:sz w:val="24"/>
          <w:szCs w:val="24"/>
        </w:rPr>
        <w:t>IWebChannel</w:t>
      </w:r>
      <w:proofErr w:type="spellEnd"/>
    </w:p>
    <w:p w:rsidR="00A025ED" w:rsidRPr="007D2D82" w:rsidRDefault="00A9455B" w:rsidP="002E4BA2">
      <w:pPr>
        <w:pStyle w:val="ListParagraph"/>
        <w:numPr>
          <w:ilvl w:val="0"/>
          <w:numId w:val="23"/>
        </w:numPr>
        <w:outlineLvl w:val="1"/>
        <w:rPr>
          <w:rFonts w:ascii="微软雅黑" w:eastAsia="微软雅黑" w:hAnsi="微软雅黑" w:hint="eastAsia"/>
          <w:b/>
          <w:sz w:val="20"/>
          <w:szCs w:val="20"/>
        </w:rPr>
      </w:pPr>
      <w:r w:rsidRPr="007D2D82">
        <w:rPr>
          <w:rFonts w:ascii="微软雅黑" w:eastAsia="微软雅黑" w:hAnsi="微软雅黑" w:hint="eastAsia"/>
          <w:b/>
          <w:sz w:val="20"/>
          <w:szCs w:val="20"/>
        </w:rPr>
        <w:t>业务背景</w:t>
      </w:r>
    </w:p>
    <w:p w:rsidR="00A9455B" w:rsidRDefault="00DB2E8E" w:rsidP="00A025ED">
      <w:pPr>
        <w:rPr>
          <w:rFonts w:ascii="微软雅黑" w:eastAsia="微软雅黑" w:hAnsi="微软雅黑" w:hint="eastAsia"/>
          <w:sz w:val="20"/>
          <w:szCs w:val="20"/>
        </w:rPr>
      </w:pPr>
      <w:r>
        <w:rPr>
          <w:rFonts w:ascii="微软雅黑" w:eastAsia="微软雅黑" w:hAnsi="微软雅黑" w:hint="eastAsia"/>
          <w:sz w:val="20"/>
          <w:szCs w:val="20"/>
        </w:rPr>
        <w:lastRenderedPageBreak/>
        <w:t>在一个运营主体下，可能会有多个销售渠道，这</w:t>
      </w:r>
      <w:r w:rsidR="00BA6D7F">
        <w:rPr>
          <w:rFonts w:ascii="微软雅黑" w:eastAsia="微软雅黑" w:hAnsi="微软雅黑" w:hint="eastAsia"/>
          <w:sz w:val="20"/>
          <w:szCs w:val="20"/>
        </w:rPr>
        <w:t>些</w:t>
      </w:r>
      <w:r>
        <w:rPr>
          <w:rFonts w:ascii="微软雅黑" w:eastAsia="微软雅黑" w:hAnsi="微软雅黑" w:hint="eastAsia"/>
          <w:sz w:val="20"/>
          <w:szCs w:val="20"/>
        </w:rPr>
        <w:t>销售渠道间可能卖相同商品，也可能分别</w:t>
      </w:r>
      <w:proofErr w:type="gramStart"/>
      <w:r>
        <w:rPr>
          <w:rFonts w:ascii="微软雅黑" w:eastAsia="微软雅黑" w:hAnsi="微软雅黑" w:hint="eastAsia"/>
          <w:sz w:val="20"/>
          <w:szCs w:val="20"/>
        </w:rPr>
        <w:t>卖不同</w:t>
      </w:r>
      <w:proofErr w:type="gramEnd"/>
      <w:r w:rsidR="0077261C">
        <w:rPr>
          <w:rFonts w:ascii="微软雅黑" w:eastAsia="微软雅黑" w:hAnsi="微软雅黑" w:hint="eastAsia"/>
          <w:sz w:val="20"/>
          <w:szCs w:val="20"/>
        </w:rPr>
        <w:t>的</w:t>
      </w:r>
      <w:r>
        <w:rPr>
          <w:rFonts w:ascii="微软雅黑" w:eastAsia="微软雅黑" w:hAnsi="微软雅黑" w:hint="eastAsia"/>
          <w:sz w:val="20"/>
          <w:szCs w:val="20"/>
        </w:rPr>
        <w:t>商品，每个渠道可以定义自己的销售信息，比如商品售价、可售数量、促销活动等等；</w:t>
      </w:r>
      <w:r w:rsidR="00E44FBE">
        <w:rPr>
          <w:rFonts w:ascii="微软雅黑" w:eastAsia="微软雅黑" w:hAnsi="微软雅黑" w:hint="eastAsia"/>
          <w:sz w:val="20"/>
          <w:szCs w:val="20"/>
        </w:rPr>
        <w:t>但这多个渠道的商品信息需要统一管理，多个渠道的销售单、退货单、发票等都也是统一来处理；</w:t>
      </w:r>
    </w:p>
    <w:p w:rsidR="006745F7" w:rsidRDefault="006745F7" w:rsidP="00A025ED">
      <w:pPr>
        <w:rPr>
          <w:rFonts w:ascii="微软雅黑" w:eastAsia="微软雅黑" w:hAnsi="微软雅黑" w:hint="eastAsia"/>
          <w:sz w:val="20"/>
          <w:szCs w:val="20"/>
        </w:rPr>
      </w:pPr>
    </w:p>
    <w:p w:rsidR="00A9455B" w:rsidRPr="007D2D82" w:rsidRDefault="00A9455B" w:rsidP="002E4BA2">
      <w:pPr>
        <w:pStyle w:val="ListParagraph"/>
        <w:numPr>
          <w:ilvl w:val="0"/>
          <w:numId w:val="23"/>
        </w:numPr>
        <w:outlineLvl w:val="1"/>
        <w:rPr>
          <w:rFonts w:ascii="微软雅黑" w:eastAsia="微软雅黑" w:hAnsi="微软雅黑" w:hint="eastAsia"/>
          <w:b/>
          <w:sz w:val="20"/>
          <w:szCs w:val="20"/>
        </w:rPr>
      </w:pPr>
      <w:r w:rsidRPr="007D2D82">
        <w:rPr>
          <w:rFonts w:ascii="微软雅黑" w:eastAsia="微软雅黑" w:hAnsi="微软雅黑" w:hint="eastAsia"/>
          <w:b/>
          <w:sz w:val="20"/>
          <w:szCs w:val="20"/>
        </w:rPr>
        <w:t>使用指导</w:t>
      </w:r>
    </w:p>
    <w:p w:rsidR="0010508C" w:rsidRDefault="00E025E5" w:rsidP="00A025ED">
      <w:pPr>
        <w:rPr>
          <w:rFonts w:ascii="微软雅黑" w:eastAsia="微软雅黑" w:hAnsi="微软雅黑" w:hint="eastAsia"/>
          <w:sz w:val="20"/>
          <w:szCs w:val="20"/>
        </w:rPr>
      </w:pPr>
      <w:r>
        <w:rPr>
          <w:rFonts w:ascii="微软雅黑" w:eastAsia="微软雅黑" w:hAnsi="微软雅黑" w:hint="eastAsia"/>
          <w:sz w:val="20"/>
          <w:szCs w:val="20"/>
        </w:rPr>
        <w:t>因为并不是所有业务</w:t>
      </w:r>
      <w:r>
        <w:rPr>
          <w:rFonts w:ascii="微软雅黑" w:eastAsia="微软雅黑" w:hAnsi="微软雅黑" w:hint="eastAsia"/>
          <w:sz w:val="20"/>
          <w:szCs w:val="20"/>
        </w:rPr>
        <w:t>模型都需要派生自</w:t>
      </w:r>
      <w:bookmarkStart w:id="0" w:name="OLE_LINK1"/>
      <w:bookmarkStart w:id="1" w:name="OLE_LINK2"/>
      <w:proofErr w:type="spellStart"/>
      <w:r>
        <w:rPr>
          <w:rFonts w:ascii="微软雅黑" w:eastAsia="微软雅黑" w:hAnsi="微软雅黑" w:hint="eastAsia"/>
          <w:sz w:val="20"/>
          <w:szCs w:val="20"/>
        </w:rPr>
        <w:t>IWebChannel</w:t>
      </w:r>
      <w:proofErr w:type="spellEnd"/>
      <w:r>
        <w:rPr>
          <w:rFonts w:ascii="微软雅黑" w:eastAsia="微软雅黑" w:hAnsi="微软雅黑" w:hint="eastAsia"/>
          <w:sz w:val="20"/>
          <w:szCs w:val="20"/>
        </w:rPr>
        <w:t>接口</w:t>
      </w:r>
      <w:bookmarkEnd w:id="0"/>
      <w:bookmarkEnd w:id="1"/>
      <w:r>
        <w:rPr>
          <w:rFonts w:ascii="微软雅黑" w:eastAsia="微软雅黑" w:hAnsi="微软雅黑" w:hint="eastAsia"/>
          <w:sz w:val="20"/>
          <w:szCs w:val="20"/>
        </w:rPr>
        <w:t>，还是需要有选择性的为某些模型添加</w:t>
      </w:r>
      <w:proofErr w:type="spellStart"/>
      <w:r>
        <w:rPr>
          <w:rFonts w:ascii="微软雅黑" w:eastAsia="微软雅黑" w:hAnsi="微软雅黑" w:hint="eastAsia"/>
          <w:sz w:val="20"/>
          <w:szCs w:val="20"/>
        </w:rPr>
        <w:t>IWebChannel</w:t>
      </w:r>
      <w:proofErr w:type="spellEnd"/>
      <w:r>
        <w:rPr>
          <w:rFonts w:ascii="微软雅黑" w:eastAsia="微软雅黑" w:hAnsi="微软雅黑" w:hint="eastAsia"/>
          <w:sz w:val="20"/>
          <w:szCs w:val="20"/>
        </w:rPr>
        <w:t>接口</w:t>
      </w:r>
      <w:r w:rsidR="00380BB9">
        <w:rPr>
          <w:rFonts w:ascii="微软雅黑" w:eastAsia="微软雅黑" w:hAnsi="微软雅黑" w:hint="eastAsia"/>
          <w:sz w:val="20"/>
          <w:szCs w:val="20"/>
        </w:rPr>
        <w:t>，凡是需要或者可以按照</w:t>
      </w:r>
      <w:proofErr w:type="spellStart"/>
      <w:r w:rsidR="00380BB9">
        <w:rPr>
          <w:rFonts w:ascii="微软雅黑" w:eastAsia="微软雅黑" w:hAnsi="微软雅黑" w:hint="eastAsia"/>
          <w:sz w:val="20"/>
          <w:szCs w:val="20"/>
        </w:rPr>
        <w:t>WebChannel</w:t>
      </w:r>
      <w:proofErr w:type="spellEnd"/>
      <w:r w:rsidR="00380BB9">
        <w:rPr>
          <w:rFonts w:ascii="微软雅黑" w:eastAsia="微软雅黑" w:hAnsi="微软雅黑" w:hint="eastAsia"/>
          <w:sz w:val="20"/>
          <w:szCs w:val="20"/>
        </w:rPr>
        <w:t>来划分数据和行为的模型，则需从</w:t>
      </w:r>
      <w:proofErr w:type="spellStart"/>
      <w:r w:rsidR="00380BB9">
        <w:rPr>
          <w:rFonts w:ascii="微软雅黑" w:eastAsia="微软雅黑" w:hAnsi="微软雅黑" w:hint="eastAsia"/>
          <w:sz w:val="20"/>
          <w:szCs w:val="20"/>
        </w:rPr>
        <w:t>IWebChannel</w:t>
      </w:r>
      <w:proofErr w:type="spellEnd"/>
      <w:r w:rsidR="00380BB9">
        <w:rPr>
          <w:rFonts w:ascii="微软雅黑" w:eastAsia="微软雅黑" w:hAnsi="微软雅黑" w:hint="eastAsia"/>
          <w:sz w:val="20"/>
          <w:szCs w:val="20"/>
        </w:rPr>
        <w:t>接口</w:t>
      </w:r>
      <w:r w:rsidR="0036774D">
        <w:rPr>
          <w:rFonts w:ascii="微软雅黑" w:eastAsia="微软雅黑" w:hAnsi="微软雅黑" w:hint="eastAsia"/>
          <w:sz w:val="20"/>
          <w:szCs w:val="20"/>
        </w:rPr>
        <w:t>派生；</w:t>
      </w:r>
    </w:p>
    <w:p w:rsidR="000E133A" w:rsidRPr="00A025ED" w:rsidRDefault="000E133A" w:rsidP="00A025ED">
      <w:pPr>
        <w:rPr>
          <w:rFonts w:ascii="微软雅黑" w:eastAsia="微软雅黑" w:hAnsi="微软雅黑" w:hint="eastAsia"/>
          <w:sz w:val="20"/>
          <w:szCs w:val="20"/>
        </w:rPr>
      </w:pPr>
    </w:p>
    <w:p w:rsidR="00AC48D0" w:rsidRPr="00F34B10" w:rsidRDefault="00AC48D0" w:rsidP="00C646C9">
      <w:pPr>
        <w:pStyle w:val="ListParagraph"/>
        <w:numPr>
          <w:ilvl w:val="0"/>
          <w:numId w:val="19"/>
        </w:numPr>
        <w:outlineLvl w:val="0"/>
        <w:rPr>
          <w:rFonts w:ascii="微软雅黑" w:eastAsia="微软雅黑" w:hAnsi="微软雅黑" w:hint="eastAsia"/>
          <w:b/>
          <w:color w:val="1F497D" w:themeColor="text2"/>
          <w:sz w:val="24"/>
          <w:szCs w:val="24"/>
        </w:rPr>
      </w:pPr>
      <w:r w:rsidRPr="00F34B10">
        <w:rPr>
          <w:rFonts w:ascii="微软雅黑" w:eastAsia="微软雅黑" w:hAnsi="微软雅黑" w:hint="eastAsia"/>
          <w:b/>
          <w:color w:val="1F497D" w:themeColor="text2"/>
          <w:sz w:val="24"/>
          <w:szCs w:val="24"/>
        </w:rPr>
        <w:t>接口</w:t>
      </w:r>
      <w:proofErr w:type="spellStart"/>
      <w:r w:rsidRPr="00F34B10">
        <w:rPr>
          <w:rFonts w:ascii="微软雅黑" w:eastAsia="微软雅黑" w:hAnsi="微软雅黑" w:hint="eastAsia"/>
          <w:b/>
          <w:color w:val="1F497D" w:themeColor="text2"/>
          <w:sz w:val="24"/>
          <w:szCs w:val="24"/>
        </w:rPr>
        <w:t>IMarketingPlace</w:t>
      </w:r>
      <w:proofErr w:type="spellEnd"/>
    </w:p>
    <w:p w:rsidR="00FA2D56" w:rsidRPr="007D2D82" w:rsidRDefault="00FA2D56" w:rsidP="002E4BA2">
      <w:pPr>
        <w:pStyle w:val="ListParagraph"/>
        <w:numPr>
          <w:ilvl w:val="0"/>
          <w:numId w:val="24"/>
        </w:numPr>
        <w:outlineLvl w:val="1"/>
        <w:rPr>
          <w:rFonts w:ascii="微软雅黑" w:eastAsia="微软雅黑" w:hAnsi="微软雅黑" w:hint="eastAsia"/>
          <w:b/>
          <w:sz w:val="20"/>
          <w:szCs w:val="20"/>
        </w:rPr>
      </w:pPr>
      <w:r w:rsidRPr="007D2D82">
        <w:rPr>
          <w:rFonts w:ascii="微软雅黑" w:eastAsia="微软雅黑" w:hAnsi="微软雅黑" w:hint="eastAsia"/>
          <w:b/>
          <w:sz w:val="20"/>
          <w:szCs w:val="20"/>
        </w:rPr>
        <w:t>业务背景</w:t>
      </w:r>
    </w:p>
    <w:p w:rsidR="007B32F6" w:rsidRDefault="007B4BD6" w:rsidP="0010508C">
      <w:pPr>
        <w:rPr>
          <w:rFonts w:ascii="微软雅黑" w:eastAsia="微软雅黑" w:hAnsi="微软雅黑" w:hint="eastAsia"/>
          <w:sz w:val="20"/>
          <w:szCs w:val="20"/>
        </w:rPr>
      </w:pPr>
      <w:r>
        <w:rPr>
          <w:rFonts w:ascii="微软雅黑" w:eastAsia="微软雅黑" w:hAnsi="微软雅黑" w:hint="eastAsia"/>
          <w:sz w:val="20"/>
          <w:szCs w:val="20"/>
        </w:rPr>
        <w:t>也就是传统的Marketing Place模式（Seller Portal模式）</w:t>
      </w:r>
      <w:r w:rsidR="00CB5F4A">
        <w:rPr>
          <w:rFonts w:ascii="微软雅黑" w:eastAsia="微软雅黑" w:hAnsi="微软雅黑" w:hint="eastAsia"/>
          <w:sz w:val="20"/>
          <w:szCs w:val="20"/>
        </w:rPr>
        <w:t>；</w:t>
      </w:r>
      <w:r w:rsidR="001521F7">
        <w:rPr>
          <w:rFonts w:ascii="微软雅黑" w:eastAsia="微软雅黑" w:hAnsi="微软雅黑" w:hint="eastAsia"/>
          <w:sz w:val="20"/>
          <w:szCs w:val="20"/>
        </w:rPr>
        <w:t>需要另外的Marketing Place</w:t>
      </w:r>
      <w:r w:rsidR="00EB1D12">
        <w:rPr>
          <w:rFonts w:ascii="微软雅黑" w:eastAsia="微软雅黑" w:hAnsi="微软雅黑" w:hint="eastAsia"/>
          <w:sz w:val="20"/>
          <w:szCs w:val="20"/>
        </w:rPr>
        <w:t>（Seller Portal）</w:t>
      </w:r>
      <w:bookmarkStart w:id="2" w:name="_GoBack"/>
      <w:bookmarkEnd w:id="2"/>
      <w:r w:rsidR="001521F7">
        <w:rPr>
          <w:rFonts w:ascii="微软雅黑" w:eastAsia="微软雅黑" w:hAnsi="微软雅黑" w:hint="eastAsia"/>
          <w:sz w:val="20"/>
          <w:szCs w:val="20"/>
        </w:rPr>
        <w:t>系统的支持；</w:t>
      </w:r>
    </w:p>
    <w:p w:rsidR="00DB6ADB" w:rsidRDefault="00DB6ADB" w:rsidP="0010508C">
      <w:pPr>
        <w:rPr>
          <w:rFonts w:ascii="微软雅黑" w:eastAsia="微软雅黑" w:hAnsi="微软雅黑" w:hint="eastAsia"/>
          <w:sz w:val="20"/>
          <w:szCs w:val="20"/>
        </w:rPr>
      </w:pPr>
    </w:p>
    <w:p w:rsidR="00FA2D56" w:rsidRDefault="00FA2D56" w:rsidP="002E4BA2">
      <w:pPr>
        <w:pStyle w:val="ListParagraph"/>
        <w:numPr>
          <w:ilvl w:val="0"/>
          <w:numId w:val="24"/>
        </w:numPr>
        <w:outlineLvl w:val="1"/>
        <w:rPr>
          <w:rFonts w:ascii="微软雅黑" w:eastAsia="微软雅黑" w:hAnsi="微软雅黑" w:hint="eastAsia"/>
          <w:b/>
          <w:sz w:val="20"/>
          <w:szCs w:val="20"/>
        </w:rPr>
      </w:pPr>
      <w:r w:rsidRPr="00FA2D56">
        <w:rPr>
          <w:rFonts w:ascii="微软雅黑" w:eastAsia="微软雅黑" w:hAnsi="微软雅黑" w:hint="eastAsia"/>
          <w:b/>
          <w:sz w:val="20"/>
          <w:szCs w:val="20"/>
        </w:rPr>
        <w:t>使用指导</w:t>
      </w:r>
    </w:p>
    <w:p w:rsidR="008533E2" w:rsidRPr="008533E2" w:rsidRDefault="008533E2" w:rsidP="008533E2">
      <w:pPr>
        <w:rPr>
          <w:rFonts w:ascii="微软雅黑" w:eastAsia="微软雅黑" w:hAnsi="微软雅黑" w:hint="eastAsia"/>
          <w:b/>
          <w:sz w:val="20"/>
          <w:szCs w:val="20"/>
        </w:rPr>
      </w:pPr>
      <w:r>
        <w:rPr>
          <w:rFonts w:ascii="微软雅黑" w:eastAsia="微软雅黑" w:hAnsi="微软雅黑" w:hint="eastAsia"/>
          <w:sz w:val="20"/>
          <w:szCs w:val="20"/>
        </w:rPr>
        <w:t>凡是需要或者可以按照</w:t>
      </w:r>
      <w:r w:rsidR="006E6676">
        <w:rPr>
          <w:rFonts w:ascii="微软雅黑" w:eastAsia="微软雅黑" w:hAnsi="微软雅黑" w:hint="eastAsia"/>
          <w:sz w:val="20"/>
          <w:szCs w:val="20"/>
        </w:rPr>
        <w:t>Marketing Place上的Merchant</w:t>
      </w:r>
      <w:r>
        <w:rPr>
          <w:rFonts w:ascii="微软雅黑" w:eastAsia="微软雅黑" w:hAnsi="微软雅黑" w:hint="eastAsia"/>
          <w:sz w:val="20"/>
          <w:szCs w:val="20"/>
        </w:rPr>
        <w:t>来划分数据和行为的模型，则需从</w:t>
      </w:r>
      <w:proofErr w:type="spellStart"/>
      <w:r w:rsidR="006D617B">
        <w:rPr>
          <w:rFonts w:ascii="微软雅黑" w:eastAsia="微软雅黑" w:hAnsi="微软雅黑" w:hint="eastAsia"/>
          <w:sz w:val="20"/>
          <w:szCs w:val="20"/>
        </w:rPr>
        <w:t>IMarketingPlace</w:t>
      </w:r>
      <w:proofErr w:type="spellEnd"/>
      <w:r>
        <w:rPr>
          <w:rFonts w:ascii="微软雅黑" w:eastAsia="微软雅黑" w:hAnsi="微软雅黑" w:hint="eastAsia"/>
          <w:sz w:val="20"/>
          <w:szCs w:val="20"/>
        </w:rPr>
        <w:t>接口派生；</w:t>
      </w:r>
    </w:p>
    <w:sectPr w:rsidR="008533E2" w:rsidRPr="008533E2" w:rsidSect="00A91C5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1CD2"/>
    <w:multiLevelType w:val="hybridMultilevel"/>
    <w:tmpl w:val="9BF48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C44659"/>
    <w:multiLevelType w:val="hybridMultilevel"/>
    <w:tmpl w:val="793C6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B2202"/>
    <w:multiLevelType w:val="hybridMultilevel"/>
    <w:tmpl w:val="06789D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177201"/>
    <w:multiLevelType w:val="hybridMultilevel"/>
    <w:tmpl w:val="8B42C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31866"/>
    <w:multiLevelType w:val="hybridMultilevel"/>
    <w:tmpl w:val="1A42CCD6"/>
    <w:lvl w:ilvl="0" w:tplc="0A90A406">
      <w:start w:val="1"/>
      <w:numFmt w:val="decimal"/>
      <w:lvlText w:val="%1."/>
      <w:lvlJc w:val="left"/>
      <w:pPr>
        <w:ind w:left="720" w:hanging="360"/>
      </w:pPr>
      <w:rPr>
        <w:rFonts w:ascii="微软雅黑" w:eastAsia="微软雅黑" w:hAnsi="微软雅黑" w:hint="default"/>
        <w:color w:val="1F497D"/>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15F94"/>
    <w:multiLevelType w:val="hybridMultilevel"/>
    <w:tmpl w:val="A094B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34711354"/>
    <w:multiLevelType w:val="hybridMultilevel"/>
    <w:tmpl w:val="5E1E0A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78B0F02"/>
    <w:multiLevelType w:val="hybridMultilevel"/>
    <w:tmpl w:val="041602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CAD09CA"/>
    <w:multiLevelType w:val="hybridMultilevel"/>
    <w:tmpl w:val="ECFE734A"/>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E48773F"/>
    <w:multiLevelType w:val="hybridMultilevel"/>
    <w:tmpl w:val="F4588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7E5576"/>
    <w:multiLevelType w:val="hybridMultilevel"/>
    <w:tmpl w:val="54F6B99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52C64B9A"/>
    <w:multiLevelType w:val="hybridMultilevel"/>
    <w:tmpl w:val="2AB6ED4E"/>
    <w:lvl w:ilvl="0" w:tplc="3EE2C38A">
      <w:start w:val="1"/>
      <w:numFmt w:val="japaneseCounting"/>
      <w:lvlText w:val="%1、"/>
      <w:lvlJc w:val="left"/>
      <w:pPr>
        <w:ind w:left="450" w:hanging="45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2CD3D6E"/>
    <w:multiLevelType w:val="hybridMultilevel"/>
    <w:tmpl w:val="BEE02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36342DF"/>
    <w:multiLevelType w:val="hybridMultilevel"/>
    <w:tmpl w:val="37646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9266A7"/>
    <w:multiLevelType w:val="hybridMultilevel"/>
    <w:tmpl w:val="13169D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60601352"/>
    <w:multiLevelType w:val="hybridMultilevel"/>
    <w:tmpl w:val="983CC606"/>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612763CD"/>
    <w:multiLevelType w:val="hybridMultilevel"/>
    <w:tmpl w:val="E6E8C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2E7F2B"/>
    <w:multiLevelType w:val="hybridMultilevel"/>
    <w:tmpl w:val="EDA2DF7A"/>
    <w:lvl w:ilvl="0" w:tplc="BD341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A173BDE"/>
    <w:multiLevelType w:val="hybridMultilevel"/>
    <w:tmpl w:val="2D380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A8C3A00"/>
    <w:multiLevelType w:val="hybridMultilevel"/>
    <w:tmpl w:val="C0446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0F61D1"/>
    <w:multiLevelType w:val="hybridMultilevel"/>
    <w:tmpl w:val="C614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FB61FE"/>
    <w:multiLevelType w:val="hybridMultilevel"/>
    <w:tmpl w:val="EDA2DF7A"/>
    <w:lvl w:ilvl="0" w:tplc="BD341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9"/>
  </w:num>
  <w:num w:numId="4">
    <w:abstractNumId w:val="13"/>
  </w:num>
  <w:num w:numId="5">
    <w:abstractNumId w:val="3"/>
  </w:num>
  <w:num w:numId="6">
    <w:abstractNumId w:val="16"/>
  </w:num>
  <w:num w:numId="7">
    <w:abstractNumId w:val="1"/>
  </w:num>
  <w:num w:numId="8">
    <w:abstractNumId w:val="6"/>
  </w:num>
  <w:num w:numId="9">
    <w:abstractNumId w:val="4"/>
  </w:num>
  <w:num w:numId="10">
    <w:abstractNumId w:val="0"/>
  </w:num>
  <w:num w:numId="11">
    <w:abstractNumId w:val="19"/>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0"/>
  </w:num>
  <w:num w:numId="15">
    <w:abstractNumId w:val="15"/>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0"/>
  </w:num>
  <w:num w:numId="19">
    <w:abstractNumId w:val="11"/>
  </w:num>
  <w:num w:numId="20">
    <w:abstractNumId w:val="2"/>
  </w:num>
  <w:num w:numId="21">
    <w:abstractNumId w:val="12"/>
  </w:num>
  <w:num w:numId="22">
    <w:abstractNumId w:val="8"/>
  </w:num>
  <w:num w:numId="23">
    <w:abstractNumId w:val="2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707"/>
    <w:rsid w:val="00011213"/>
    <w:rsid w:val="00016D8E"/>
    <w:rsid w:val="00040EE8"/>
    <w:rsid w:val="00043D02"/>
    <w:rsid w:val="00047692"/>
    <w:rsid w:val="00077D81"/>
    <w:rsid w:val="000A6663"/>
    <w:rsid w:val="000D16EB"/>
    <w:rsid w:val="000E133A"/>
    <w:rsid w:val="001030FD"/>
    <w:rsid w:val="0010488B"/>
    <w:rsid w:val="0010508C"/>
    <w:rsid w:val="00127082"/>
    <w:rsid w:val="001276C4"/>
    <w:rsid w:val="00146895"/>
    <w:rsid w:val="001521F7"/>
    <w:rsid w:val="00164C8E"/>
    <w:rsid w:val="001654F2"/>
    <w:rsid w:val="00167637"/>
    <w:rsid w:val="001A2B92"/>
    <w:rsid w:val="001A5E01"/>
    <w:rsid w:val="001C4711"/>
    <w:rsid w:val="001E50AB"/>
    <w:rsid w:val="001E547D"/>
    <w:rsid w:val="001E621D"/>
    <w:rsid w:val="00214974"/>
    <w:rsid w:val="00234820"/>
    <w:rsid w:val="002641CD"/>
    <w:rsid w:val="00266091"/>
    <w:rsid w:val="00280017"/>
    <w:rsid w:val="00290510"/>
    <w:rsid w:val="002A2A47"/>
    <w:rsid w:val="002A70D9"/>
    <w:rsid w:val="002B1B2D"/>
    <w:rsid w:val="002B3B45"/>
    <w:rsid w:val="002B4A3C"/>
    <w:rsid w:val="002D1AE0"/>
    <w:rsid w:val="002D3F28"/>
    <w:rsid w:val="002E4BA2"/>
    <w:rsid w:val="002E4FD2"/>
    <w:rsid w:val="002E5884"/>
    <w:rsid w:val="002F26B1"/>
    <w:rsid w:val="002F34B8"/>
    <w:rsid w:val="002F4D9D"/>
    <w:rsid w:val="0030040B"/>
    <w:rsid w:val="00304BD4"/>
    <w:rsid w:val="00311BB9"/>
    <w:rsid w:val="003140BB"/>
    <w:rsid w:val="00333C6F"/>
    <w:rsid w:val="003354A3"/>
    <w:rsid w:val="003356BE"/>
    <w:rsid w:val="0034112C"/>
    <w:rsid w:val="0036774D"/>
    <w:rsid w:val="00380BB9"/>
    <w:rsid w:val="003815BC"/>
    <w:rsid w:val="003A3316"/>
    <w:rsid w:val="003C048C"/>
    <w:rsid w:val="003C4E41"/>
    <w:rsid w:val="003C7EEF"/>
    <w:rsid w:val="003D0C7F"/>
    <w:rsid w:val="003D7321"/>
    <w:rsid w:val="004075C3"/>
    <w:rsid w:val="00421118"/>
    <w:rsid w:val="0043125C"/>
    <w:rsid w:val="00473C6B"/>
    <w:rsid w:val="00482FA6"/>
    <w:rsid w:val="00494050"/>
    <w:rsid w:val="004C149B"/>
    <w:rsid w:val="004C7BDA"/>
    <w:rsid w:val="004D56F0"/>
    <w:rsid w:val="004F699B"/>
    <w:rsid w:val="00502192"/>
    <w:rsid w:val="005061EE"/>
    <w:rsid w:val="00517209"/>
    <w:rsid w:val="00522B15"/>
    <w:rsid w:val="00526FE8"/>
    <w:rsid w:val="005530B9"/>
    <w:rsid w:val="0057657F"/>
    <w:rsid w:val="005806A4"/>
    <w:rsid w:val="00583755"/>
    <w:rsid w:val="0059260C"/>
    <w:rsid w:val="00597AA1"/>
    <w:rsid w:val="005A54B3"/>
    <w:rsid w:val="005B4E83"/>
    <w:rsid w:val="005C34BF"/>
    <w:rsid w:val="005F04CD"/>
    <w:rsid w:val="005F0E3C"/>
    <w:rsid w:val="005F4B8E"/>
    <w:rsid w:val="005F7F92"/>
    <w:rsid w:val="00600995"/>
    <w:rsid w:val="00606A9A"/>
    <w:rsid w:val="0061121C"/>
    <w:rsid w:val="00615038"/>
    <w:rsid w:val="006509F1"/>
    <w:rsid w:val="00657F29"/>
    <w:rsid w:val="006624A1"/>
    <w:rsid w:val="006745F7"/>
    <w:rsid w:val="00680B6F"/>
    <w:rsid w:val="00692B5B"/>
    <w:rsid w:val="00695FB1"/>
    <w:rsid w:val="006A245D"/>
    <w:rsid w:val="006A5E56"/>
    <w:rsid w:val="006C204F"/>
    <w:rsid w:val="006D5D30"/>
    <w:rsid w:val="006D617B"/>
    <w:rsid w:val="006E6676"/>
    <w:rsid w:val="006F3CB7"/>
    <w:rsid w:val="00700D44"/>
    <w:rsid w:val="00707707"/>
    <w:rsid w:val="00745191"/>
    <w:rsid w:val="0075324C"/>
    <w:rsid w:val="00761A22"/>
    <w:rsid w:val="00766D6E"/>
    <w:rsid w:val="007705D6"/>
    <w:rsid w:val="0077261C"/>
    <w:rsid w:val="00787C41"/>
    <w:rsid w:val="007B32F6"/>
    <w:rsid w:val="007B4BD6"/>
    <w:rsid w:val="007B541C"/>
    <w:rsid w:val="007C3AAA"/>
    <w:rsid w:val="007D2D82"/>
    <w:rsid w:val="007F39FF"/>
    <w:rsid w:val="00802346"/>
    <w:rsid w:val="00814E5F"/>
    <w:rsid w:val="0083057B"/>
    <w:rsid w:val="008533E2"/>
    <w:rsid w:val="00867C54"/>
    <w:rsid w:val="00870F67"/>
    <w:rsid w:val="00893F61"/>
    <w:rsid w:val="0089679E"/>
    <w:rsid w:val="008967A1"/>
    <w:rsid w:val="008B7EA5"/>
    <w:rsid w:val="008D1C6B"/>
    <w:rsid w:val="008F37DD"/>
    <w:rsid w:val="00901749"/>
    <w:rsid w:val="009136F7"/>
    <w:rsid w:val="009154DC"/>
    <w:rsid w:val="00943A7D"/>
    <w:rsid w:val="009530A8"/>
    <w:rsid w:val="0095318F"/>
    <w:rsid w:val="009544D1"/>
    <w:rsid w:val="0096591A"/>
    <w:rsid w:val="00992371"/>
    <w:rsid w:val="009A0B9F"/>
    <w:rsid w:val="009A44AE"/>
    <w:rsid w:val="009E2691"/>
    <w:rsid w:val="009F41B7"/>
    <w:rsid w:val="00A025ED"/>
    <w:rsid w:val="00A11A2B"/>
    <w:rsid w:val="00A17F42"/>
    <w:rsid w:val="00A31761"/>
    <w:rsid w:val="00A50272"/>
    <w:rsid w:val="00A55819"/>
    <w:rsid w:val="00A57616"/>
    <w:rsid w:val="00A71FE0"/>
    <w:rsid w:val="00A90E92"/>
    <w:rsid w:val="00A91C5B"/>
    <w:rsid w:val="00A92E00"/>
    <w:rsid w:val="00A9455B"/>
    <w:rsid w:val="00A94CD1"/>
    <w:rsid w:val="00AA433F"/>
    <w:rsid w:val="00AB35E8"/>
    <w:rsid w:val="00AC48D0"/>
    <w:rsid w:val="00AD469B"/>
    <w:rsid w:val="00AD520C"/>
    <w:rsid w:val="00AF27FC"/>
    <w:rsid w:val="00AF4A47"/>
    <w:rsid w:val="00B001B3"/>
    <w:rsid w:val="00B0215B"/>
    <w:rsid w:val="00B03662"/>
    <w:rsid w:val="00B13EF3"/>
    <w:rsid w:val="00B160BE"/>
    <w:rsid w:val="00B16FF9"/>
    <w:rsid w:val="00B17AD4"/>
    <w:rsid w:val="00B440E9"/>
    <w:rsid w:val="00B4692A"/>
    <w:rsid w:val="00B47E6A"/>
    <w:rsid w:val="00B51806"/>
    <w:rsid w:val="00B723CF"/>
    <w:rsid w:val="00B75A30"/>
    <w:rsid w:val="00B84C10"/>
    <w:rsid w:val="00B910B3"/>
    <w:rsid w:val="00B9477A"/>
    <w:rsid w:val="00B96D32"/>
    <w:rsid w:val="00BA6D7F"/>
    <w:rsid w:val="00BB0F90"/>
    <w:rsid w:val="00BB1ECB"/>
    <w:rsid w:val="00BB4263"/>
    <w:rsid w:val="00BC0BEA"/>
    <w:rsid w:val="00BD4850"/>
    <w:rsid w:val="00BF2861"/>
    <w:rsid w:val="00C008F9"/>
    <w:rsid w:val="00C04DB6"/>
    <w:rsid w:val="00C05466"/>
    <w:rsid w:val="00C23855"/>
    <w:rsid w:val="00C24681"/>
    <w:rsid w:val="00C2520A"/>
    <w:rsid w:val="00C25C4B"/>
    <w:rsid w:val="00C26659"/>
    <w:rsid w:val="00C2725D"/>
    <w:rsid w:val="00C32F5E"/>
    <w:rsid w:val="00C3513B"/>
    <w:rsid w:val="00C355A5"/>
    <w:rsid w:val="00C44245"/>
    <w:rsid w:val="00C646C9"/>
    <w:rsid w:val="00C65901"/>
    <w:rsid w:val="00C9101F"/>
    <w:rsid w:val="00C97272"/>
    <w:rsid w:val="00CA11C3"/>
    <w:rsid w:val="00CA6A08"/>
    <w:rsid w:val="00CA7D31"/>
    <w:rsid w:val="00CB1B46"/>
    <w:rsid w:val="00CB4F70"/>
    <w:rsid w:val="00CB589F"/>
    <w:rsid w:val="00CB5F4A"/>
    <w:rsid w:val="00CD4486"/>
    <w:rsid w:val="00CD46E9"/>
    <w:rsid w:val="00CD4818"/>
    <w:rsid w:val="00CF24E3"/>
    <w:rsid w:val="00D11692"/>
    <w:rsid w:val="00D1268E"/>
    <w:rsid w:val="00D45CF8"/>
    <w:rsid w:val="00D53C6B"/>
    <w:rsid w:val="00D544FA"/>
    <w:rsid w:val="00D706D6"/>
    <w:rsid w:val="00D742C2"/>
    <w:rsid w:val="00D83B67"/>
    <w:rsid w:val="00D90F2A"/>
    <w:rsid w:val="00DA0E97"/>
    <w:rsid w:val="00DB2E8E"/>
    <w:rsid w:val="00DB6ADB"/>
    <w:rsid w:val="00DC64C4"/>
    <w:rsid w:val="00DD1B6C"/>
    <w:rsid w:val="00DF2176"/>
    <w:rsid w:val="00DF2BD3"/>
    <w:rsid w:val="00E025E5"/>
    <w:rsid w:val="00E2740E"/>
    <w:rsid w:val="00E275FF"/>
    <w:rsid w:val="00E43B0C"/>
    <w:rsid w:val="00E44FBE"/>
    <w:rsid w:val="00E479DE"/>
    <w:rsid w:val="00E61917"/>
    <w:rsid w:val="00E64774"/>
    <w:rsid w:val="00E6690C"/>
    <w:rsid w:val="00EA19EA"/>
    <w:rsid w:val="00EA315D"/>
    <w:rsid w:val="00EA5231"/>
    <w:rsid w:val="00EB1D12"/>
    <w:rsid w:val="00EC6E59"/>
    <w:rsid w:val="00ED25BE"/>
    <w:rsid w:val="00ED7392"/>
    <w:rsid w:val="00EF4FFD"/>
    <w:rsid w:val="00F1004C"/>
    <w:rsid w:val="00F15C3A"/>
    <w:rsid w:val="00F23428"/>
    <w:rsid w:val="00F2740C"/>
    <w:rsid w:val="00F34B10"/>
    <w:rsid w:val="00F37CDC"/>
    <w:rsid w:val="00F60625"/>
    <w:rsid w:val="00F62AC6"/>
    <w:rsid w:val="00F64A21"/>
    <w:rsid w:val="00F719F7"/>
    <w:rsid w:val="00F90235"/>
    <w:rsid w:val="00F927BE"/>
    <w:rsid w:val="00F96B6C"/>
    <w:rsid w:val="00FA2D56"/>
    <w:rsid w:val="00FA4045"/>
    <w:rsid w:val="00FB2717"/>
    <w:rsid w:val="00FB7B44"/>
    <w:rsid w:val="00FD0362"/>
    <w:rsid w:val="00FE03D1"/>
    <w:rsid w:val="00FF0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B44"/>
    <w:pPr>
      <w:spacing w:after="0" w:line="240" w:lineRule="auto"/>
    </w:pPr>
    <w:rPr>
      <w:rFonts w:ascii="Calibri" w:eastAsia="宋体"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44"/>
    <w:pPr>
      <w:ind w:left="720"/>
    </w:pPr>
  </w:style>
  <w:style w:type="paragraph" w:styleId="BalloonText">
    <w:name w:val="Balloon Text"/>
    <w:basedOn w:val="Normal"/>
    <w:link w:val="BalloonTextChar"/>
    <w:uiPriority w:val="99"/>
    <w:semiHidden/>
    <w:unhideWhenUsed/>
    <w:rsid w:val="00E479DE"/>
    <w:rPr>
      <w:rFonts w:ascii="Tahoma" w:hAnsi="Tahoma" w:cs="Tahoma"/>
      <w:sz w:val="16"/>
      <w:szCs w:val="16"/>
    </w:rPr>
  </w:style>
  <w:style w:type="character" w:customStyle="1" w:styleId="BalloonTextChar">
    <w:name w:val="Balloon Text Char"/>
    <w:basedOn w:val="DefaultParagraphFont"/>
    <w:link w:val="BalloonText"/>
    <w:uiPriority w:val="99"/>
    <w:semiHidden/>
    <w:rsid w:val="00E479DE"/>
    <w:rPr>
      <w:rFonts w:ascii="Tahoma" w:eastAsia="宋体"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B44"/>
    <w:pPr>
      <w:spacing w:after="0" w:line="240" w:lineRule="auto"/>
    </w:pPr>
    <w:rPr>
      <w:rFonts w:ascii="Calibri" w:eastAsia="宋体"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44"/>
    <w:pPr>
      <w:ind w:left="720"/>
    </w:pPr>
  </w:style>
  <w:style w:type="paragraph" w:styleId="BalloonText">
    <w:name w:val="Balloon Text"/>
    <w:basedOn w:val="Normal"/>
    <w:link w:val="BalloonTextChar"/>
    <w:uiPriority w:val="99"/>
    <w:semiHidden/>
    <w:unhideWhenUsed/>
    <w:rsid w:val="00E479DE"/>
    <w:rPr>
      <w:rFonts w:ascii="Tahoma" w:hAnsi="Tahoma" w:cs="Tahoma"/>
      <w:sz w:val="16"/>
      <w:szCs w:val="16"/>
    </w:rPr>
  </w:style>
  <w:style w:type="character" w:customStyle="1" w:styleId="BalloonTextChar">
    <w:name w:val="Balloon Text Char"/>
    <w:basedOn w:val="DefaultParagraphFont"/>
    <w:link w:val="BalloonText"/>
    <w:uiPriority w:val="99"/>
    <w:semiHidden/>
    <w:rsid w:val="00E479DE"/>
    <w:rPr>
      <w:rFonts w:ascii="Tahoma" w:eastAsia="宋体"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411378">
      <w:bodyDiv w:val="1"/>
      <w:marLeft w:val="0"/>
      <w:marRight w:val="0"/>
      <w:marTop w:val="0"/>
      <w:marBottom w:val="0"/>
      <w:divBdr>
        <w:top w:val="none" w:sz="0" w:space="0" w:color="auto"/>
        <w:left w:val="none" w:sz="0" w:space="0" w:color="auto"/>
        <w:bottom w:val="none" w:sz="0" w:space="0" w:color="auto"/>
        <w:right w:val="none" w:sz="0" w:space="0" w:color="auto"/>
      </w:divBdr>
    </w:div>
    <w:div w:id="742944765">
      <w:bodyDiv w:val="1"/>
      <w:marLeft w:val="0"/>
      <w:marRight w:val="0"/>
      <w:marTop w:val="0"/>
      <w:marBottom w:val="0"/>
      <w:divBdr>
        <w:top w:val="none" w:sz="0" w:space="0" w:color="auto"/>
        <w:left w:val="none" w:sz="0" w:space="0" w:color="auto"/>
        <w:bottom w:val="none" w:sz="0" w:space="0" w:color="auto"/>
        <w:right w:val="none" w:sz="0" w:space="0" w:color="auto"/>
      </w:divBdr>
    </w:div>
    <w:div w:id="144854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Benny.T.Yang (mis.cd02.ChinaRSS) 44688</dc:creator>
  <cp:keywords/>
  <dc:description/>
  <cp:lastModifiedBy>Benny.T.Yang (mis.cd02.ChinaRSS) 44688</cp:lastModifiedBy>
  <cp:revision>521</cp:revision>
  <dcterms:created xsi:type="dcterms:W3CDTF">2012-04-23T03:14:00Z</dcterms:created>
  <dcterms:modified xsi:type="dcterms:W3CDTF">2012-04-23T11:40:00Z</dcterms:modified>
</cp:coreProperties>
</file>