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76" w:rsidRPr="00B671CA" w:rsidRDefault="00755F76" w:rsidP="00B671CA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B671CA">
        <w:rPr>
          <w:rFonts w:ascii="微软雅黑" w:eastAsia="微软雅黑" w:hAnsi="微软雅黑" w:hint="eastAsia"/>
          <w:sz w:val="19"/>
          <w:szCs w:val="19"/>
        </w:rPr>
        <w:t>在</w:t>
      </w:r>
      <w:r w:rsidR="00B671CA">
        <w:rPr>
          <w:rFonts w:ascii="微软雅黑" w:eastAsia="微软雅黑" w:hAnsi="微软雅黑"/>
          <w:sz w:val="19"/>
          <w:szCs w:val="19"/>
        </w:rPr>
        <w:t>Service</w:t>
      </w:r>
      <w:r w:rsidR="00B671CA">
        <w:rPr>
          <w:rFonts w:ascii="微软雅黑" w:eastAsia="微软雅黑" w:hAnsi="微软雅黑" w:hint="eastAsia"/>
          <w:sz w:val="19"/>
          <w:szCs w:val="19"/>
        </w:rPr>
        <w:t>端的解决方案</w:t>
      </w:r>
      <w:r w:rsidRPr="00B671CA">
        <w:rPr>
          <w:rFonts w:ascii="微软雅黑" w:eastAsia="微软雅黑" w:hAnsi="微软雅黑" w:hint="eastAsia"/>
          <w:sz w:val="19"/>
          <w:szCs w:val="19"/>
        </w:rPr>
        <w:t>里添加了</w:t>
      </w:r>
      <w:proofErr w:type="spellStart"/>
      <w:r w:rsidRPr="00B671CA">
        <w:rPr>
          <w:rFonts w:ascii="微软雅黑" w:eastAsia="微软雅黑" w:hAnsi="微软雅黑"/>
          <w:sz w:val="19"/>
          <w:szCs w:val="19"/>
        </w:rPr>
        <w:t>ECCentral.Service.Utility.DataAccess</w:t>
      </w:r>
      <w:proofErr w:type="spellEnd"/>
      <w:r w:rsidRPr="00B671CA">
        <w:rPr>
          <w:rFonts w:ascii="微软雅黑" w:eastAsia="微软雅黑" w:hAnsi="微软雅黑" w:hint="eastAsia"/>
          <w:sz w:val="19"/>
          <w:szCs w:val="19"/>
        </w:rPr>
        <w:t>工程，里面实现了数据访问的部分</w:t>
      </w:r>
      <w:r w:rsidR="00B671CA">
        <w:rPr>
          <w:rFonts w:ascii="微软雅黑" w:eastAsia="微软雅黑" w:hAnsi="微软雅黑" w:hint="eastAsia"/>
          <w:sz w:val="19"/>
          <w:szCs w:val="19"/>
        </w:rPr>
        <w:t>，</w:t>
      </w:r>
      <w:r w:rsidR="00B671CA" w:rsidRPr="00B671CA">
        <w:rPr>
          <w:rFonts w:ascii="微软雅黑" w:eastAsia="微软雅黑" w:hAnsi="微软雅黑" w:hint="eastAsia"/>
          <w:sz w:val="19"/>
          <w:szCs w:val="19"/>
        </w:rPr>
        <w:t>抛弃了微软企业库</w:t>
      </w:r>
      <w:r w:rsidRPr="00B671CA">
        <w:rPr>
          <w:rFonts w:ascii="微软雅黑" w:eastAsia="微软雅黑" w:hAnsi="微软雅黑" w:hint="eastAsia"/>
          <w:sz w:val="19"/>
          <w:szCs w:val="19"/>
        </w:rPr>
        <w:t>，</w:t>
      </w:r>
      <w:r w:rsidR="00E82C16">
        <w:rPr>
          <w:rFonts w:ascii="微软雅黑" w:eastAsia="微软雅黑" w:hAnsi="微软雅黑" w:hint="eastAsia"/>
          <w:sz w:val="19"/>
          <w:szCs w:val="19"/>
        </w:rPr>
        <w:t>但</w:t>
      </w:r>
      <w:r w:rsidRPr="00B671CA">
        <w:rPr>
          <w:rFonts w:ascii="微软雅黑" w:eastAsia="微软雅黑" w:hAnsi="微软雅黑" w:hint="eastAsia"/>
          <w:sz w:val="19"/>
          <w:szCs w:val="19"/>
        </w:rPr>
        <w:t>暴露的类和方法，保持了和</w:t>
      </w:r>
      <w:r w:rsidRPr="00B671CA">
        <w:rPr>
          <w:rFonts w:ascii="微软雅黑" w:eastAsia="微软雅黑" w:hAnsi="微软雅黑"/>
          <w:sz w:val="19"/>
          <w:szCs w:val="19"/>
        </w:rPr>
        <w:t>Oversea</w:t>
      </w:r>
      <w:r w:rsidRPr="00B671CA">
        <w:rPr>
          <w:rFonts w:ascii="微软雅黑" w:eastAsia="微软雅黑" w:hAnsi="微软雅黑" w:hint="eastAsia"/>
          <w:sz w:val="19"/>
          <w:szCs w:val="19"/>
        </w:rPr>
        <w:t>以前</w:t>
      </w:r>
      <w:r w:rsidRPr="00B671CA">
        <w:rPr>
          <w:rFonts w:ascii="微软雅黑" w:eastAsia="微软雅黑" w:hAnsi="微软雅黑"/>
          <w:sz w:val="19"/>
          <w:szCs w:val="19"/>
        </w:rPr>
        <w:t>API</w:t>
      </w:r>
      <w:r w:rsidRPr="00B671CA">
        <w:rPr>
          <w:rFonts w:ascii="微软雅黑" w:eastAsia="微软雅黑" w:hAnsi="微软雅黑" w:hint="eastAsia"/>
          <w:sz w:val="19"/>
          <w:szCs w:val="19"/>
        </w:rPr>
        <w:t>一致，所以</w:t>
      </w:r>
      <w:r w:rsidR="00B671CA">
        <w:rPr>
          <w:rFonts w:ascii="微软雅黑" w:eastAsia="微软雅黑" w:hAnsi="微软雅黑" w:hint="eastAsia"/>
          <w:sz w:val="19"/>
          <w:szCs w:val="19"/>
        </w:rPr>
        <w:t>API的</w:t>
      </w:r>
      <w:r w:rsidRPr="00B671CA">
        <w:rPr>
          <w:rFonts w:ascii="微软雅黑" w:eastAsia="微软雅黑" w:hAnsi="微软雅黑" w:hint="eastAsia"/>
          <w:sz w:val="19"/>
          <w:szCs w:val="19"/>
        </w:rPr>
        <w:t>基本用法和以前</w:t>
      </w:r>
      <w:r w:rsidRPr="00B671CA">
        <w:rPr>
          <w:rFonts w:ascii="微软雅黑" w:eastAsia="微软雅黑" w:hAnsi="微软雅黑"/>
          <w:sz w:val="19"/>
          <w:szCs w:val="19"/>
        </w:rPr>
        <w:t>Oversea</w:t>
      </w:r>
      <w:r w:rsidRPr="00B671CA">
        <w:rPr>
          <w:rFonts w:ascii="微软雅黑" w:eastAsia="微软雅黑" w:hAnsi="微软雅黑" w:hint="eastAsia"/>
          <w:sz w:val="19"/>
          <w:szCs w:val="19"/>
        </w:rPr>
        <w:t>的基本一样</w:t>
      </w:r>
      <w:r w:rsidR="00B671CA">
        <w:rPr>
          <w:rFonts w:ascii="微软雅黑" w:eastAsia="微软雅黑" w:hAnsi="微软雅黑" w:hint="eastAsia"/>
          <w:sz w:val="19"/>
          <w:szCs w:val="19"/>
        </w:rPr>
        <w:t>，另外SQL脚本仍然通过xml文件来配置，兼容以前Oversea的SQL脚本的xml配置文件。</w:t>
      </w:r>
    </w:p>
    <w:p w:rsidR="00755F76" w:rsidRPr="00B671CA" w:rsidRDefault="00755F76" w:rsidP="00B671CA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755F76" w:rsidRPr="00B671CA" w:rsidRDefault="00755F76" w:rsidP="00B671CA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B671CA">
        <w:rPr>
          <w:rFonts w:ascii="微软雅黑" w:eastAsia="微软雅黑" w:hAnsi="微软雅黑" w:hint="eastAsia"/>
          <w:sz w:val="19"/>
          <w:szCs w:val="19"/>
        </w:rPr>
        <w:t>另外提供了一些新的方法，里面直接集成了</w:t>
      </w:r>
      <w:proofErr w:type="spellStart"/>
      <w:r w:rsidRPr="00B671CA">
        <w:rPr>
          <w:rFonts w:ascii="微软雅黑" w:eastAsia="微软雅黑" w:hAnsi="微软雅黑"/>
          <w:sz w:val="19"/>
          <w:szCs w:val="19"/>
        </w:rPr>
        <w:t>DataMapper</w:t>
      </w:r>
      <w:proofErr w:type="spellEnd"/>
      <w:r w:rsidR="009A5125">
        <w:rPr>
          <w:rFonts w:ascii="微软雅黑" w:eastAsia="微软雅黑" w:hAnsi="微软雅黑" w:hint="eastAsia"/>
          <w:sz w:val="19"/>
          <w:szCs w:val="19"/>
        </w:rPr>
        <w:t>，以方便使用。</w:t>
      </w:r>
    </w:p>
    <w:p w:rsidR="00755F76" w:rsidRPr="00B671CA" w:rsidRDefault="00755F76" w:rsidP="00B671CA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755F76" w:rsidRPr="00B671CA" w:rsidRDefault="007C4856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在</w:t>
      </w:r>
      <w:proofErr w:type="spellStart"/>
      <w:r w:rsidR="00755F76" w:rsidRPr="00B671CA">
        <w:rPr>
          <w:rFonts w:ascii="微软雅黑" w:eastAsia="微软雅黑" w:hAnsi="微软雅黑" w:hint="eastAsia"/>
          <w:sz w:val="19"/>
          <w:szCs w:val="19"/>
        </w:rPr>
        <w:t>DataCommand</w:t>
      </w:r>
      <w:proofErr w:type="spellEnd"/>
      <w:r w:rsidR="002644D0">
        <w:rPr>
          <w:rFonts w:ascii="微软雅黑" w:eastAsia="微软雅黑" w:hAnsi="微软雅黑" w:hint="eastAsia"/>
          <w:sz w:val="19"/>
          <w:szCs w:val="19"/>
        </w:rPr>
        <w:t>类</w:t>
      </w:r>
      <w:r w:rsidR="00E0642A">
        <w:rPr>
          <w:rFonts w:ascii="微软雅黑" w:eastAsia="微软雅黑" w:hAnsi="微软雅黑" w:hint="eastAsia"/>
          <w:sz w:val="19"/>
          <w:szCs w:val="19"/>
        </w:rPr>
        <w:t>里</w:t>
      </w:r>
      <w:r w:rsidR="00755F76" w:rsidRPr="00B671CA">
        <w:rPr>
          <w:rFonts w:ascii="微软雅黑" w:eastAsia="微软雅黑" w:hAnsi="微软雅黑" w:hint="eastAsia"/>
          <w:sz w:val="19"/>
          <w:szCs w:val="19"/>
        </w:rPr>
        <w:t>下添加了</w:t>
      </w:r>
      <w:r w:rsidR="004B7591">
        <w:rPr>
          <w:rFonts w:ascii="微软雅黑" w:eastAsia="微软雅黑" w:hAnsi="微软雅黑" w:hint="eastAsia"/>
          <w:sz w:val="19"/>
          <w:szCs w:val="19"/>
        </w:rPr>
        <w:t>如下的新</w:t>
      </w:r>
      <w:r w:rsidR="00755F76" w:rsidRPr="00B671CA">
        <w:rPr>
          <w:rFonts w:ascii="微软雅黑" w:eastAsia="微软雅黑" w:hAnsi="微软雅黑" w:hint="eastAsia"/>
          <w:sz w:val="19"/>
          <w:szCs w:val="19"/>
        </w:rPr>
        <w:t>方法 ：</w:t>
      </w:r>
    </w:p>
    <w:p w:rsidR="00755F76" w:rsidRPr="00B671CA" w:rsidRDefault="00755F76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755F76" w:rsidRPr="00B671CA" w:rsidRDefault="00545E97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011D9E">
        <w:rPr>
          <w:rFonts w:ascii="微软雅黑" w:eastAsia="微软雅黑" w:hAnsi="微软雅黑" w:hint="eastAsia"/>
          <w:b/>
          <w:color w:val="FF0000"/>
          <w:sz w:val="19"/>
          <w:szCs w:val="19"/>
        </w:rPr>
        <w:t>一、</w:t>
      </w:r>
      <w:r w:rsidR="00755F76" w:rsidRPr="00011D9E">
        <w:rPr>
          <w:rFonts w:ascii="微软雅黑" w:eastAsia="微软雅黑" w:hAnsi="微软雅黑" w:hint="eastAsia"/>
          <w:b/>
          <w:color w:val="FF0000"/>
          <w:sz w:val="19"/>
          <w:szCs w:val="19"/>
        </w:rPr>
        <w:t>针对</w:t>
      </w:r>
      <w:r w:rsidR="005969BD" w:rsidRPr="00011D9E">
        <w:rPr>
          <w:rFonts w:ascii="微软雅黑" w:eastAsia="微软雅黑" w:hAnsi="微软雅黑" w:hint="eastAsia"/>
          <w:b/>
          <w:color w:val="FF0000"/>
          <w:sz w:val="19"/>
          <w:szCs w:val="19"/>
        </w:rPr>
        <w:t>SQL</w:t>
      </w:r>
      <w:r w:rsidR="00755F76" w:rsidRPr="00011D9E">
        <w:rPr>
          <w:rFonts w:ascii="微软雅黑" w:eastAsia="微软雅黑" w:hAnsi="微软雅黑" w:hint="eastAsia"/>
          <w:b/>
          <w:color w:val="FF0000"/>
          <w:sz w:val="19"/>
          <w:szCs w:val="19"/>
        </w:rPr>
        <w:t>参</w:t>
      </w:r>
      <w:r w:rsidR="005969BD" w:rsidRPr="00011D9E">
        <w:rPr>
          <w:rFonts w:ascii="微软雅黑" w:eastAsia="微软雅黑" w:hAnsi="微软雅黑" w:hint="eastAsia"/>
          <w:b/>
          <w:color w:val="FF0000"/>
          <w:sz w:val="19"/>
          <w:szCs w:val="19"/>
        </w:rPr>
        <w:t>数赋值</w:t>
      </w:r>
      <w:r w:rsidR="00755F76" w:rsidRPr="00011D9E">
        <w:rPr>
          <w:rFonts w:ascii="微软雅黑" w:eastAsia="微软雅黑" w:hAnsi="微软雅黑" w:hint="eastAsia"/>
          <w:b/>
          <w:color w:val="FF0000"/>
          <w:sz w:val="19"/>
          <w:szCs w:val="19"/>
        </w:rPr>
        <w:t>的</w:t>
      </w:r>
      <w:r w:rsidR="00755F76" w:rsidRPr="00B671CA">
        <w:rPr>
          <w:rFonts w:ascii="微软雅黑" w:eastAsia="微软雅黑" w:hAnsi="微软雅黑" w:hint="eastAsia"/>
          <w:sz w:val="19"/>
          <w:szCs w:val="19"/>
        </w:rPr>
        <w:t>：</w:t>
      </w:r>
      <w:r w:rsidR="00937A23">
        <w:rPr>
          <w:rFonts w:ascii="微软雅黑" w:eastAsia="微软雅黑" w:hAnsi="微软雅黑" w:hint="eastAsia"/>
          <w:sz w:val="19"/>
          <w:szCs w:val="19"/>
        </w:rPr>
        <w:t>直接根据Entity属性来为SQL Parameter赋值；</w:t>
      </w:r>
    </w:p>
    <w:p w:rsidR="00755F76" w:rsidRDefault="00755F76" w:rsidP="00755F76">
      <w:pPr>
        <w:autoSpaceDE w:val="0"/>
        <w:autoSpaceDN w:val="0"/>
      </w:pPr>
    </w:p>
    <w:p w:rsidR="00755F76" w:rsidRDefault="00755F76" w:rsidP="00755F76">
      <w:pPr>
        <w:autoSpaceDE w:val="0"/>
        <w:autoSpaceDN w:val="0"/>
      </w:pPr>
      <w:r>
        <w:rPr>
          <w:noProof/>
        </w:rPr>
        <w:drawing>
          <wp:inline distT="0" distB="0" distL="0" distR="0">
            <wp:extent cx="5353050" cy="1676400"/>
            <wp:effectExtent l="0" t="0" r="0" b="0"/>
            <wp:docPr id="3" name="Picture 3" descr="cid:image001.png@01CD0DD1.ACE1A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CD0DD1.ACE1AF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76" w:rsidRDefault="00755F76" w:rsidP="00755F76">
      <w:pPr>
        <w:autoSpaceDE w:val="0"/>
        <w:autoSpaceDN w:val="0"/>
      </w:pPr>
    </w:p>
    <w:p w:rsidR="007B7C48" w:rsidRPr="007F6413" w:rsidRDefault="007B7C48" w:rsidP="007B7C48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7F6413">
        <w:rPr>
          <w:rFonts w:ascii="微软雅黑" w:eastAsia="微软雅黑" w:hAnsi="微软雅黑" w:hint="eastAsia"/>
          <w:sz w:val="19"/>
          <w:szCs w:val="19"/>
        </w:rPr>
        <w:t>关于</w:t>
      </w:r>
      <w:r w:rsidR="009E2B71">
        <w:rPr>
          <w:rFonts w:ascii="微软雅黑" w:eastAsia="微软雅黑" w:hAnsi="微软雅黑" w:hint="eastAsia"/>
          <w:sz w:val="19"/>
          <w:szCs w:val="19"/>
        </w:rPr>
        <w:t>SQL Parameter的</w:t>
      </w:r>
      <w:r w:rsidR="00451918">
        <w:rPr>
          <w:rFonts w:ascii="微软雅黑" w:eastAsia="微软雅黑" w:hAnsi="微软雅黑" w:hint="eastAsia"/>
          <w:sz w:val="19"/>
          <w:szCs w:val="19"/>
        </w:rPr>
        <w:t>赋值</w:t>
      </w:r>
      <w:r w:rsidRPr="007F6413">
        <w:rPr>
          <w:rFonts w:ascii="微软雅黑" w:eastAsia="微软雅黑" w:hAnsi="微软雅黑" w:hint="eastAsia"/>
          <w:sz w:val="19"/>
          <w:szCs w:val="19"/>
        </w:rPr>
        <w:t>，有</w:t>
      </w:r>
      <w:r w:rsidR="009E2B71">
        <w:rPr>
          <w:rFonts w:ascii="微软雅黑" w:eastAsia="微软雅黑" w:hAnsi="微软雅黑" w:hint="eastAsia"/>
          <w:sz w:val="19"/>
          <w:szCs w:val="19"/>
        </w:rPr>
        <w:t>以下几</w:t>
      </w:r>
      <w:r w:rsidRPr="007F6413">
        <w:rPr>
          <w:rFonts w:ascii="微软雅黑" w:eastAsia="微软雅黑" w:hAnsi="微软雅黑" w:hint="eastAsia"/>
          <w:sz w:val="19"/>
          <w:szCs w:val="19"/>
        </w:rPr>
        <w:t>种方式：</w:t>
      </w:r>
    </w:p>
    <w:p w:rsidR="007B7C48" w:rsidRPr="00086AD2" w:rsidRDefault="007B7C48" w:rsidP="007B7C4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微软雅黑" w:eastAsiaTheme="minorEastAsia" w:hAnsi="微软雅黑" w:cs="微软雅黑"/>
          <w:sz w:val="19"/>
          <w:szCs w:val="19"/>
        </w:rPr>
      </w:pPr>
      <w:r w:rsidRPr="00C142A5">
        <w:rPr>
          <w:rFonts w:ascii="微软雅黑" w:eastAsia="微软雅黑" w:hAnsi="微软雅黑" w:hint="eastAsia"/>
          <w:sz w:val="19"/>
          <w:szCs w:val="19"/>
        </w:rPr>
        <w:t>传统方式</w:t>
      </w:r>
      <w:r w:rsidR="008F7F0E">
        <w:rPr>
          <w:rFonts w:ascii="微软雅黑" w:eastAsia="微软雅黑" w:hAnsi="微软雅黑" w:hint="eastAsia"/>
          <w:sz w:val="19"/>
          <w:szCs w:val="19"/>
        </w:rPr>
        <w:t>（之前Oversea框架提供的方式）</w:t>
      </w:r>
      <w:r w:rsidRPr="00C142A5">
        <w:rPr>
          <w:rFonts w:ascii="微软雅黑" w:eastAsia="微软雅黑" w:hAnsi="微软雅黑" w:hint="eastAsia"/>
          <w:sz w:val="19"/>
          <w:szCs w:val="19"/>
        </w:rPr>
        <w:t>，直接在代码里用</w:t>
      </w:r>
      <w:proofErr w:type="spellStart"/>
      <w:r w:rsidRPr="00C142A5">
        <w:rPr>
          <w:rFonts w:ascii="微软雅黑" w:eastAsiaTheme="minorEastAsia" w:hAnsi="微软雅黑" w:cs="微软雅黑"/>
          <w:sz w:val="19"/>
          <w:szCs w:val="19"/>
        </w:rPr>
        <w:t>SetParameterValue</w:t>
      </w:r>
      <w:proofErr w:type="spellEnd"/>
      <w:r w:rsidRPr="00C142A5">
        <w:rPr>
          <w:rFonts w:ascii="微软雅黑" w:eastAsiaTheme="minorEastAsia" w:hAnsi="微软雅黑" w:cs="微软雅黑"/>
          <w:sz w:val="19"/>
          <w:szCs w:val="19"/>
        </w:rPr>
        <w:t>(</w:t>
      </w:r>
      <w:r w:rsidRPr="00C142A5">
        <w:rPr>
          <w:rFonts w:ascii="微软雅黑" w:eastAsiaTheme="minorEastAsia" w:hAnsi="微软雅黑" w:cs="微软雅黑"/>
          <w:color w:val="0000FF"/>
          <w:sz w:val="19"/>
          <w:szCs w:val="19"/>
        </w:rPr>
        <w:t>string</w:t>
      </w:r>
      <w:r w:rsidRPr="00C142A5">
        <w:rPr>
          <w:rFonts w:ascii="微软雅黑" w:eastAsiaTheme="minorEastAsia" w:hAnsi="微软雅黑" w:cs="微软雅黑"/>
          <w:sz w:val="19"/>
          <w:szCs w:val="19"/>
        </w:rPr>
        <w:t xml:space="preserve"> </w:t>
      </w:r>
      <w:proofErr w:type="spellStart"/>
      <w:r w:rsidRPr="00C142A5">
        <w:rPr>
          <w:rFonts w:ascii="微软雅黑" w:eastAsiaTheme="minorEastAsia" w:hAnsi="微软雅黑" w:cs="微软雅黑"/>
          <w:sz w:val="19"/>
          <w:szCs w:val="19"/>
        </w:rPr>
        <w:t>paramName</w:t>
      </w:r>
      <w:proofErr w:type="spellEnd"/>
      <w:r w:rsidRPr="00C142A5">
        <w:rPr>
          <w:rFonts w:ascii="微软雅黑" w:eastAsiaTheme="minorEastAsia" w:hAnsi="微软雅黑" w:cs="微软雅黑"/>
          <w:sz w:val="19"/>
          <w:szCs w:val="19"/>
        </w:rPr>
        <w:t xml:space="preserve">, </w:t>
      </w:r>
      <w:r w:rsidRPr="00C142A5">
        <w:rPr>
          <w:rFonts w:ascii="微软雅黑" w:eastAsiaTheme="minorEastAsia" w:hAnsi="微软雅黑" w:cs="微软雅黑"/>
          <w:color w:val="2B91AF"/>
          <w:sz w:val="19"/>
          <w:szCs w:val="19"/>
        </w:rPr>
        <w:t>Object</w:t>
      </w:r>
      <w:r w:rsidRPr="00C142A5">
        <w:rPr>
          <w:rFonts w:ascii="微软雅黑" w:eastAsiaTheme="minorEastAsia" w:hAnsi="微软雅黑" w:cs="微软雅黑"/>
          <w:sz w:val="19"/>
          <w:szCs w:val="19"/>
        </w:rPr>
        <w:t xml:space="preserve"> </w:t>
      </w:r>
      <w:proofErr w:type="spellStart"/>
      <w:r w:rsidRPr="00C142A5">
        <w:rPr>
          <w:rFonts w:ascii="微软雅黑" w:eastAsiaTheme="minorEastAsia" w:hAnsi="微软雅黑" w:cs="微软雅黑"/>
          <w:sz w:val="19"/>
          <w:szCs w:val="19"/>
        </w:rPr>
        <w:t>val</w:t>
      </w:r>
      <w:proofErr w:type="spellEnd"/>
      <w:r w:rsidRPr="00C142A5">
        <w:rPr>
          <w:rFonts w:ascii="微软雅黑" w:eastAsiaTheme="minorEastAsia" w:hAnsi="微软雅黑" w:cs="微软雅黑"/>
          <w:sz w:val="19"/>
          <w:szCs w:val="19"/>
        </w:rPr>
        <w:t>)</w:t>
      </w:r>
      <w:r w:rsidRPr="00C142A5">
        <w:rPr>
          <w:rFonts w:ascii="微软雅黑" w:eastAsiaTheme="minorEastAsia" w:hAnsi="微软雅黑" w:cs="微软雅黑" w:hint="eastAsia"/>
          <w:sz w:val="19"/>
          <w:szCs w:val="19"/>
        </w:rPr>
        <w:t xml:space="preserve"> </w:t>
      </w:r>
      <w:r w:rsidRPr="00C142A5">
        <w:rPr>
          <w:rFonts w:ascii="微软雅黑" w:eastAsia="微软雅黑" w:hAnsi="微软雅黑" w:hint="eastAsia"/>
          <w:sz w:val="19"/>
          <w:szCs w:val="19"/>
        </w:rPr>
        <w:t>方法</w:t>
      </w:r>
      <w:r>
        <w:rPr>
          <w:rFonts w:ascii="微软雅黑" w:eastAsia="微软雅黑" w:hAnsi="微软雅黑" w:hint="eastAsia"/>
          <w:sz w:val="19"/>
          <w:szCs w:val="19"/>
        </w:rPr>
        <w:t>，例如：</w:t>
      </w:r>
    </w:p>
    <w:p w:rsidR="007B7C48" w:rsidRPr="00086AD2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086AD2">
        <w:rPr>
          <w:rFonts w:ascii="微软雅黑" w:eastAsia="微软雅黑" w:hAnsi="微软雅黑" w:hint="eastAsia"/>
          <w:sz w:val="19"/>
          <w:szCs w:val="19"/>
        </w:rPr>
        <w:t>配置文件</w:t>
      </w:r>
      <w:r>
        <w:rPr>
          <w:rFonts w:ascii="微软雅黑" w:eastAsia="微软雅黑" w:hAnsi="微软雅黑" w:hint="eastAsia"/>
          <w:sz w:val="19"/>
          <w:szCs w:val="19"/>
        </w:rPr>
        <w:t>里</w:t>
      </w:r>
      <w:r w:rsidRPr="00086AD2">
        <w:rPr>
          <w:rFonts w:ascii="微软雅黑" w:eastAsia="微软雅黑" w:hAnsi="微软雅黑" w:hint="eastAsia"/>
          <w:sz w:val="19"/>
          <w:szCs w:val="19"/>
        </w:rPr>
        <w:t>：</w:t>
      </w:r>
    </w:p>
    <w:p w:rsidR="007B7C48" w:rsidRPr="00086AD2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086AD2">
        <w:rPr>
          <w:rFonts w:ascii="微软雅黑" w:eastAsia="微软雅黑" w:hAnsi="微软雅黑"/>
          <w:noProof/>
          <w:sz w:val="19"/>
          <w:szCs w:val="19"/>
        </w:rPr>
        <w:drawing>
          <wp:inline distT="0" distB="0" distL="0" distR="0" wp14:anchorId="665734AB" wp14:editId="3A8C715E">
            <wp:extent cx="5486400" cy="82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48" w:rsidRPr="00086AD2" w:rsidRDefault="007B7C48" w:rsidP="007B7C48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 w:rsidRPr="00086AD2">
        <w:rPr>
          <w:rFonts w:ascii="微软雅黑" w:eastAsia="微软雅黑" w:hAnsi="微软雅黑" w:hint="eastAsia"/>
          <w:sz w:val="19"/>
          <w:szCs w:val="19"/>
        </w:rPr>
        <w:t>代码里：</w:t>
      </w:r>
    </w:p>
    <w:p w:rsidR="007B7C48" w:rsidRPr="00086AD2" w:rsidRDefault="007B7C48" w:rsidP="007B7C48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 w:rsidRPr="00086AD2">
        <w:rPr>
          <w:rFonts w:ascii="微软雅黑" w:eastAsia="微软雅黑" w:hAnsi="微软雅黑"/>
          <w:noProof/>
          <w:sz w:val="19"/>
          <w:szCs w:val="19"/>
        </w:rPr>
        <w:drawing>
          <wp:inline distT="0" distB="0" distL="0" distR="0" wp14:anchorId="38E5F68B" wp14:editId="693012B4">
            <wp:extent cx="52197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48" w:rsidRPr="00086AD2" w:rsidRDefault="007B7C48" w:rsidP="007B7C48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</w:p>
    <w:p w:rsidR="004400B8" w:rsidRPr="00086AD2" w:rsidRDefault="007B7C48" w:rsidP="004400B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微软雅黑" w:eastAsiaTheme="minorEastAsia" w:hAnsi="微软雅黑" w:cs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直接在SQL Parameter的参数名字上做映射，然后代码里使用新增的</w:t>
      </w:r>
      <w:proofErr w:type="spellStart"/>
      <w:r w:rsidRPr="00C142A5">
        <w:rPr>
          <w:rFonts w:ascii="微软雅黑" w:eastAsiaTheme="minorEastAsia" w:hAnsi="微软雅黑" w:cs="微软雅黑"/>
          <w:sz w:val="19"/>
          <w:szCs w:val="19"/>
        </w:rPr>
        <w:t>SetParameterValue</w:t>
      </w:r>
      <w:proofErr w:type="spellEnd"/>
      <w:r>
        <w:rPr>
          <w:rFonts w:ascii="微软雅黑" w:eastAsiaTheme="minorEastAsia" w:hAnsi="微软雅黑" w:cs="微软雅黑" w:hint="eastAsia"/>
          <w:sz w:val="19"/>
          <w:szCs w:val="19"/>
        </w:rPr>
        <w:t>&lt;T&gt;(T entity)</w:t>
      </w:r>
      <w:r w:rsidRPr="001B2F13">
        <w:rPr>
          <w:rFonts w:ascii="微软雅黑" w:eastAsia="微软雅黑" w:hAnsi="微软雅黑" w:hint="eastAsia"/>
          <w:sz w:val="19"/>
          <w:szCs w:val="19"/>
        </w:rPr>
        <w:t>及其的相关重载方法，例如：</w:t>
      </w:r>
    </w:p>
    <w:p w:rsidR="007B7C48" w:rsidRPr="00676FE8" w:rsidRDefault="004400B8" w:rsidP="00676FE8">
      <w:pPr>
        <w:rPr>
          <w:rFonts w:ascii="微软雅黑" w:eastAsia="微软雅黑" w:hAnsi="微软雅黑"/>
          <w:sz w:val="19"/>
          <w:szCs w:val="19"/>
        </w:rPr>
      </w:pPr>
      <w:r w:rsidRPr="00086AD2">
        <w:rPr>
          <w:rFonts w:ascii="微软雅黑" w:eastAsia="微软雅黑" w:hAnsi="微软雅黑" w:hint="eastAsia"/>
          <w:sz w:val="19"/>
          <w:szCs w:val="19"/>
        </w:rPr>
        <w:t>配置文件</w:t>
      </w:r>
      <w:r>
        <w:rPr>
          <w:rFonts w:ascii="微软雅黑" w:eastAsia="微软雅黑" w:hAnsi="微软雅黑" w:hint="eastAsia"/>
          <w:sz w:val="19"/>
          <w:szCs w:val="19"/>
        </w:rPr>
        <w:t>里</w:t>
      </w:r>
      <w:r w:rsidRPr="00086AD2">
        <w:rPr>
          <w:rFonts w:ascii="微软雅黑" w:eastAsia="微软雅黑" w:hAnsi="微软雅黑" w:hint="eastAsia"/>
          <w:sz w:val="19"/>
          <w:szCs w:val="19"/>
        </w:rPr>
        <w:t>：</w:t>
      </w:r>
    </w:p>
    <w:p w:rsidR="007B7C48" w:rsidRDefault="007B7C48" w:rsidP="007B7C48">
      <w:pPr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drawing>
          <wp:inline distT="0" distB="0" distL="0" distR="0" wp14:anchorId="744A65EB" wp14:editId="6534E31A">
            <wp:extent cx="43815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48" w:rsidRDefault="007B7C48" w:rsidP="007B7C48">
      <w:pPr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lastRenderedPageBreak/>
        <w:t>把SQL参数名字和所对应的实体属性映射起来，把</w:t>
      </w:r>
      <w:r w:rsidR="00C97CEA">
        <w:rPr>
          <w:rFonts w:ascii="微软雅黑" w:eastAsia="微软雅黑" w:hAnsi="微软雅黑" w:hint="eastAsia"/>
          <w:sz w:val="19"/>
          <w:szCs w:val="19"/>
        </w:rPr>
        <w:t>多级</w:t>
      </w:r>
      <w:r w:rsidR="005921B0">
        <w:rPr>
          <w:rFonts w:ascii="微软雅黑" w:eastAsia="微软雅黑" w:hAnsi="微软雅黑" w:hint="eastAsia"/>
          <w:sz w:val="19"/>
          <w:szCs w:val="19"/>
        </w:rPr>
        <w:t>属性</w:t>
      </w:r>
      <w:r w:rsidR="00C97CEA">
        <w:rPr>
          <w:rFonts w:ascii="微软雅黑" w:eastAsia="微软雅黑" w:hAnsi="微软雅黑" w:hint="eastAsia"/>
          <w:sz w:val="19"/>
          <w:szCs w:val="19"/>
        </w:rPr>
        <w:t>之间</w:t>
      </w:r>
      <w:r w:rsidR="005921B0">
        <w:rPr>
          <w:rFonts w:ascii="微软雅黑" w:eastAsia="微软雅黑" w:hAnsi="微软雅黑" w:hint="eastAsia"/>
          <w:sz w:val="19"/>
          <w:szCs w:val="19"/>
        </w:rPr>
        <w:t>的</w:t>
      </w:r>
      <w:proofErr w:type="gramStart"/>
      <w:r w:rsidR="00E20504">
        <w:rPr>
          <w:rFonts w:ascii="微软雅黑" w:eastAsia="微软雅黑" w:hAnsi="微软雅黑"/>
          <w:sz w:val="19"/>
          <w:szCs w:val="19"/>
        </w:rPr>
        <w:t>”</w:t>
      </w:r>
      <w:proofErr w:type="gramEnd"/>
      <w:r w:rsidR="00E20504">
        <w:rPr>
          <w:rFonts w:ascii="微软雅黑" w:eastAsia="微软雅黑" w:hAnsi="微软雅黑" w:hint="eastAsia"/>
          <w:sz w:val="19"/>
          <w:szCs w:val="19"/>
        </w:rPr>
        <w:t>. ”</w:t>
      </w:r>
      <w:r>
        <w:rPr>
          <w:rFonts w:ascii="微软雅黑" w:eastAsia="微软雅黑" w:hAnsi="微软雅黑" w:hint="eastAsia"/>
          <w:sz w:val="19"/>
          <w:szCs w:val="19"/>
        </w:rPr>
        <w:t>改为</w:t>
      </w:r>
      <w:proofErr w:type="gramStart"/>
      <w:r>
        <w:rPr>
          <w:rFonts w:ascii="微软雅黑" w:eastAsia="微软雅黑" w:hAnsi="微软雅黑"/>
          <w:sz w:val="19"/>
          <w:szCs w:val="19"/>
        </w:rPr>
        <w:t>”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>_</w:t>
      </w:r>
      <w:proofErr w:type="gramStart"/>
      <w:r>
        <w:rPr>
          <w:rFonts w:ascii="微软雅黑" w:eastAsia="微软雅黑" w:hAnsi="微软雅黑"/>
          <w:sz w:val="19"/>
          <w:szCs w:val="19"/>
        </w:rPr>
        <w:t>”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>来分割多级属性；（所以如果遇到实体属性本身就包含有“_”，那就不适合用这个方法，而改用1、3或4的方式；当然也可以使用其他的SQL参数名字合法的字符</w:t>
      </w:r>
      <w:proofErr w:type="gramStart"/>
      <w:r>
        <w:rPr>
          <w:rFonts w:ascii="微软雅黑" w:eastAsia="微软雅黑" w:hAnsi="微软雅黑" w:hint="eastAsia"/>
          <w:sz w:val="19"/>
          <w:szCs w:val="19"/>
        </w:rPr>
        <w:t>来作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>为多级属性分割符，只是在代码里要使用相应的重载方法，用方法参数来指明自定义的多级属性分隔符），然后在代码里：</w:t>
      </w:r>
    </w:p>
    <w:p w:rsidR="007B7C48" w:rsidRPr="00113AA8" w:rsidRDefault="007B7C48" w:rsidP="007B7C48">
      <w:pPr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drawing>
          <wp:inline distT="0" distB="0" distL="0" distR="0" wp14:anchorId="38F94A84" wp14:editId="4EAC7D46">
            <wp:extent cx="49053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48" w:rsidRDefault="00806533" w:rsidP="007B7C48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方法</w:t>
      </w:r>
      <w:proofErr w:type="spellStart"/>
      <w:r w:rsidRPr="00C142A5">
        <w:rPr>
          <w:rFonts w:ascii="微软雅黑" w:eastAsiaTheme="minorEastAsia" w:hAnsi="微软雅黑" w:cs="微软雅黑"/>
          <w:sz w:val="19"/>
          <w:szCs w:val="19"/>
        </w:rPr>
        <w:t>SetParameterValue</w:t>
      </w:r>
      <w:proofErr w:type="spellEnd"/>
      <w:r>
        <w:rPr>
          <w:rFonts w:ascii="微软雅黑" w:eastAsiaTheme="minorEastAsia" w:hAnsi="微软雅黑" w:cs="微软雅黑" w:hint="eastAsia"/>
          <w:sz w:val="19"/>
          <w:szCs w:val="19"/>
        </w:rPr>
        <w:t>&lt;T&gt;</w:t>
      </w:r>
      <w:r>
        <w:rPr>
          <w:rFonts w:ascii="微软雅黑" w:eastAsia="微软雅黑" w:hAnsi="微软雅黑" w:hint="eastAsia"/>
          <w:sz w:val="19"/>
          <w:szCs w:val="19"/>
        </w:rPr>
        <w:t>会自动根据SQL参数的Name去寻找对应</w:t>
      </w:r>
      <w:r w:rsidR="006C5B3B">
        <w:rPr>
          <w:rFonts w:ascii="微软雅黑" w:eastAsia="微软雅黑" w:hAnsi="微软雅黑" w:hint="eastAsia"/>
          <w:sz w:val="19"/>
          <w:szCs w:val="19"/>
        </w:rPr>
        <w:t>的属性，取出属性的值赋给该SQL参数；</w:t>
      </w:r>
    </w:p>
    <w:p w:rsidR="00806533" w:rsidRPr="00393F88" w:rsidRDefault="00806533" w:rsidP="007B7C48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</w:p>
    <w:p w:rsidR="007B7C48" w:rsidRPr="009E4B65" w:rsidRDefault="007B7C48" w:rsidP="007B7C4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 w:rsidRPr="00A801B4">
        <w:rPr>
          <w:rFonts w:ascii="微软雅黑" w:eastAsia="微软雅黑" w:hAnsi="微软雅黑" w:hint="eastAsia"/>
          <w:sz w:val="19"/>
          <w:szCs w:val="19"/>
        </w:rPr>
        <w:t>在SQL</w:t>
      </w:r>
      <w:r w:rsidRPr="007059A8">
        <w:rPr>
          <w:rFonts w:ascii="微软雅黑" w:eastAsia="微软雅黑" w:hAnsi="微软雅黑" w:hint="eastAsia"/>
          <w:sz w:val="19"/>
          <w:szCs w:val="19"/>
        </w:rPr>
        <w:t>配置文件中的</w:t>
      </w:r>
      <w:proofErr w:type="spellStart"/>
      <w:r w:rsidRPr="007059A8">
        <w:rPr>
          <w:rFonts w:ascii="微软雅黑" w:eastAsia="微软雅黑" w:hAnsi="微软雅黑" w:hint="eastAsia"/>
          <w:sz w:val="19"/>
          <w:szCs w:val="19"/>
        </w:rPr>
        <w:t>dataCommand</w:t>
      </w:r>
      <w:proofErr w:type="spellEnd"/>
      <w:r w:rsidRPr="007059A8">
        <w:rPr>
          <w:rFonts w:ascii="微软雅黑" w:eastAsia="微软雅黑" w:hAnsi="微软雅黑" w:hint="eastAsia"/>
          <w:sz w:val="19"/>
          <w:szCs w:val="19"/>
        </w:rPr>
        <w:t>的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&lt;</w:t>
      </w:r>
      <w:r w:rsidRPr="007059A8">
        <w:rPr>
          <w:rFonts w:ascii="微软雅黑" w:eastAsiaTheme="minorEastAsia" w:hAnsi="微软雅黑" w:cs="微软雅黑"/>
          <w:color w:val="A31515"/>
          <w:sz w:val="19"/>
          <w:szCs w:val="19"/>
        </w:rPr>
        <w:t>parameters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&gt;</w:t>
      </w:r>
      <w:r w:rsidRPr="007059A8">
        <w:rPr>
          <w:rFonts w:ascii="微软雅黑" w:eastAsia="微软雅黑" w:hAnsi="微软雅黑" w:hint="eastAsia"/>
          <w:sz w:val="19"/>
          <w:szCs w:val="19"/>
        </w:rPr>
        <w:t>的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&lt;</w:t>
      </w:r>
      <w:proofErr w:type="spellStart"/>
      <w:r w:rsidRPr="007059A8">
        <w:rPr>
          <w:rFonts w:ascii="微软雅黑" w:eastAsiaTheme="minorEastAsia" w:hAnsi="微软雅黑" w:cs="微软雅黑"/>
          <w:color w:val="A31515"/>
          <w:sz w:val="19"/>
          <w:szCs w:val="19"/>
        </w:rPr>
        <w:t>param</w:t>
      </w:r>
      <w:proofErr w:type="spellEnd"/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 xml:space="preserve"> </w:t>
      </w:r>
      <w:r w:rsidRPr="007059A8">
        <w:rPr>
          <w:rFonts w:ascii="微软雅黑" w:eastAsiaTheme="minorEastAsia" w:hAnsi="微软雅黑" w:cs="微软雅黑"/>
          <w:color w:val="FF0000"/>
          <w:sz w:val="19"/>
          <w:szCs w:val="19"/>
        </w:rPr>
        <w:t>name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=</w:t>
      </w:r>
      <w:r w:rsidRPr="007059A8">
        <w:rPr>
          <w:rFonts w:ascii="微软雅黑" w:eastAsiaTheme="minorEastAsia" w:hAnsi="微软雅黑" w:cs="微软雅黑"/>
          <w:sz w:val="19"/>
          <w:szCs w:val="19"/>
        </w:rPr>
        <w:t>"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@</w:t>
      </w:r>
      <w:proofErr w:type="spellStart"/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MailAddress</w:t>
      </w:r>
      <w:proofErr w:type="spellEnd"/>
      <w:r w:rsidRPr="007059A8">
        <w:rPr>
          <w:rFonts w:ascii="微软雅黑" w:eastAsiaTheme="minorEastAsia" w:hAnsi="微软雅黑" w:cs="微软雅黑"/>
          <w:sz w:val="19"/>
          <w:szCs w:val="19"/>
        </w:rPr>
        <w:t>"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 xml:space="preserve"> </w:t>
      </w:r>
      <w:proofErr w:type="spellStart"/>
      <w:r w:rsidRPr="007059A8">
        <w:rPr>
          <w:rFonts w:ascii="微软雅黑" w:eastAsiaTheme="minorEastAsia" w:hAnsi="微软雅黑" w:cs="微软雅黑"/>
          <w:color w:val="FF0000"/>
          <w:sz w:val="19"/>
          <w:szCs w:val="19"/>
        </w:rPr>
        <w:t>dbType</w:t>
      </w:r>
      <w:proofErr w:type="spellEnd"/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=</w:t>
      </w:r>
      <w:r w:rsidRPr="007059A8">
        <w:rPr>
          <w:rFonts w:ascii="微软雅黑" w:eastAsiaTheme="minorEastAsia" w:hAnsi="微软雅黑" w:cs="微软雅黑"/>
          <w:sz w:val="19"/>
          <w:szCs w:val="19"/>
        </w:rPr>
        <w:t>"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String</w:t>
      </w:r>
      <w:r w:rsidRPr="007059A8">
        <w:rPr>
          <w:rFonts w:ascii="微软雅黑" w:eastAsiaTheme="minorEastAsia" w:hAnsi="微软雅黑" w:cs="微软雅黑"/>
          <w:sz w:val="19"/>
          <w:szCs w:val="19"/>
        </w:rPr>
        <w:t>"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 xml:space="preserve"> </w:t>
      </w:r>
      <w:r w:rsidRPr="007059A8">
        <w:rPr>
          <w:rFonts w:ascii="微软雅黑" w:eastAsiaTheme="minorEastAsia" w:hAnsi="微软雅黑" w:cs="微软雅黑"/>
          <w:color w:val="FF0000"/>
          <w:sz w:val="19"/>
          <w:szCs w:val="19"/>
        </w:rPr>
        <w:t>size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=</w:t>
      </w:r>
      <w:r w:rsidRPr="007059A8">
        <w:rPr>
          <w:rFonts w:ascii="微软雅黑" w:eastAsiaTheme="minorEastAsia" w:hAnsi="微软雅黑" w:cs="微软雅黑"/>
          <w:sz w:val="19"/>
          <w:szCs w:val="19"/>
        </w:rPr>
        <w:t>"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200</w:t>
      </w:r>
      <w:r w:rsidRPr="007059A8">
        <w:rPr>
          <w:rFonts w:ascii="微软雅黑" w:eastAsiaTheme="minorEastAsia" w:hAnsi="微软雅黑" w:cs="微软雅黑"/>
          <w:sz w:val="19"/>
          <w:szCs w:val="19"/>
        </w:rPr>
        <w:t>"</w:t>
      </w:r>
      <w:r w:rsidRPr="007059A8">
        <w:rPr>
          <w:rFonts w:ascii="微软雅黑" w:eastAsiaTheme="minorEastAsia" w:hAnsi="微软雅黑" w:cs="微软雅黑" w:hint="eastAsia"/>
          <w:sz w:val="19"/>
          <w:szCs w:val="19"/>
        </w:rPr>
        <w:t xml:space="preserve"> </w:t>
      </w:r>
      <w:r w:rsidRPr="007059A8">
        <w:rPr>
          <w:rFonts w:ascii="微软雅黑" w:eastAsiaTheme="minorEastAsia" w:hAnsi="微软雅黑" w:cs="微软雅黑" w:hint="eastAsia"/>
          <w:color w:val="FF0000"/>
          <w:sz w:val="19"/>
          <w:szCs w:val="19"/>
        </w:rPr>
        <w:t>property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>=</w:t>
      </w:r>
      <w:r w:rsidRPr="007059A8">
        <w:rPr>
          <w:rFonts w:ascii="微软雅黑" w:eastAsiaTheme="minorEastAsia" w:hAnsi="微软雅黑" w:cs="微软雅黑"/>
          <w:sz w:val="19"/>
          <w:szCs w:val="19"/>
        </w:rPr>
        <w:t>"</w:t>
      </w:r>
      <w:proofErr w:type="spellStart"/>
      <w:r w:rsidRPr="007059A8">
        <w:rPr>
          <w:rFonts w:ascii="微软雅黑" w:eastAsiaTheme="minorEastAsia" w:hAnsi="微软雅黑" w:cs="微软雅黑" w:hint="eastAsia"/>
          <w:color w:val="0000FF"/>
          <w:sz w:val="19"/>
          <w:szCs w:val="19"/>
        </w:rPr>
        <w:t>Mail.Address</w:t>
      </w:r>
      <w:proofErr w:type="spellEnd"/>
      <w:r w:rsidRPr="007059A8">
        <w:rPr>
          <w:rFonts w:ascii="微软雅黑" w:eastAsiaTheme="minorEastAsia" w:hAnsi="微软雅黑" w:cs="微软雅黑"/>
          <w:sz w:val="19"/>
          <w:szCs w:val="19"/>
        </w:rPr>
        <w:t>"</w:t>
      </w:r>
      <w:r w:rsidRPr="007059A8">
        <w:rPr>
          <w:rFonts w:ascii="微软雅黑" w:eastAsiaTheme="minorEastAsia" w:hAnsi="微软雅黑" w:cs="微软雅黑"/>
          <w:color w:val="0000FF"/>
          <w:sz w:val="19"/>
          <w:szCs w:val="19"/>
        </w:rPr>
        <w:t xml:space="preserve"> /&gt;</w:t>
      </w:r>
      <w:r w:rsidRPr="007059A8">
        <w:rPr>
          <w:rFonts w:ascii="微软雅黑" w:eastAsia="微软雅黑" w:hAnsi="微软雅黑" w:hint="eastAsia"/>
          <w:sz w:val="19"/>
          <w:szCs w:val="19"/>
        </w:rPr>
        <w:t>里面的property来指定所映射的实体属性，然后代码里使用新增的</w:t>
      </w:r>
      <w:proofErr w:type="spellStart"/>
      <w:r w:rsidRPr="007059A8">
        <w:rPr>
          <w:rFonts w:ascii="微软雅黑" w:eastAsiaTheme="minorEastAsia" w:hAnsi="微软雅黑" w:cs="微软雅黑"/>
          <w:sz w:val="19"/>
          <w:szCs w:val="19"/>
        </w:rPr>
        <w:t>SetParameterValue</w:t>
      </w:r>
      <w:proofErr w:type="spellEnd"/>
      <w:r w:rsidRPr="007059A8">
        <w:rPr>
          <w:rFonts w:ascii="微软雅黑" w:eastAsiaTheme="minorEastAsia" w:hAnsi="微软雅黑" w:cs="微软雅黑" w:hint="eastAsia"/>
          <w:sz w:val="19"/>
          <w:szCs w:val="19"/>
        </w:rPr>
        <w:t>&lt;T&gt;(T entity)</w:t>
      </w:r>
      <w:r w:rsidRPr="007059A8">
        <w:rPr>
          <w:rFonts w:ascii="微软雅黑" w:eastAsia="微软雅黑" w:hAnsi="微软雅黑" w:hint="eastAsia"/>
          <w:sz w:val="19"/>
          <w:szCs w:val="19"/>
        </w:rPr>
        <w:t>及其的相关重载方法，具体代码同第2</w:t>
      </w:r>
      <w:r w:rsidR="00B07CA2">
        <w:rPr>
          <w:rFonts w:ascii="微软雅黑" w:eastAsia="微软雅黑" w:hAnsi="微软雅黑" w:hint="eastAsia"/>
          <w:sz w:val="19"/>
          <w:szCs w:val="19"/>
        </w:rPr>
        <w:t>点，例如：</w:t>
      </w:r>
    </w:p>
    <w:p w:rsidR="007B7C48" w:rsidRPr="009E4B65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9E4B65">
        <w:rPr>
          <w:rFonts w:ascii="微软雅黑" w:eastAsia="微软雅黑" w:hAnsi="微软雅黑" w:hint="eastAsia"/>
          <w:sz w:val="19"/>
          <w:szCs w:val="19"/>
        </w:rPr>
        <w:t>配置文件：</w:t>
      </w:r>
    </w:p>
    <w:p w:rsidR="007B7C48" w:rsidRPr="009E4B65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9E4B65">
        <w:rPr>
          <w:rFonts w:ascii="微软雅黑" w:eastAsia="微软雅黑" w:hAnsi="微软雅黑"/>
          <w:noProof/>
          <w:sz w:val="19"/>
          <w:szCs w:val="19"/>
        </w:rPr>
        <w:drawing>
          <wp:inline distT="0" distB="0" distL="0" distR="0" wp14:anchorId="4A4EBFAB" wp14:editId="4A1BE9C6">
            <wp:extent cx="5486400" cy="82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48" w:rsidRPr="009E4B65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9E4B65">
        <w:rPr>
          <w:rFonts w:ascii="微软雅黑" w:eastAsia="微软雅黑" w:hAnsi="微软雅黑" w:hint="eastAsia"/>
          <w:sz w:val="19"/>
          <w:szCs w:val="19"/>
        </w:rPr>
        <w:t>代码里：</w:t>
      </w:r>
    </w:p>
    <w:p w:rsidR="007B7C48" w:rsidRPr="009E4B65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9E4B65">
        <w:rPr>
          <w:rFonts w:ascii="微软雅黑" w:eastAsia="微软雅黑" w:hAnsi="微软雅黑"/>
          <w:noProof/>
          <w:sz w:val="19"/>
          <w:szCs w:val="19"/>
        </w:rPr>
        <w:drawing>
          <wp:inline distT="0" distB="0" distL="0" distR="0" wp14:anchorId="2BE424ED" wp14:editId="6A696353">
            <wp:extent cx="49053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48" w:rsidRDefault="007B7C48" w:rsidP="007B7C48">
      <w:pPr>
        <w:rPr>
          <w:rFonts w:ascii="微软雅黑" w:eastAsia="微软雅黑" w:hAnsi="微软雅黑"/>
          <w:sz w:val="19"/>
          <w:szCs w:val="19"/>
        </w:rPr>
      </w:pPr>
    </w:p>
    <w:p w:rsidR="009A29F0" w:rsidRDefault="008E3653" w:rsidP="00307DDA">
      <w:pPr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对于配置中</w:t>
      </w:r>
      <w:proofErr w:type="spellStart"/>
      <w:r w:rsidRPr="007059A8">
        <w:rPr>
          <w:rFonts w:ascii="微软雅黑" w:eastAsiaTheme="minorEastAsia" w:hAnsi="微软雅黑" w:cs="微软雅黑"/>
          <w:color w:val="A31515"/>
          <w:sz w:val="19"/>
          <w:szCs w:val="19"/>
        </w:rPr>
        <w:t>param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节点的</w:t>
      </w:r>
      <w:r w:rsidRPr="007059A8">
        <w:rPr>
          <w:rFonts w:ascii="微软雅黑" w:eastAsiaTheme="minorEastAsia" w:hAnsi="微软雅黑" w:cs="微软雅黑" w:hint="eastAsia"/>
          <w:color w:val="FF0000"/>
          <w:sz w:val="19"/>
          <w:szCs w:val="19"/>
        </w:rPr>
        <w:t>property</w:t>
      </w:r>
      <w:r>
        <w:rPr>
          <w:rFonts w:ascii="微软雅黑" w:eastAsia="微软雅黑" w:hAnsi="微软雅黑" w:hint="eastAsia"/>
          <w:sz w:val="19"/>
          <w:szCs w:val="19"/>
        </w:rPr>
        <w:t>属性，有3个关键字：</w:t>
      </w:r>
    </w:p>
    <w:p w:rsidR="00307DDA" w:rsidRPr="00307DDA" w:rsidRDefault="00307DDA" w:rsidP="00307DDA">
      <w:pPr>
        <w:rPr>
          <w:rFonts w:ascii="微软雅黑" w:eastAsia="微软雅黑" w:hAnsi="微软雅黑" w:hint="eastAsia"/>
          <w:sz w:val="19"/>
          <w:szCs w:val="19"/>
        </w:rPr>
      </w:pPr>
      <w:r w:rsidRPr="00307DDA">
        <w:rPr>
          <w:rFonts w:ascii="微软雅黑" w:eastAsia="微软雅黑" w:hAnsi="微软雅黑" w:hint="eastAsia"/>
          <w:sz w:val="19"/>
          <w:szCs w:val="19"/>
        </w:rPr>
        <w:t>（注：</w:t>
      </w:r>
      <w:r w:rsidR="009A29F0">
        <w:rPr>
          <w:rFonts w:ascii="微软雅黑" w:eastAsia="微软雅黑" w:hAnsi="微软雅黑" w:hint="eastAsia"/>
          <w:sz w:val="19"/>
          <w:szCs w:val="19"/>
        </w:rPr>
        <w:t>这3个</w:t>
      </w:r>
      <w:r w:rsidRPr="00307DDA">
        <w:rPr>
          <w:rFonts w:ascii="微软雅黑" w:eastAsia="微软雅黑" w:hAnsi="微软雅黑" w:hint="eastAsia"/>
          <w:sz w:val="19"/>
          <w:szCs w:val="19"/>
        </w:rPr>
        <w:t>关键字不区分大小写，所以[</w:t>
      </w:r>
      <w:proofErr w:type="spellStart"/>
      <w:r w:rsidRPr="00307DDA">
        <w:rPr>
          <w:rFonts w:ascii="微软雅黑" w:eastAsia="微软雅黑" w:hAnsi="微软雅黑" w:hint="eastAsia"/>
          <w:sz w:val="19"/>
          <w:szCs w:val="19"/>
        </w:rPr>
        <w:t>UserSysNo</w:t>
      </w:r>
      <w:proofErr w:type="spellEnd"/>
      <w:r w:rsidRPr="00307DDA">
        <w:rPr>
          <w:rFonts w:ascii="微软雅黑" w:eastAsia="微软雅黑" w:hAnsi="微软雅黑" w:hint="eastAsia"/>
          <w:sz w:val="19"/>
          <w:szCs w:val="19"/>
        </w:rPr>
        <w:t>]和[</w:t>
      </w:r>
      <w:proofErr w:type="spellStart"/>
      <w:r w:rsidRPr="00307DDA">
        <w:rPr>
          <w:rFonts w:ascii="微软雅黑" w:eastAsia="微软雅黑" w:hAnsi="微软雅黑" w:hint="eastAsia"/>
          <w:sz w:val="19"/>
          <w:szCs w:val="19"/>
        </w:rPr>
        <w:t>usersysno</w:t>
      </w:r>
      <w:proofErr w:type="spellEnd"/>
      <w:r w:rsidRPr="00307DDA">
        <w:rPr>
          <w:rFonts w:ascii="微软雅黑" w:eastAsia="微软雅黑" w:hAnsi="微软雅黑" w:hint="eastAsia"/>
          <w:sz w:val="19"/>
          <w:szCs w:val="19"/>
        </w:rPr>
        <w:t>]是一样的，都可以正常运行）</w:t>
      </w:r>
    </w:p>
    <w:p w:rsidR="00307DDA" w:rsidRPr="00307DDA" w:rsidRDefault="00413529" w:rsidP="00307DDA">
      <w:pPr>
        <w:rPr>
          <w:rFonts w:ascii="微软雅黑" w:eastAsia="微软雅黑" w:hAnsi="微软雅黑" w:hint="eastAsia"/>
          <w:sz w:val="19"/>
          <w:szCs w:val="19"/>
        </w:rPr>
      </w:pP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[</w:t>
      </w:r>
      <w:proofErr w:type="spellStart"/>
      <w:r w:rsidR="00466594" w:rsidRPr="00307DDA">
        <w:rPr>
          <w:rFonts w:ascii="微软雅黑" w:eastAsia="微软雅黑" w:hAnsi="微软雅黑" w:hint="eastAsia"/>
          <w:color w:val="0000FF"/>
          <w:sz w:val="19"/>
          <w:szCs w:val="19"/>
        </w:rPr>
        <w:t>UserSysNo</w:t>
      </w:r>
      <w:proofErr w:type="spellEnd"/>
      <w:r w:rsidR="00307DDA" w:rsidRPr="00413529">
        <w:rPr>
          <w:rFonts w:ascii="微软雅黑" w:eastAsia="微软雅黑" w:hAnsi="微软雅黑" w:hint="eastAsia"/>
          <w:color w:val="0000FF"/>
          <w:sz w:val="19"/>
          <w:szCs w:val="19"/>
        </w:rPr>
        <w:t>]</w:t>
      </w:r>
      <w:r w:rsidR="00307DDA" w:rsidRPr="00307DDA">
        <w:rPr>
          <w:rFonts w:ascii="微软雅黑" w:eastAsia="微软雅黑" w:hAnsi="微软雅黑" w:hint="eastAsia"/>
          <w:sz w:val="19"/>
          <w:szCs w:val="19"/>
        </w:rPr>
        <w:t xml:space="preserve">   --- </w:t>
      </w:r>
      <w:proofErr w:type="spellStart"/>
      <w:r w:rsidR="00307DDA" w:rsidRPr="00307DDA"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 w:rsidR="00307DDA" w:rsidRPr="00307DDA">
        <w:rPr>
          <w:rFonts w:ascii="微软雅黑" w:eastAsia="微软雅黑" w:hAnsi="微软雅黑" w:hint="eastAsia"/>
          <w:sz w:val="19"/>
          <w:szCs w:val="19"/>
        </w:rPr>
        <w:t>框架自动赋值当前用户</w:t>
      </w:r>
      <w:r w:rsidR="008946F0">
        <w:rPr>
          <w:rFonts w:ascii="微软雅黑" w:eastAsia="微软雅黑" w:hAnsi="微软雅黑" w:hint="eastAsia"/>
          <w:sz w:val="19"/>
          <w:szCs w:val="19"/>
        </w:rPr>
        <w:t>系统</w:t>
      </w:r>
      <w:bookmarkStart w:id="0" w:name="_GoBack"/>
      <w:bookmarkEnd w:id="0"/>
      <w:r w:rsidR="00307DDA" w:rsidRPr="00307DDA">
        <w:rPr>
          <w:rFonts w:ascii="微软雅黑" w:eastAsia="微软雅黑" w:hAnsi="微软雅黑" w:hint="eastAsia"/>
          <w:sz w:val="19"/>
          <w:szCs w:val="19"/>
        </w:rPr>
        <w:t>编号给SQL参数</w:t>
      </w:r>
    </w:p>
    <w:p w:rsidR="00307DDA" w:rsidRPr="00307DDA" w:rsidRDefault="00466594" w:rsidP="00307DDA">
      <w:pPr>
        <w:rPr>
          <w:rFonts w:ascii="微软雅黑" w:eastAsia="微软雅黑" w:hAnsi="微软雅黑" w:hint="eastAsia"/>
          <w:sz w:val="19"/>
          <w:szCs w:val="19"/>
        </w:rPr>
      </w:pP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[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UserAcct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]</w:t>
      </w:r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 </w:t>
      </w:r>
      <w:r w:rsidR="00307DDA" w:rsidRPr="00307DDA">
        <w:rPr>
          <w:rFonts w:ascii="微软雅黑" w:eastAsia="微软雅黑" w:hAnsi="微软雅黑" w:hint="eastAsia"/>
          <w:sz w:val="19"/>
          <w:szCs w:val="19"/>
        </w:rPr>
        <w:t xml:space="preserve">   --- </w:t>
      </w:r>
      <w:proofErr w:type="spellStart"/>
      <w:r w:rsidR="00307DDA" w:rsidRPr="00307DDA"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 w:rsidR="00307DDA" w:rsidRPr="00307DDA">
        <w:rPr>
          <w:rFonts w:ascii="微软雅黑" w:eastAsia="微软雅黑" w:hAnsi="微软雅黑" w:hint="eastAsia"/>
          <w:sz w:val="19"/>
          <w:szCs w:val="19"/>
        </w:rPr>
        <w:t>框架自动赋值当前用户登录账号给SQL参数</w:t>
      </w:r>
    </w:p>
    <w:p w:rsidR="00307DDA" w:rsidRPr="00307DDA" w:rsidRDefault="00466594" w:rsidP="00307DDA">
      <w:pPr>
        <w:rPr>
          <w:rFonts w:ascii="微软雅黑" w:eastAsia="微软雅黑" w:hAnsi="微软雅黑" w:hint="eastAsia"/>
          <w:sz w:val="19"/>
          <w:szCs w:val="19"/>
        </w:rPr>
      </w:pP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[Now]</w:t>
      </w:r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 </w:t>
      </w:r>
      <w:r w:rsidR="00307DDA" w:rsidRPr="00307DDA">
        <w:rPr>
          <w:rFonts w:ascii="微软雅黑" w:eastAsia="微软雅黑" w:hAnsi="微软雅黑" w:hint="eastAsia"/>
          <w:sz w:val="19"/>
          <w:szCs w:val="19"/>
        </w:rPr>
        <w:t xml:space="preserve">   --- </w:t>
      </w:r>
      <w:proofErr w:type="spellStart"/>
      <w:r w:rsidR="00307DDA" w:rsidRPr="00307DDA">
        <w:rPr>
          <w:rFonts w:ascii="微软雅黑" w:eastAsia="微软雅黑" w:hAnsi="微软雅黑" w:hint="eastAsia"/>
          <w:sz w:val="19"/>
          <w:szCs w:val="19"/>
        </w:rPr>
        <w:t>DataAccess</w:t>
      </w:r>
      <w:proofErr w:type="spellEnd"/>
      <w:r w:rsidR="00307DDA" w:rsidRPr="00307DDA">
        <w:rPr>
          <w:rFonts w:ascii="微软雅黑" w:eastAsia="微软雅黑" w:hAnsi="微软雅黑" w:hint="eastAsia"/>
          <w:sz w:val="19"/>
          <w:szCs w:val="19"/>
        </w:rPr>
        <w:t>框架自动赋值当前应用服务器时间给SQL参数（一般情况下可以取消该入参，</w:t>
      </w:r>
      <w:proofErr w:type="gramStart"/>
      <w:r w:rsidR="00307DDA" w:rsidRPr="00307DDA">
        <w:rPr>
          <w:rFonts w:ascii="微软雅黑" w:eastAsia="微软雅黑" w:hAnsi="微软雅黑" w:hint="eastAsia"/>
          <w:sz w:val="19"/>
          <w:szCs w:val="19"/>
        </w:rPr>
        <w:t>直接在SQL里</w:t>
      </w:r>
      <w:proofErr w:type="spellStart"/>
      <w:r w:rsidR="00307DDA" w:rsidRPr="00307DDA">
        <w:rPr>
          <w:rFonts w:ascii="微软雅黑" w:eastAsia="微软雅黑" w:hAnsi="微软雅黑" w:hint="eastAsia"/>
          <w:sz w:val="19"/>
          <w:szCs w:val="19"/>
        </w:rPr>
        <w:t>GetDate</w:t>
      </w:r>
      <w:proofErr w:type="spellEnd"/>
      <w:r w:rsidR="00307DDA" w:rsidRPr="00307DDA"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 w:rsidR="00307DDA" w:rsidRPr="00307DDA">
        <w:rPr>
          <w:rFonts w:ascii="微软雅黑" w:eastAsia="微软雅黑" w:hAnsi="微软雅黑" w:hint="eastAsia"/>
          <w:sz w:val="19"/>
          <w:szCs w:val="19"/>
        </w:rPr>
        <w:t>)，只是SQL的GETDATE取到的是DB服务器的时间，如果应用服务器和DB服务器不在一个时区，但又想用应用服务器上的时间的话，就需要加上这个参数了）</w:t>
      </w:r>
    </w:p>
    <w:p w:rsidR="00307DDA" w:rsidRPr="00307DDA" w:rsidRDefault="00307DDA" w:rsidP="00307DDA">
      <w:pPr>
        <w:rPr>
          <w:rFonts w:ascii="微软雅黑" w:eastAsia="微软雅黑" w:hAnsi="微软雅黑"/>
          <w:sz w:val="19"/>
          <w:szCs w:val="19"/>
        </w:rPr>
      </w:pPr>
    </w:p>
    <w:p w:rsidR="00307DDA" w:rsidRPr="00307DDA" w:rsidRDefault="00307DDA" w:rsidP="00307DDA">
      <w:pPr>
        <w:rPr>
          <w:color w:val="1F497D"/>
        </w:rPr>
      </w:pPr>
      <w:r w:rsidRPr="00307DDA">
        <w:rPr>
          <w:rFonts w:ascii="微软雅黑" w:eastAsia="微软雅黑" w:hAnsi="微软雅黑" w:hint="eastAsia"/>
          <w:sz w:val="19"/>
          <w:szCs w:val="19"/>
        </w:rPr>
        <w:t>Example：</w:t>
      </w:r>
    </w:p>
    <w:p w:rsidR="00307DDA" w:rsidRPr="00307DDA" w:rsidRDefault="00307DDA" w:rsidP="00307DDA">
      <w:pPr>
        <w:rPr>
          <w:rFonts w:ascii="微软雅黑" w:eastAsia="微软雅黑" w:hAnsi="微软雅黑"/>
          <w:color w:val="0000FF"/>
          <w:sz w:val="19"/>
          <w:szCs w:val="19"/>
        </w:rPr>
      </w:pP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&lt;</w:t>
      </w:r>
      <w:proofErr w:type="spellStart"/>
      <w:r w:rsidRPr="00307DDA">
        <w:rPr>
          <w:rFonts w:ascii="微软雅黑" w:eastAsia="微软雅黑" w:hAnsi="微软雅黑" w:hint="eastAsia"/>
          <w:color w:val="A31515"/>
          <w:sz w:val="19"/>
          <w:szCs w:val="19"/>
        </w:rPr>
        <w:t>param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name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@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CreateUserSysNo</w:t>
      </w:r>
      <w:proofErr w:type="spellEnd"/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proofErr w:type="spellStart"/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dbType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Int32</w:t>
      </w:r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property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[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UserSysNo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]</w:t>
      </w:r>
      <w:proofErr w:type="gramStart"/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 /</w:t>
      </w:r>
      <w:proofErr w:type="gram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&gt;</w:t>
      </w:r>
    </w:p>
    <w:p w:rsidR="00307DDA" w:rsidRPr="00307DDA" w:rsidRDefault="00307DDA" w:rsidP="00307DDA">
      <w:pPr>
        <w:rPr>
          <w:rFonts w:ascii="微软雅黑" w:eastAsia="微软雅黑" w:hAnsi="微软雅黑" w:hint="eastAsia"/>
          <w:color w:val="0000FF"/>
          <w:sz w:val="19"/>
          <w:szCs w:val="19"/>
        </w:rPr>
      </w:pP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&lt;</w:t>
      </w:r>
      <w:proofErr w:type="spellStart"/>
      <w:r w:rsidRPr="00307DDA">
        <w:rPr>
          <w:rFonts w:ascii="微软雅黑" w:eastAsia="微软雅黑" w:hAnsi="微软雅黑" w:hint="eastAsia"/>
          <w:color w:val="A31515"/>
          <w:sz w:val="19"/>
          <w:szCs w:val="19"/>
        </w:rPr>
        <w:t>param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name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@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EditUserSysNo</w:t>
      </w:r>
      <w:proofErr w:type="spellEnd"/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proofErr w:type="spellStart"/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dbType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Int32</w:t>
      </w:r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property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[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usersysno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]</w:t>
      </w:r>
      <w:proofErr w:type="gramStart"/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 /</w:t>
      </w:r>
      <w:proofErr w:type="gram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&gt;</w:t>
      </w:r>
    </w:p>
    <w:p w:rsidR="00307DDA" w:rsidRPr="00307DDA" w:rsidRDefault="00307DDA" w:rsidP="00307DDA">
      <w:pPr>
        <w:rPr>
          <w:rFonts w:ascii="微软雅黑" w:eastAsia="微软雅黑" w:hAnsi="微软雅黑" w:hint="eastAsia"/>
          <w:color w:val="0000FF"/>
          <w:sz w:val="19"/>
          <w:szCs w:val="19"/>
        </w:rPr>
      </w:pP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&lt;</w:t>
      </w:r>
      <w:proofErr w:type="spellStart"/>
      <w:r w:rsidRPr="00307DDA">
        <w:rPr>
          <w:rFonts w:ascii="微软雅黑" w:eastAsia="微软雅黑" w:hAnsi="微软雅黑" w:hint="eastAsia"/>
          <w:color w:val="A31515"/>
          <w:sz w:val="19"/>
          <w:szCs w:val="19"/>
        </w:rPr>
        <w:t>param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name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@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CreateDate</w:t>
      </w:r>
      <w:proofErr w:type="spellEnd"/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proofErr w:type="spellStart"/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dbType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DateTime</w:t>
      </w:r>
      <w:proofErr w:type="spellEnd"/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property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[Now]</w:t>
      </w:r>
      <w:proofErr w:type="gramStart"/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 /</w:t>
      </w:r>
      <w:proofErr w:type="gram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&gt;</w:t>
      </w:r>
    </w:p>
    <w:p w:rsidR="00307DDA" w:rsidRPr="00307DDA" w:rsidRDefault="00307DDA" w:rsidP="00307DDA">
      <w:pPr>
        <w:rPr>
          <w:rFonts w:hint="eastAsia"/>
          <w:color w:val="1F497D"/>
        </w:rPr>
      </w:pP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&lt;</w:t>
      </w:r>
      <w:proofErr w:type="spellStart"/>
      <w:r w:rsidRPr="00307DDA">
        <w:rPr>
          <w:rFonts w:ascii="微软雅黑" w:eastAsia="微软雅黑" w:hAnsi="微软雅黑" w:hint="eastAsia"/>
          <w:color w:val="A31515"/>
          <w:sz w:val="19"/>
          <w:szCs w:val="19"/>
        </w:rPr>
        <w:t>param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name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@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CreateUserAcct</w:t>
      </w:r>
      <w:proofErr w:type="spellEnd"/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 xml:space="preserve"> </w:t>
      </w:r>
      <w:proofErr w:type="spellStart"/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dbType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String</w:t>
      </w:r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FF0000"/>
          <w:sz w:val="19"/>
          <w:szCs w:val="19"/>
        </w:rPr>
        <w:t>property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=</w:t>
      </w:r>
      <w:r w:rsidRPr="00307DDA">
        <w:rPr>
          <w:rFonts w:ascii="微软雅黑" w:eastAsia="微软雅黑" w:hAnsi="微软雅黑" w:hint="eastAsia"/>
          <w:sz w:val="19"/>
          <w:szCs w:val="19"/>
        </w:rPr>
        <w:t>"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[</w:t>
      </w:r>
      <w:proofErr w:type="spellStart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UserAcct</w:t>
      </w:r>
      <w:proofErr w:type="spell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]</w:t>
      </w:r>
      <w:proofErr w:type="gramStart"/>
      <w:r w:rsidRPr="00307DDA">
        <w:rPr>
          <w:rFonts w:ascii="微软雅黑" w:eastAsia="微软雅黑" w:hAnsi="微软雅黑" w:hint="eastAsia"/>
          <w:sz w:val="19"/>
          <w:szCs w:val="19"/>
        </w:rPr>
        <w:t xml:space="preserve">" </w:t>
      </w:r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 /</w:t>
      </w:r>
      <w:proofErr w:type="gramEnd"/>
      <w:r w:rsidRPr="00307DDA">
        <w:rPr>
          <w:rFonts w:ascii="微软雅黑" w:eastAsia="微软雅黑" w:hAnsi="微软雅黑" w:hint="eastAsia"/>
          <w:color w:val="0000FF"/>
          <w:sz w:val="19"/>
          <w:szCs w:val="19"/>
        </w:rPr>
        <w:t>&gt;</w:t>
      </w:r>
    </w:p>
    <w:p w:rsidR="008E3653" w:rsidRDefault="008E3653" w:rsidP="00307DDA">
      <w:pPr>
        <w:rPr>
          <w:rFonts w:ascii="微软雅黑" w:eastAsia="微软雅黑" w:hAnsi="微软雅黑" w:hint="eastAsia"/>
          <w:sz w:val="19"/>
          <w:szCs w:val="19"/>
        </w:rPr>
      </w:pPr>
    </w:p>
    <w:p w:rsidR="008E3653" w:rsidRPr="009E4B65" w:rsidRDefault="008E3653" w:rsidP="007B7C48">
      <w:pPr>
        <w:rPr>
          <w:rFonts w:ascii="微软雅黑" w:eastAsia="微软雅黑" w:hAnsi="微软雅黑"/>
          <w:sz w:val="19"/>
          <w:szCs w:val="19"/>
        </w:rPr>
      </w:pPr>
    </w:p>
    <w:p w:rsidR="007B7C48" w:rsidRDefault="007B7C48" w:rsidP="007B7C48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可以结合2、3的配置与代码里的映射配置一起使用：</w:t>
      </w:r>
    </w:p>
    <w:p w:rsidR="007B7C48" w:rsidRPr="00434781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434781">
        <w:rPr>
          <w:rFonts w:ascii="微软雅黑" w:eastAsia="微软雅黑" w:hAnsi="微软雅黑" w:hint="eastAsia"/>
          <w:sz w:val="19"/>
          <w:szCs w:val="19"/>
        </w:rPr>
        <w:t>配置文件：</w:t>
      </w:r>
    </w:p>
    <w:p w:rsidR="007B7C48" w:rsidRPr="00434781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9E4B65">
        <w:rPr>
          <w:noProof/>
        </w:rPr>
        <w:drawing>
          <wp:inline distT="0" distB="0" distL="0" distR="0" wp14:anchorId="68144F13" wp14:editId="6E2A89A1">
            <wp:extent cx="5486400" cy="82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48" w:rsidRPr="00434781" w:rsidRDefault="007B7C48" w:rsidP="007B7C48">
      <w:pPr>
        <w:rPr>
          <w:rFonts w:ascii="微软雅黑" w:eastAsia="微软雅黑" w:hAnsi="微软雅黑"/>
          <w:sz w:val="19"/>
          <w:szCs w:val="19"/>
        </w:rPr>
      </w:pPr>
      <w:r w:rsidRPr="00434781">
        <w:rPr>
          <w:rFonts w:ascii="微软雅黑" w:eastAsia="微软雅黑" w:hAnsi="微软雅黑" w:hint="eastAsia"/>
          <w:sz w:val="19"/>
          <w:szCs w:val="19"/>
        </w:rPr>
        <w:t>代码里：</w:t>
      </w:r>
    </w:p>
    <w:p w:rsidR="007B7C48" w:rsidRPr="00A762CB" w:rsidRDefault="007B7C48" w:rsidP="007B7C48">
      <w:pPr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0EEDDBF" wp14:editId="16BDD6C2">
            <wp:extent cx="528637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48" w:rsidRDefault="003308E7" w:rsidP="007B7C48">
      <w:pPr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此时会优先使用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InputMap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&lt;T&gt;参数</w:t>
      </w:r>
      <w:r w:rsidR="007B1054">
        <w:rPr>
          <w:rFonts w:ascii="微软雅黑" w:eastAsia="微软雅黑" w:hAnsi="微软雅黑" w:hint="eastAsia"/>
          <w:sz w:val="19"/>
          <w:szCs w:val="19"/>
        </w:rPr>
        <w:t>里</w:t>
      </w:r>
      <w:r>
        <w:rPr>
          <w:rFonts w:ascii="微软雅黑" w:eastAsia="微软雅黑" w:hAnsi="微软雅黑" w:hint="eastAsia"/>
          <w:sz w:val="19"/>
          <w:szCs w:val="19"/>
        </w:rPr>
        <w:t>所设定的映射关系</w:t>
      </w:r>
      <w:r w:rsidR="003B569B">
        <w:rPr>
          <w:rFonts w:ascii="微软雅黑" w:eastAsia="微软雅黑" w:hAnsi="微软雅黑" w:hint="eastAsia"/>
          <w:sz w:val="19"/>
          <w:szCs w:val="19"/>
        </w:rPr>
        <w:t>去匹配实体属性</w:t>
      </w:r>
      <w:r w:rsidR="00AC1A51">
        <w:rPr>
          <w:rFonts w:ascii="微软雅黑" w:eastAsia="微软雅黑" w:hAnsi="微软雅黑" w:hint="eastAsia"/>
          <w:sz w:val="19"/>
          <w:szCs w:val="19"/>
        </w:rPr>
        <w:t>；</w:t>
      </w:r>
      <w:r w:rsidR="001E5727">
        <w:rPr>
          <w:rFonts w:ascii="微软雅黑" w:eastAsia="微软雅黑" w:hAnsi="微软雅黑" w:hint="eastAsia"/>
          <w:sz w:val="19"/>
          <w:szCs w:val="19"/>
        </w:rPr>
        <w:t>如果没有为</w:t>
      </w:r>
      <w:r w:rsidR="00ED550B">
        <w:rPr>
          <w:rFonts w:ascii="微软雅黑" w:eastAsia="微软雅黑" w:hAnsi="微软雅黑" w:hint="eastAsia"/>
          <w:sz w:val="19"/>
          <w:szCs w:val="19"/>
        </w:rPr>
        <w:t>该</w:t>
      </w:r>
      <w:r w:rsidR="001E5727">
        <w:rPr>
          <w:rFonts w:ascii="微软雅黑" w:eastAsia="微软雅黑" w:hAnsi="微软雅黑" w:hint="eastAsia"/>
          <w:sz w:val="19"/>
          <w:szCs w:val="19"/>
        </w:rPr>
        <w:t>SQL Parameter指定</w:t>
      </w:r>
      <w:proofErr w:type="spellStart"/>
      <w:r w:rsidR="001E5727">
        <w:rPr>
          <w:rFonts w:ascii="微软雅黑" w:eastAsia="微软雅黑" w:hAnsi="微软雅黑" w:hint="eastAsia"/>
          <w:sz w:val="19"/>
          <w:szCs w:val="19"/>
        </w:rPr>
        <w:t>InputMap</w:t>
      </w:r>
      <w:proofErr w:type="spellEnd"/>
      <w:r w:rsidR="00375EAD">
        <w:rPr>
          <w:rFonts w:ascii="微软雅黑" w:eastAsia="微软雅黑" w:hAnsi="微软雅黑" w:hint="eastAsia"/>
          <w:sz w:val="19"/>
          <w:szCs w:val="19"/>
        </w:rPr>
        <w:t>&lt;T&gt;</w:t>
      </w:r>
      <w:r w:rsidR="001E5727">
        <w:rPr>
          <w:rFonts w:ascii="微软雅黑" w:eastAsia="微软雅黑" w:hAnsi="微软雅黑" w:hint="eastAsia"/>
          <w:sz w:val="19"/>
          <w:szCs w:val="19"/>
        </w:rPr>
        <w:t>，则</w:t>
      </w:r>
      <w:r w:rsidR="00AC6F06">
        <w:rPr>
          <w:rFonts w:ascii="微软雅黑" w:eastAsia="微软雅黑" w:hAnsi="微软雅黑" w:hint="eastAsia"/>
          <w:sz w:val="19"/>
          <w:szCs w:val="19"/>
        </w:rPr>
        <w:t>使用</w:t>
      </w:r>
      <w:r>
        <w:rPr>
          <w:rFonts w:ascii="微软雅黑" w:eastAsia="微软雅黑" w:hAnsi="微软雅黑" w:hint="eastAsia"/>
          <w:sz w:val="19"/>
          <w:szCs w:val="19"/>
        </w:rPr>
        <w:t>配置文件里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param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节点的property</w:t>
      </w:r>
      <w:proofErr w:type="gramStart"/>
      <w:r w:rsidR="003B569B">
        <w:rPr>
          <w:rFonts w:ascii="微软雅黑" w:eastAsia="微软雅黑" w:hAnsi="微软雅黑" w:hint="eastAsia"/>
          <w:sz w:val="19"/>
          <w:szCs w:val="19"/>
        </w:rPr>
        <w:t>的值去匹配</w:t>
      </w:r>
      <w:proofErr w:type="gramEnd"/>
      <w:r w:rsidR="003B569B">
        <w:rPr>
          <w:rFonts w:ascii="微软雅黑" w:eastAsia="微软雅黑" w:hAnsi="微软雅黑" w:hint="eastAsia"/>
          <w:sz w:val="19"/>
          <w:szCs w:val="19"/>
        </w:rPr>
        <w:t>实体属性</w:t>
      </w:r>
      <w:r w:rsidR="00AC1A51">
        <w:rPr>
          <w:rFonts w:ascii="微软雅黑" w:eastAsia="微软雅黑" w:hAnsi="微软雅黑" w:hint="eastAsia"/>
          <w:sz w:val="19"/>
          <w:szCs w:val="19"/>
        </w:rPr>
        <w:t>；如果该SQL Parameter在配置文件里也没有配置对应的property，那么</w:t>
      </w:r>
      <w:r>
        <w:rPr>
          <w:rFonts w:ascii="微软雅黑" w:eastAsia="微软雅黑" w:hAnsi="微软雅黑" w:hint="eastAsia"/>
          <w:sz w:val="19"/>
          <w:szCs w:val="19"/>
        </w:rPr>
        <w:t>最后</w:t>
      </w:r>
      <w:r w:rsidR="00AC1A51">
        <w:rPr>
          <w:rFonts w:ascii="微软雅黑" w:eastAsia="微软雅黑" w:hAnsi="微软雅黑" w:hint="eastAsia"/>
          <w:sz w:val="19"/>
          <w:szCs w:val="19"/>
        </w:rPr>
        <w:t>将直接</w:t>
      </w:r>
      <w:r>
        <w:rPr>
          <w:rFonts w:ascii="微软雅黑" w:eastAsia="微软雅黑" w:hAnsi="微软雅黑" w:hint="eastAsia"/>
          <w:sz w:val="19"/>
          <w:szCs w:val="19"/>
        </w:rPr>
        <w:t>使用</w:t>
      </w:r>
      <w:r w:rsidR="00AC1A51">
        <w:rPr>
          <w:rFonts w:ascii="微软雅黑" w:eastAsia="微软雅黑" w:hAnsi="微软雅黑" w:hint="eastAsia"/>
          <w:sz w:val="19"/>
          <w:szCs w:val="19"/>
        </w:rPr>
        <w:t>该SQL Parameter的N</w:t>
      </w:r>
      <w:r>
        <w:rPr>
          <w:rFonts w:ascii="微软雅黑" w:eastAsia="微软雅黑" w:hAnsi="微软雅黑" w:hint="eastAsia"/>
          <w:sz w:val="19"/>
          <w:szCs w:val="19"/>
        </w:rPr>
        <w:t>ame去匹配；</w:t>
      </w:r>
      <w:r w:rsidR="003F39F4">
        <w:rPr>
          <w:rFonts w:ascii="微软雅黑" w:eastAsia="微软雅黑" w:hAnsi="微软雅黑" w:hint="eastAsia"/>
          <w:sz w:val="19"/>
          <w:szCs w:val="19"/>
        </w:rPr>
        <w:t>如果</w:t>
      </w:r>
      <w:r w:rsidR="00574B08">
        <w:rPr>
          <w:rFonts w:ascii="微软雅黑" w:eastAsia="微软雅黑" w:hAnsi="微软雅黑" w:hint="eastAsia"/>
          <w:sz w:val="19"/>
          <w:szCs w:val="19"/>
        </w:rPr>
        <w:t>还是</w:t>
      </w:r>
      <w:r w:rsidR="003F39F4">
        <w:rPr>
          <w:rFonts w:ascii="微软雅黑" w:eastAsia="微软雅黑" w:hAnsi="微软雅黑" w:hint="eastAsia"/>
          <w:sz w:val="19"/>
          <w:szCs w:val="19"/>
        </w:rPr>
        <w:t>没有匹配上，那么该SQL Parameter将不会被赋值；</w:t>
      </w:r>
    </w:p>
    <w:p w:rsidR="003308E7" w:rsidRPr="00251D11" w:rsidRDefault="003308E7" w:rsidP="007B7C48">
      <w:pPr>
        <w:rPr>
          <w:rFonts w:ascii="微软雅黑" w:eastAsia="微软雅黑" w:hAnsi="微软雅黑"/>
          <w:sz w:val="19"/>
          <w:szCs w:val="19"/>
        </w:rPr>
      </w:pPr>
    </w:p>
    <w:p w:rsidR="007B7C48" w:rsidRPr="0034155F" w:rsidRDefault="007B7C48" w:rsidP="007B7C48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最后，</w:t>
      </w:r>
      <w:r w:rsidR="00C468ED">
        <w:rPr>
          <w:rFonts w:ascii="微软雅黑" w:eastAsia="微软雅黑" w:hAnsi="微软雅黑" w:hint="eastAsia"/>
          <w:sz w:val="19"/>
          <w:szCs w:val="19"/>
        </w:rPr>
        <w:t>1、2、3、4</w:t>
      </w:r>
      <w:r>
        <w:rPr>
          <w:rFonts w:ascii="微软雅黑" w:eastAsia="微软雅黑" w:hAnsi="微软雅黑" w:hint="eastAsia"/>
          <w:sz w:val="19"/>
          <w:szCs w:val="19"/>
        </w:rPr>
        <w:t>多种方式可以混用，</w:t>
      </w:r>
      <w:proofErr w:type="spellStart"/>
      <w:r w:rsidRPr="007059A8">
        <w:rPr>
          <w:rFonts w:ascii="微软雅黑" w:eastAsiaTheme="minorEastAsia" w:hAnsi="微软雅黑" w:cs="微软雅黑"/>
          <w:sz w:val="19"/>
          <w:szCs w:val="19"/>
        </w:rPr>
        <w:t>SetParameterValue</w:t>
      </w:r>
      <w:proofErr w:type="spellEnd"/>
      <w:r w:rsidRPr="008B20EA">
        <w:rPr>
          <w:rFonts w:ascii="微软雅黑" w:eastAsia="微软雅黑" w:hAnsi="微软雅黑" w:hint="eastAsia"/>
          <w:sz w:val="19"/>
          <w:szCs w:val="19"/>
        </w:rPr>
        <w:t>也就是给参数赋值，所以</w:t>
      </w:r>
      <w:r>
        <w:rPr>
          <w:rFonts w:ascii="微软雅黑" w:eastAsia="微软雅黑" w:hAnsi="微软雅黑" w:hint="eastAsia"/>
          <w:sz w:val="19"/>
          <w:szCs w:val="19"/>
        </w:rPr>
        <w:t>参数的最终值</w:t>
      </w:r>
      <w:r w:rsidRPr="008B20EA">
        <w:rPr>
          <w:rFonts w:ascii="微软雅黑" w:eastAsia="微软雅黑" w:hAnsi="微软雅黑" w:hint="eastAsia"/>
          <w:sz w:val="19"/>
          <w:szCs w:val="19"/>
        </w:rPr>
        <w:t>会以最后执行的</w:t>
      </w:r>
      <w:r>
        <w:rPr>
          <w:rFonts w:ascii="微软雅黑" w:eastAsia="微软雅黑" w:hAnsi="微软雅黑" w:hint="eastAsia"/>
          <w:sz w:val="19"/>
          <w:szCs w:val="19"/>
        </w:rPr>
        <w:t>赋值</w:t>
      </w:r>
      <w:r w:rsidRPr="008B20EA">
        <w:rPr>
          <w:rFonts w:ascii="微软雅黑" w:eastAsia="微软雅黑" w:hAnsi="微软雅黑" w:hint="eastAsia"/>
          <w:sz w:val="19"/>
          <w:szCs w:val="19"/>
        </w:rPr>
        <w:t>动作为准。</w:t>
      </w:r>
    </w:p>
    <w:p w:rsidR="007B7C48" w:rsidRPr="00155F9B" w:rsidRDefault="007B7C48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755F76" w:rsidRPr="00155F9B" w:rsidRDefault="002E3427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EF3A02">
        <w:rPr>
          <w:rFonts w:ascii="微软雅黑" w:eastAsia="微软雅黑" w:hAnsi="微软雅黑" w:hint="eastAsia"/>
          <w:b/>
          <w:color w:val="FF0000"/>
          <w:sz w:val="19"/>
          <w:szCs w:val="19"/>
        </w:rPr>
        <w:t>二、</w:t>
      </w:r>
      <w:r w:rsidR="00755F76" w:rsidRPr="00EF3A02">
        <w:rPr>
          <w:rFonts w:ascii="微软雅黑" w:eastAsia="微软雅黑" w:hAnsi="微软雅黑" w:hint="eastAsia"/>
          <w:b/>
          <w:color w:val="FF0000"/>
          <w:sz w:val="19"/>
          <w:szCs w:val="19"/>
        </w:rPr>
        <w:t>针对返回值</w:t>
      </w:r>
      <w:r w:rsidR="00CE4261" w:rsidRPr="00EF3A02">
        <w:rPr>
          <w:rFonts w:ascii="微软雅黑" w:eastAsia="微软雅黑" w:hAnsi="微软雅黑" w:hint="eastAsia"/>
          <w:b/>
          <w:color w:val="FF0000"/>
          <w:sz w:val="19"/>
          <w:szCs w:val="19"/>
        </w:rPr>
        <w:t>映射到实体的</w:t>
      </w:r>
      <w:r w:rsidR="00755F76" w:rsidRPr="00155F9B">
        <w:rPr>
          <w:rFonts w:ascii="微软雅黑" w:eastAsia="微软雅黑" w:hAnsi="微软雅黑" w:hint="eastAsia"/>
          <w:sz w:val="19"/>
          <w:szCs w:val="19"/>
        </w:rPr>
        <w:t>：</w:t>
      </w:r>
    </w:p>
    <w:p w:rsidR="00B85AEE" w:rsidRPr="00BD6F05" w:rsidRDefault="00B85AEE" w:rsidP="00B85AEE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 w:rsidRPr="00BD6F05">
        <w:rPr>
          <w:rFonts w:ascii="微软雅黑" w:eastAsia="微软雅黑" w:hAnsi="微软雅黑" w:hint="eastAsia"/>
          <w:sz w:val="19"/>
          <w:szCs w:val="19"/>
        </w:rPr>
        <w:t>ExecuteEntity</w:t>
      </w:r>
      <w:proofErr w:type="spellEnd"/>
      <w:r w:rsidRPr="00BD6F05">
        <w:rPr>
          <w:rFonts w:ascii="微软雅黑" w:eastAsia="微软雅黑" w:hAnsi="微软雅黑" w:hint="eastAsia"/>
          <w:sz w:val="19"/>
          <w:szCs w:val="19"/>
        </w:rPr>
        <w:t>是用来将查询的第一行记录返回为指定类型的实体对象的；</w:t>
      </w:r>
    </w:p>
    <w:p w:rsidR="00755F76" w:rsidRPr="002F4975" w:rsidRDefault="00B85AEE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 w:rsidRPr="00BD6F05">
        <w:rPr>
          <w:rFonts w:ascii="微软雅黑" w:eastAsia="微软雅黑" w:hAnsi="微软雅黑" w:hint="eastAsia"/>
          <w:sz w:val="19"/>
          <w:szCs w:val="19"/>
        </w:rPr>
        <w:t>ExecuteEntiltyList</w:t>
      </w:r>
      <w:proofErr w:type="spellEnd"/>
      <w:r w:rsidRPr="00BD6F05">
        <w:rPr>
          <w:rFonts w:ascii="微软雅黑" w:eastAsia="微软雅黑" w:hAnsi="微软雅黑" w:hint="eastAsia"/>
          <w:sz w:val="19"/>
          <w:szCs w:val="19"/>
        </w:rPr>
        <w:t>则是用来将所有的查询结果都返回为指定类型的实体对象，每一行记录将是一个实体对象，最后返回的是实体对象的集合；</w:t>
      </w:r>
    </w:p>
    <w:p w:rsidR="00755F76" w:rsidRDefault="00755F76" w:rsidP="00755F76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r>
        <w:rPr>
          <w:noProof/>
        </w:rPr>
        <w:drawing>
          <wp:inline distT="0" distB="0" distL="0" distR="0">
            <wp:extent cx="6867525" cy="1138582"/>
            <wp:effectExtent l="0" t="0" r="0" b="4445"/>
            <wp:docPr id="2" name="Picture 2" descr="cid:image002.png@01CD0DD1.ACE1A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D0DD1.ACE1AF5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185" cy="11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76" w:rsidRDefault="001F7190" w:rsidP="00755F76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r>
        <w:rPr>
          <w:noProof/>
        </w:rPr>
        <w:drawing>
          <wp:inline distT="0" distB="0" distL="0" distR="0" wp14:anchorId="3E6D054E" wp14:editId="5111928C">
            <wp:extent cx="6866116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611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77" w:rsidRDefault="00617B77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672773" w:rsidRPr="00617B77" w:rsidRDefault="00352B57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617B77">
        <w:rPr>
          <w:rFonts w:ascii="微软雅黑" w:eastAsia="微软雅黑" w:hAnsi="微软雅黑" w:hint="eastAsia"/>
          <w:sz w:val="19"/>
          <w:szCs w:val="19"/>
        </w:rPr>
        <w:lastRenderedPageBreak/>
        <w:t>而对于返回的</w:t>
      </w:r>
      <w:proofErr w:type="spellStart"/>
      <w:r w:rsidRPr="00617B77">
        <w:rPr>
          <w:rFonts w:ascii="微软雅黑" w:eastAsia="微软雅黑" w:hAnsi="微软雅黑" w:hint="eastAsia"/>
          <w:sz w:val="19"/>
          <w:szCs w:val="19"/>
        </w:rPr>
        <w:t>DbDataReader</w:t>
      </w:r>
      <w:proofErr w:type="spellEnd"/>
      <w:r w:rsidRPr="00617B77">
        <w:rPr>
          <w:rFonts w:ascii="微软雅黑" w:eastAsia="微软雅黑" w:hAnsi="微软雅黑" w:hint="eastAsia"/>
          <w:sz w:val="19"/>
          <w:szCs w:val="19"/>
        </w:rPr>
        <w:t>里的数据和实体属性的映射关系，则是通过</w:t>
      </w:r>
      <w:proofErr w:type="spellStart"/>
      <w:r w:rsidRPr="00617B77">
        <w:rPr>
          <w:rFonts w:ascii="微软雅黑" w:eastAsia="微软雅黑" w:hAnsi="微软雅黑" w:hint="eastAsia"/>
          <w:sz w:val="19"/>
          <w:szCs w:val="19"/>
        </w:rPr>
        <w:t>DbDataReader</w:t>
      </w:r>
      <w:proofErr w:type="spellEnd"/>
      <w:r w:rsidRPr="00617B77">
        <w:rPr>
          <w:rFonts w:ascii="微软雅黑" w:eastAsia="微软雅黑" w:hAnsi="微软雅黑" w:hint="eastAsia"/>
          <w:sz w:val="19"/>
          <w:szCs w:val="19"/>
        </w:rPr>
        <w:t>的列的名称（即SQL查询的字段的名称）</w:t>
      </w:r>
      <w:r w:rsidR="0018171D" w:rsidRPr="00617B77">
        <w:rPr>
          <w:rFonts w:ascii="微软雅黑" w:eastAsia="微软雅黑" w:hAnsi="微软雅黑" w:hint="eastAsia"/>
          <w:sz w:val="19"/>
          <w:szCs w:val="19"/>
        </w:rPr>
        <w:t>与实体的属性进行映射的，比如</w:t>
      </w:r>
      <w:r w:rsidR="00C34F8E">
        <w:rPr>
          <w:rFonts w:ascii="微软雅黑" w:eastAsia="微软雅黑" w:hAnsi="微软雅黑" w:hint="eastAsia"/>
          <w:sz w:val="19"/>
          <w:szCs w:val="19"/>
        </w:rPr>
        <w:t>下面的例子</w:t>
      </w:r>
      <w:r w:rsidR="0018171D" w:rsidRPr="00617B77">
        <w:rPr>
          <w:rFonts w:ascii="微软雅黑" w:eastAsia="微软雅黑" w:hAnsi="微软雅黑" w:hint="eastAsia"/>
          <w:sz w:val="19"/>
          <w:szCs w:val="19"/>
        </w:rPr>
        <w:t>：</w:t>
      </w:r>
    </w:p>
    <w:p w:rsidR="001F7190" w:rsidRDefault="001F7190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65694C" w:rsidRDefault="00EE57CD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假设有</w:t>
      </w:r>
      <w:proofErr w:type="spellStart"/>
      <w:r w:rsidR="00C34F8E">
        <w:rPr>
          <w:rFonts w:ascii="微软雅黑" w:eastAsia="微软雅黑" w:hAnsi="微软雅黑" w:hint="eastAsia"/>
          <w:sz w:val="19"/>
          <w:szCs w:val="19"/>
        </w:rPr>
        <w:t>SOItem</w:t>
      </w:r>
      <w:r w:rsidR="00EF32F2">
        <w:rPr>
          <w:rFonts w:ascii="微软雅黑" w:eastAsia="微软雅黑" w:hAnsi="微软雅黑" w:hint="eastAsia"/>
          <w:sz w:val="19"/>
          <w:szCs w:val="19"/>
        </w:rPr>
        <w:t>Entity</w:t>
      </w:r>
      <w:proofErr w:type="spellEnd"/>
      <w:r w:rsidR="00C34F8E">
        <w:rPr>
          <w:rFonts w:ascii="微软雅黑" w:eastAsia="微软雅黑" w:hAnsi="微软雅黑" w:hint="eastAsia"/>
          <w:sz w:val="19"/>
          <w:szCs w:val="19"/>
        </w:rPr>
        <w:t xml:space="preserve"> 、</w:t>
      </w:r>
      <w:proofErr w:type="spellStart"/>
      <w:r w:rsidR="00A73DE0">
        <w:rPr>
          <w:rFonts w:ascii="微软雅黑" w:eastAsia="微软雅黑" w:hAnsi="微软雅黑" w:hint="eastAsia"/>
          <w:sz w:val="19"/>
          <w:szCs w:val="19"/>
        </w:rPr>
        <w:t>SOMaster</w:t>
      </w:r>
      <w:r w:rsidR="00EF32F2">
        <w:rPr>
          <w:rFonts w:ascii="微软雅黑" w:eastAsia="微软雅黑" w:hAnsi="微软雅黑" w:hint="eastAsia"/>
          <w:sz w:val="19"/>
          <w:szCs w:val="19"/>
        </w:rPr>
        <w:t>Entity</w:t>
      </w:r>
      <w:proofErr w:type="spellEnd"/>
      <w:r w:rsidR="00A73DE0">
        <w:rPr>
          <w:rFonts w:ascii="微软雅黑" w:eastAsia="微软雅黑" w:hAnsi="微软雅黑" w:hint="eastAsia"/>
          <w:sz w:val="19"/>
          <w:szCs w:val="19"/>
        </w:rPr>
        <w:t>、</w:t>
      </w:r>
      <w:proofErr w:type="spellStart"/>
      <w:r w:rsidR="00A73DE0">
        <w:rPr>
          <w:rFonts w:ascii="微软雅黑" w:eastAsia="微软雅黑" w:hAnsi="微软雅黑" w:hint="eastAsia"/>
          <w:sz w:val="19"/>
          <w:szCs w:val="19"/>
        </w:rPr>
        <w:t>Customer</w:t>
      </w:r>
      <w:r w:rsidR="00EF32F2">
        <w:rPr>
          <w:rFonts w:ascii="微软雅黑" w:eastAsia="微软雅黑" w:hAnsi="微软雅黑" w:hint="eastAsia"/>
          <w:sz w:val="19"/>
          <w:szCs w:val="19"/>
        </w:rPr>
        <w:t>Entity</w:t>
      </w:r>
      <w:proofErr w:type="spellEnd"/>
      <w:r w:rsidR="00A73DE0">
        <w:rPr>
          <w:rFonts w:ascii="微软雅黑" w:eastAsia="微软雅黑" w:hAnsi="微软雅黑" w:hint="eastAsia"/>
          <w:sz w:val="19"/>
          <w:szCs w:val="19"/>
        </w:rPr>
        <w:t>、</w:t>
      </w:r>
      <w:proofErr w:type="spellStart"/>
      <w:r w:rsidR="00E54F54">
        <w:rPr>
          <w:rFonts w:ascii="微软雅黑" w:eastAsia="微软雅黑" w:hAnsi="微软雅黑" w:hint="eastAsia"/>
          <w:sz w:val="19"/>
          <w:szCs w:val="19"/>
        </w:rPr>
        <w:t>Product</w:t>
      </w:r>
      <w:r w:rsidR="00EF32F2">
        <w:rPr>
          <w:rFonts w:ascii="微软雅黑" w:eastAsia="微软雅黑" w:hAnsi="微软雅黑" w:hint="eastAsia"/>
          <w:sz w:val="19"/>
          <w:szCs w:val="19"/>
        </w:rPr>
        <w:t>Entity</w:t>
      </w:r>
      <w:proofErr w:type="spellEnd"/>
      <w:r w:rsidR="00A73DE0">
        <w:rPr>
          <w:rFonts w:ascii="微软雅黑" w:eastAsia="微软雅黑" w:hAnsi="微软雅黑" w:hint="eastAsia"/>
          <w:sz w:val="19"/>
          <w:szCs w:val="19"/>
        </w:rPr>
        <w:t>的实体类型</w:t>
      </w:r>
      <w:r w:rsidR="006570BC">
        <w:rPr>
          <w:rFonts w:ascii="微软雅黑" w:eastAsia="微软雅黑" w:hAnsi="微软雅黑" w:hint="eastAsia"/>
          <w:sz w:val="19"/>
          <w:szCs w:val="19"/>
        </w:rPr>
        <w:t>，</w:t>
      </w:r>
      <w:r w:rsidR="00C34F8E">
        <w:rPr>
          <w:rFonts w:ascii="微软雅黑" w:eastAsia="微软雅黑" w:hAnsi="微软雅黑" w:hint="eastAsia"/>
          <w:sz w:val="19"/>
          <w:szCs w:val="19"/>
        </w:rPr>
        <w:t>其关系如下：</w:t>
      </w:r>
    </w:p>
    <w:p w:rsidR="00C34F8E" w:rsidRDefault="00EF32F2" w:rsidP="00755F76">
      <w:pPr>
        <w:autoSpaceDE w:val="0"/>
        <w:autoSpaceDN w:val="0"/>
      </w:pPr>
      <w:r>
        <w:object w:dxaOrig="4075" w:dyaOrig="3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55.25pt" o:ole="">
            <v:imagedata r:id="rId18" o:title=""/>
          </v:shape>
          <o:OLEObject Type="Embed" ProgID="Visio.Drawing.11" ShapeID="_x0000_i1025" DrawAspect="Content" ObjectID="_1396175178" r:id="rId19"/>
        </w:object>
      </w:r>
    </w:p>
    <w:p w:rsidR="00C34F8E" w:rsidRPr="00B55067" w:rsidRDefault="00C34F8E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C34F8E" w:rsidRPr="00B55067" w:rsidRDefault="00C34F8E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 w:rsidRPr="00B55067">
        <w:rPr>
          <w:rFonts w:ascii="微软雅黑" w:eastAsia="微软雅黑" w:hAnsi="微软雅黑" w:hint="eastAsia"/>
          <w:sz w:val="19"/>
          <w:szCs w:val="19"/>
        </w:rPr>
        <w:t>那么可以</w:t>
      </w:r>
      <w:r w:rsidR="001C141A">
        <w:rPr>
          <w:rFonts w:ascii="微软雅黑" w:eastAsia="微软雅黑" w:hAnsi="微软雅黑" w:hint="eastAsia"/>
          <w:sz w:val="19"/>
          <w:szCs w:val="19"/>
        </w:rPr>
        <w:t>定义</w:t>
      </w:r>
      <w:r w:rsidRPr="00B55067">
        <w:rPr>
          <w:rFonts w:ascii="微软雅黑" w:eastAsia="微软雅黑" w:hAnsi="微软雅黑" w:hint="eastAsia"/>
          <w:sz w:val="19"/>
          <w:szCs w:val="19"/>
        </w:rPr>
        <w:t>如下的SQL脚本</w:t>
      </w:r>
      <w:r w:rsidR="001C141A">
        <w:rPr>
          <w:rFonts w:ascii="微软雅黑" w:eastAsia="微软雅黑" w:hAnsi="微软雅黑" w:hint="eastAsia"/>
          <w:sz w:val="19"/>
          <w:szCs w:val="19"/>
        </w:rPr>
        <w:t>，通过SELECT的字段</w:t>
      </w:r>
      <w:r w:rsidR="00062552">
        <w:rPr>
          <w:rFonts w:ascii="微软雅黑" w:eastAsia="微软雅黑" w:hAnsi="微软雅黑" w:hint="eastAsia"/>
          <w:sz w:val="19"/>
          <w:szCs w:val="19"/>
        </w:rPr>
        <w:t>的名字（或</w:t>
      </w:r>
      <w:r w:rsidR="001C141A">
        <w:rPr>
          <w:rFonts w:ascii="微软雅黑" w:eastAsia="微软雅黑" w:hAnsi="微软雅黑" w:hint="eastAsia"/>
          <w:sz w:val="19"/>
          <w:szCs w:val="19"/>
        </w:rPr>
        <w:t>别名</w:t>
      </w:r>
      <w:r w:rsidR="00062552">
        <w:rPr>
          <w:rFonts w:ascii="微软雅黑" w:eastAsia="微软雅黑" w:hAnsi="微软雅黑" w:hint="eastAsia"/>
          <w:sz w:val="19"/>
          <w:szCs w:val="19"/>
        </w:rPr>
        <w:t>）</w:t>
      </w:r>
      <w:r w:rsidR="001C141A">
        <w:rPr>
          <w:rFonts w:ascii="微软雅黑" w:eastAsia="微软雅黑" w:hAnsi="微软雅黑" w:hint="eastAsia"/>
          <w:sz w:val="19"/>
          <w:szCs w:val="19"/>
        </w:rPr>
        <w:t>来映射到对应的属性上</w:t>
      </w:r>
      <w:r w:rsidRPr="00B55067">
        <w:rPr>
          <w:rFonts w:ascii="微软雅黑" w:eastAsia="微软雅黑" w:hAnsi="微软雅黑" w:hint="eastAsia"/>
          <w:sz w:val="19"/>
          <w:szCs w:val="19"/>
        </w:rPr>
        <w:t>：</w:t>
      </w:r>
    </w:p>
    <w:p w:rsidR="00C34F8E" w:rsidRPr="00C34F8E" w:rsidRDefault="00C34F8E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noProof/>
        </w:rPr>
        <w:drawing>
          <wp:inline distT="0" distB="0" distL="0" distR="0" wp14:anchorId="513B066E" wp14:editId="60728406">
            <wp:extent cx="44958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C5" w:rsidRPr="00F24C44" w:rsidRDefault="00D838C5" w:rsidP="00F24C44">
      <w:pPr>
        <w:autoSpaceDE w:val="0"/>
        <w:autoSpaceDN w:val="0"/>
        <w:adjustRightInd w:val="0"/>
        <w:rPr>
          <w:rFonts w:ascii="微软雅黑" w:eastAsiaTheme="minorEastAsia" w:hAnsi="微软雅黑" w:cs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最后使用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ExecuteEntity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SOItem</w:t>
      </w:r>
      <w:r w:rsidR="00EF32F2">
        <w:rPr>
          <w:rFonts w:ascii="微软雅黑" w:eastAsia="微软雅黑" w:hAnsi="微软雅黑" w:hint="eastAsia"/>
          <w:sz w:val="19"/>
          <w:szCs w:val="19"/>
        </w:rPr>
        <w:t>Entity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&gt;或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ExecuteEntityList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 w:rsidR="00EF32F2">
        <w:rPr>
          <w:rFonts w:ascii="微软雅黑" w:eastAsia="微软雅黑" w:hAnsi="微软雅黑" w:hint="eastAsia"/>
          <w:sz w:val="19"/>
          <w:szCs w:val="19"/>
        </w:rPr>
        <w:t>SOItemEntity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&gt;</w:t>
      </w:r>
      <w:r w:rsidR="007516F5">
        <w:rPr>
          <w:rFonts w:ascii="微软雅黑" w:eastAsia="微软雅黑" w:hAnsi="微软雅黑" w:hint="eastAsia"/>
          <w:sz w:val="19"/>
          <w:szCs w:val="19"/>
        </w:rPr>
        <w:t>方法来直接获得</w:t>
      </w:r>
      <w:proofErr w:type="spellStart"/>
      <w:r w:rsidR="00EF32F2">
        <w:rPr>
          <w:rFonts w:ascii="微软雅黑" w:eastAsia="微软雅黑" w:hAnsi="微软雅黑" w:hint="eastAsia"/>
          <w:sz w:val="19"/>
          <w:szCs w:val="19"/>
        </w:rPr>
        <w:t>SOItemEntity</w:t>
      </w:r>
      <w:proofErr w:type="spellEnd"/>
      <w:r w:rsidR="007516F5">
        <w:rPr>
          <w:rFonts w:ascii="微软雅黑" w:eastAsia="微软雅黑" w:hAnsi="微软雅黑" w:hint="eastAsia"/>
          <w:sz w:val="19"/>
          <w:szCs w:val="19"/>
        </w:rPr>
        <w:t>实体的对象实例或对象的集合；</w:t>
      </w:r>
      <w:r w:rsidR="00777BF9">
        <w:rPr>
          <w:rFonts w:ascii="微软雅黑" w:eastAsia="微软雅黑" w:hAnsi="微软雅黑" w:hint="eastAsia"/>
          <w:sz w:val="19"/>
          <w:szCs w:val="19"/>
        </w:rPr>
        <w:t>（如果SQL字段的名称，没有找到对应的实体属性，</w:t>
      </w:r>
      <w:r w:rsidR="00B544B4">
        <w:rPr>
          <w:rFonts w:ascii="微软雅黑" w:eastAsia="微软雅黑" w:hAnsi="微软雅黑" w:hint="eastAsia"/>
          <w:sz w:val="19"/>
          <w:szCs w:val="19"/>
        </w:rPr>
        <w:t>默认情况下</w:t>
      </w:r>
      <w:r w:rsidR="00777BF9">
        <w:rPr>
          <w:rFonts w:ascii="微软雅黑" w:eastAsia="微软雅黑" w:hAnsi="微软雅黑" w:hint="eastAsia"/>
          <w:sz w:val="19"/>
          <w:szCs w:val="19"/>
        </w:rPr>
        <w:t>则该字段的数据</w:t>
      </w:r>
      <w:r w:rsidR="00642992">
        <w:rPr>
          <w:rFonts w:ascii="微软雅黑" w:eastAsia="微软雅黑" w:hAnsi="微软雅黑" w:hint="eastAsia"/>
          <w:sz w:val="19"/>
          <w:szCs w:val="19"/>
        </w:rPr>
        <w:t>就</w:t>
      </w:r>
      <w:r w:rsidR="00777BF9">
        <w:rPr>
          <w:rFonts w:ascii="微软雅黑" w:eastAsia="微软雅黑" w:hAnsi="微软雅黑" w:hint="eastAsia"/>
          <w:sz w:val="19"/>
          <w:szCs w:val="19"/>
        </w:rPr>
        <w:t>会被忽略掉</w:t>
      </w:r>
      <w:r w:rsidR="00642992">
        <w:rPr>
          <w:rFonts w:ascii="微软雅黑" w:eastAsia="微软雅黑" w:hAnsi="微软雅黑" w:hint="eastAsia"/>
          <w:sz w:val="19"/>
          <w:szCs w:val="19"/>
        </w:rPr>
        <w:t>，不会填充到实体里</w:t>
      </w:r>
      <w:r w:rsidR="00FD2A4C">
        <w:rPr>
          <w:rFonts w:ascii="微软雅黑" w:eastAsia="微软雅黑" w:hAnsi="微软雅黑" w:hint="eastAsia"/>
          <w:sz w:val="19"/>
          <w:szCs w:val="19"/>
        </w:rPr>
        <w:t>，但可以通过一个重载方法的参数</w:t>
      </w:r>
      <w:r w:rsidR="002D027F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 w:rsidR="00F24C44">
        <w:rPr>
          <w:rFonts w:ascii="微软雅黑" w:eastAsiaTheme="minorEastAsia" w:hAnsi="微软雅黑" w:cs="微软雅黑"/>
          <w:color w:val="0000FF"/>
          <w:sz w:val="19"/>
          <w:szCs w:val="19"/>
        </w:rPr>
        <w:t>bool</w:t>
      </w:r>
      <w:proofErr w:type="spellEnd"/>
      <w:r w:rsidR="00F24C44">
        <w:rPr>
          <w:rFonts w:ascii="微软雅黑" w:eastAsiaTheme="minorEastAsia" w:hAnsi="微软雅黑" w:cs="微软雅黑"/>
          <w:sz w:val="19"/>
          <w:szCs w:val="19"/>
        </w:rPr>
        <w:t xml:space="preserve"> </w:t>
      </w:r>
      <w:proofErr w:type="spellStart"/>
      <w:r w:rsidR="00F24C44">
        <w:rPr>
          <w:rFonts w:ascii="微软雅黑" w:eastAsiaTheme="minorEastAsia" w:hAnsi="微软雅黑" w:cs="微软雅黑"/>
          <w:sz w:val="19"/>
          <w:szCs w:val="19"/>
        </w:rPr>
        <w:t>skipNotExistProperty</w:t>
      </w:r>
      <w:proofErr w:type="spellEnd"/>
      <w:r w:rsidR="002D027F">
        <w:rPr>
          <w:rFonts w:ascii="微软雅黑" w:eastAsiaTheme="minorEastAsia" w:hAnsi="微软雅黑" w:cs="微软雅黑" w:hint="eastAsia"/>
          <w:sz w:val="19"/>
          <w:szCs w:val="19"/>
        </w:rPr>
        <w:t xml:space="preserve"> </w:t>
      </w:r>
      <w:r w:rsidR="00FD2A4C">
        <w:rPr>
          <w:rFonts w:ascii="微软雅黑" w:eastAsia="微软雅黑" w:hAnsi="微软雅黑" w:hint="eastAsia"/>
          <w:sz w:val="19"/>
          <w:szCs w:val="19"/>
        </w:rPr>
        <w:t>来控制</w:t>
      </w:r>
      <w:r w:rsidR="00AC7B03">
        <w:rPr>
          <w:rFonts w:ascii="微软雅黑" w:eastAsia="微软雅黑" w:hAnsi="微软雅黑" w:hint="eastAsia"/>
          <w:sz w:val="19"/>
          <w:szCs w:val="19"/>
        </w:rPr>
        <w:t>这种情况下</w:t>
      </w:r>
      <w:r w:rsidR="00FD2A4C">
        <w:rPr>
          <w:rFonts w:ascii="微软雅黑" w:eastAsia="微软雅黑" w:hAnsi="微软雅黑" w:hint="eastAsia"/>
          <w:sz w:val="19"/>
          <w:szCs w:val="19"/>
        </w:rPr>
        <w:t>是自动忽略还是抛出异常</w:t>
      </w:r>
      <w:r w:rsidR="00AC22CC">
        <w:rPr>
          <w:rFonts w:ascii="微软雅黑" w:eastAsia="微软雅黑" w:hAnsi="微软雅黑" w:hint="eastAsia"/>
          <w:sz w:val="19"/>
          <w:szCs w:val="19"/>
        </w:rPr>
        <w:t>；</w:t>
      </w:r>
      <w:r w:rsidR="00777BF9">
        <w:rPr>
          <w:rFonts w:ascii="微软雅黑" w:eastAsia="微软雅黑" w:hAnsi="微软雅黑" w:hint="eastAsia"/>
          <w:sz w:val="19"/>
          <w:szCs w:val="19"/>
        </w:rPr>
        <w:t>）</w:t>
      </w:r>
    </w:p>
    <w:p w:rsidR="00B55067" w:rsidRDefault="00B55067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</w:p>
    <w:p w:rsidR="00755F76" w:rsidRPr="00C335E3" w:rsidRDefault="00C335E3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同时还提供了一个重载方法，可以传入一个自定义的</w:t>
      </w:r>
      <w:r w:rsidR="00755F76" w:rsidRPr="00C335E3">
        <w:rPr>
          <w:rFonts w:ascii="微软雅黑" w:eastAsia="微软雅黑" w:hAnsi="微软雅黑" w:hint="eastAsia"/>
          <w:sz w:val="19"/>
          <w:szCs w:val="19"/>
        </w:rPr>
        <w:t>Action</w:t>
      </w:r>
      <w:r w:rsidR="00755F76"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 w:rsidR="00755F76" w:rsidRPr="00C335E3">
        <w:rPr>
          <w:rFonts w:ascii="微软雅黑" w:eastAsia="微软雅黑" w:hAnsi="微软雅黑" w:hint="eastAsia"/>
          <w:sz w:val="19"/>
          <w:szCs w:val="19"/>
        </w:rPr>
        <w:t>DbDataReader</w:t>
      </w:r>
      <w:proofErr w:type="spellEnd"/>
      <w:r w:rsidR="00755F76">
        <w:rPr>
          <w:rFonts w:ascii="微软雅黑" w:eastAsia="微软雅黑" w:hAnsi="微软雅黑" w:hint="eastAsia"/>
          <w:sz w:val="19"/>
          <w:szCs w:val="19"/>
        </w:rPr>
        <w:t>, T&gt;</w:t>
      </w:r>
      <w:r>
        <w:rPr>
          <w:rFonts w:ascii="微软雅黑" w:eastAsia="微软雅黑" w:hAnsi="微软雅黑" w:hint="eastAsia"/>
          <w:sz w:val="19"/>
          <w:szCs w:val="19"/>
        </w:rPr>
        <w:t>的</w:t>
      </w:r>
      <w:r w:rsidR="00755F76" w:rsidRPr="00C335E3">
        <w:rPr>
          <w:rFonts w:ascii="微软雅黑" w:eastAsia="微软雅黑" w:hAnsi="微软雅黑" w:hint="eastAsia"/>
          <w:sz w:val="19"/>
          <w:szCs w:val="19"/>
        </w:rPr>
        <w:t>回调方法，</w:t>
      </w:r>
      <w:r w:rsidRPr="00C335E3">
        <w:rPr>
          <w:rFonts w:ascii="微软雅黑" w:eastAsia="微软雅黑" w:hAnsi="微软雅黑" w:hint="eastAsia"/>
          <w:sz w:val="19"/>
          <w:szCs w:val="19"/>
        </w:rPr>
        <w:t>该回调方法的</w:t>
      </w:r>
      <w:r w:rsidR="00755F76" w:rsidRPr="00C335E3">
        <w:rPr>
          <w:rFonts w:ascii="微软雅黑" w:eastAsia="微软雅黑" w:hAnsi="微软雅黑" w:hint="eastAsia"/>
          <w:sz w:val="19"/>
          <w:szCs w:val="19"/>
        </w:rPr>
        <w:t>第一个参数是数据源</w:t>
      </w:r>
      <w:proofErr w:type="spellStart"/>
      <w:r w:rsidR="00755F76">
        <w:rPr>
          <w:rFonts w:ascii="微软雅黑" w:eastAsia="微软雅黑" w:hAnsi="微软雅黑" w:hint="eastAsia"/>
          <w:sz w:val="19"/>
          <w:szCs w:val="19"/>
        </w:rPr>
        <w:t>DataReader</w:t>
      </w:r>
      <w:proofErr w:type="spellEnd"/>
      <w:r w:rsidR="00755F76" w:rsidRPr="00C335E3">
        <w:rPr>
          <w:rFonts w:ascii="微软雅黑" w:eastAsia="微软雅黑" w:hAnsi="微软雅黑" w:hint="eastAsia"/>
          <w:sz w:val="19"/>
          <w:szCs w:val="19"/>
        </w:rPr>
        <w:t>，第二参数是即将作为返回值的数据实体对象，</w:t>
      </w:r>
      <w:r w:rsidRPr="00C335E3">
        <w:rPr>
          <w:rFonts w:ascii="微软雅黑" w:eastAsia="微软雅黑" w:hAnsi="微软雅黑" w:hint="eastAsia"/>
          <w:sz w:val="19"/>
          <w:szCs w:val="19"/>
        </w:rPr>
        <w:t>在这个回调方法里</w:t>
      </w:r>
      <w:r w:rsidR="00755F76" w:rsidRPr="00C335E3">
        <w:rPr>
          <w:rFonts w:ascii="微软雅黑" w:eastAsia="微软雅黑" w:hAnsi="微软雅黑" w:hint="eastAsia"/>
          <w:sz w:val="19"/>
          <w:szCs w:val="19"/>
        </w:rPr>
        <w:t>可以做人工的更灵活的</w:t>
      </w:r>
      <w:r w:rsidR="00755F76">
        <w:rPr>
          <w:rFonts w:ascii="微软雅黑" w:eastAsia="微软雅黑" w:hAnsi="微软雅黑" w:hint="eastAsia"/>
          <w:sz w:val="19"/>
          <w:szCs w:val="19"/>
        </w:rPr>
        <w:t>mapping</w:t>
      </w:r>
      <w:r>
        <w:rPr>
          <w:rFonts w:ascii="微软雅黑" w:eastAsia="微软雅黑" w:hAnsi="微软雅黑" w:hint="eastAsia"/>
          <w:sz w:val="19"/>
          <w:szCs w:val="19"/>
        </w:rPr>
        <w:t>赋值</w:t>
      </w:r>
      <w:r w:rsidR="00755F76" w:rsidRPr="00C335E3">
        <w:rPr>
          <w:rFonts w:ascii="微软雅黑" w:eastAsia="微软雅黑" w:hAnsi="微软雅黑" w:hint="eastAsia"/>
          <w:sz w:val="19"/>
          <w:szCs w:val="19"/>
        </w:rPr>
        <w:t>动作。</w:t>
      </w:r>
    </w:p>
    <w:p w:rsidR="00671C29" w:rsidRDefault="003D7850" w:rsidP="00755F76">
      <w:pPr>
        <w:autoSpaceDE w:val="0"/>
        <w:autoSpaceDN w:val="0"/>
        <w:rPr>
          <w:rFonts w:ascii="宋体" w:hAnsi="宋体"/>
          <w:sz w:val="19"/>
          <w:szCs w:val="19"/>
        </w:rPr>
      </w:pPr>
      <w:r>
        <w:rPr>
          <w:rFonts w:ascii="宋体" w:hAnsi="宋体" w:hint="eastAsia"/>
          <w:sz w:val="19"/>
          <w:szCs w:val="19"/>
        </w:rPr>
        <w:t>如：</w:t>
      </w:r>
    </w:p>
    <w:p w:rsidR="00564735" w:rsidRDefault="00564735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sz w:val="19"/>
          <w:szCs w:val="19"/>
        </w:rPr>
        <w:t>ExecuteEntity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SOItemEntity</w:t>
      </w:r>
      <w:proofErr w:type="spellEnd"/>
      <w:proofErr w:type="gramStart"/>
      <w:r>
        <w:rPr>
          <w:rFonts w:ascii="微软雅黑" w:eastAsia="微软雅黑" w:hAnsi="微软雅黑" w:hint="eastAsia"/>
          <w:sz w:val="19"/>
          <w:szCs w:val="19"/>
        </w:rPr>
        <w:t>&gt;(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>(r, e) =&gt; {</w:t>
      </w:r>
    </w:p>
    <w:p w:rsidR="00564735" w:rsidRDefault="00564735" w:rsidP="00564735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ab/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e.Rebate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Convert.ToDecimal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gramStart"/>
      <w:r>
        <w:rPr>
          <w:rFonts w:ascii="微软雅黑" w:eastAsia="微软雅黑" w:hAnsi="微软雅黑" w:hint="eastAsia"/>
          <w:sz w:val="19"/>
          <w:szCs w:val="19"/>
        </w:rPr>
        <w:t>r[</w:t>
      </w:r>
      <w:proofErr w:type="gramEnd"/>
      <w:r>
        <w:rPr>
          <w:rFonts w:ascii="微软雅黑" w:eastAsiaTheme="minorEastAsia" w:hAnsi="微软雅黑" w:cs="微软雅黑"/>
          <w:sz w:val="19"/>
          <w:szCs w:val="19"/>
        </w:rPr>
        <w:t>"</w:t>
      </w:r>
      <w:proofErr w:type="spellStart"/>
      <w:r w:rsidR="00913355">
        <w:rPr>
          <w:rFonts w:ascii="微软雅黑" w:eastAsia="微软雅黑" w:hAnsi="微软雅黑" w:hint="eastAsia"/>
          <w:sz w:val="19"/>
          <w:szCs w:val="19"/>
        </w:rPr>
        <w:t>Custom</w:t>
      </w:r>
      <w:r w:rsidRPr="00564735">
        <w:rPr>
          <w:rFonts w:ascii="微软雅黑" w:eastAsia="微软雅黑" w:hAnsi="微软雅黑" w:hint="eastAsia"/>
          <w:sz w:val="19"/>
          <w:szCs w:val="19"/>
        </w:rPr>
        <w:t>Rebate</w:t>
      </w:r>
      <w:proofErr w:type="spellEnd"/>
      <w:r>
        <w:rPr>
          <w:rFonts w:ascii="微软雅黑" w:eastAsiaTheme="minorEastAsia" w:hAnsi="微软雅黑" w:cs="微软雅黑"/>
          <w:sz w:val="19"/>
          <w:szCs w:val="19"/>
        </w:rPr>
        <w:t>"</w:t>
      </w:r>
      <w:r>
        <w:rPr>
          <w:rFonts w:ascii="微软雅黑" w:eastAsia="微软雅黑" w:hAnsi="微软雅黑" w:hint="eastAsia"/>
          <w:sz w:val="19"/>
          <w:szCs w:val="19"/>
        </w:rPr>
        <w:t>]);</w:t>
      </w:r>
    </w:p>
    <w:p w:rsidR="00564735" w:rsidRDefault="00564735" w:rsidP="00564735">
      <w:pPr>
        <w:autoSpaceDE w:val="0"/>
        <w:autoSpaceDN w:val="0"/>
        <w:adjustRightInd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ab/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e.InTime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= (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DateTime</w:t>
      </w:r>
      <w:proofErr w:type="spellEnd"/>
      <w:proofErr w:type="gramStart"/>
      <w:r>
        <w:rPr>
          <w:rFonts w:ascii="微软雅黑" w:eastAsia="微软雅黑" w:hAnsi="微软雅黑" w:hint="eastAsia"/>
          <w:sz w:val="19"/>
          <w:szCs w:val="19"/>
        </w:rPr>
        <w:t>)r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>[</w:t>
      </w:r>
      <w:r>
        <w:rPr>
          <w:rFonts w:ascii="微软雅黑" w:eastAsiaTheme="minorEastAsia" w:hAnsi="微软雅黑" w:cs="微软雅黑"/>
          <w:sz w:val="19"/>
          <w:szCs w:val="19"/>
        </w:rPr>
        <w:t>"</w:t>
      </w:r>
      <w:proofErr w:type="spellStart"/>
      <w:r w:rsidRPr="00564735">
        <w:rPr>
          <w:rFonts w:ascii="微软雅黑" w:eastAsia="微软雅黑" w:hAnsi="微软雅黑" w:hint="eastAsia"/>
          <w:sz w:val="19"/>
          <w:szCs w:val="19"/>
        </w:rPr>
        <w:t>C</w:t>
      </w:r>
      <w:r>
        <w:rPr>
          <w:rFonts w:ascii="微软雅黑" w:eastAsia="微软雅黑" w:hAnsi="微软雅黑" w:hint="eastAsia"/>
          <w:sz w:val="19"/>
          <w:szCs w:val="19"/>
        </w:rPr>
        <w:t>reateTime</w:t>
      </w:r>
      <w:proofErr w:type="spellEnd"/>
      <w:r>
        <w:rPr>
          <w:rFonts w:ascii="微软雅黑" w:eastAsiaTheme="minorEastAsia" w:hAnsi="微软雅黑" w:cs="微软雅黑"/>
          <w:sz w:val="19"/>
          <w:szCs w:val="19"/>
        </w:rPr>
        <w:t>"</w:t>
      </w:r>
      <w:r>
        <w:rPr>
          <w:rFonts w:ascii="微软雅黑" w:eastAsia="微软雅黑" w:hAnsi="微软雅黑" w:hint="eastAsia"/>
          <w:sz w:val="19"/>
          <w:szCs w:val="19"/>
        </w:rPr>
        <w:t>];</w:t>
      </w:r>
    </w:p>
    <w:p w:rsidR="00564735" w:rsidRPr="00564735" w:rsidRDefault="00564735" w:rsidP="00564735">
      <w:pPr>
        <w:autoSpaceDE w:val="0"/>
        <w:autoSpaceDN w:val="0"/>
        <w:adjustRightInd w:val="0"/>
        <w:rPr>
          <w:rFonts w:ascii="微软雅黑" w:eastAsiaTheme="minorEastAsia" w:hAnsi="微软雅黑" w:cs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ab/>
      </w:r>
      <w:r>
        <w:rPr>
          <w:rFonts w:ascii="微软雅黑" w:eastAsia="微软雅黑" w:hAnsi="微软雅黑"/>
          <w:sz w:val="19"/>
          <w:szCs w:val="19"/>
        </w:rPr>
        <w:t>……</w:t>
      </w:r>
    </w:p>
    <w:p w:rsidR="003D7850" w:rsidRDefault="00564735" w:rsidP="00755F76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});</w:t>
      </w:r>
    </w:p>
    <w:p w:rsidR="008E1F79" w:rsidRDefault="008E1F79" w:rsidP="00755F76">
      <w:pPr>
        <w:autoSpaceDE w:val="0"/>
        <w:autoSpaceDN w:val="0"/>
        <w:rPr>
          <w:rFonts w:ascii="宋体" w:hAnsi="宋体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sz w:val="19"/>
          <w:szCs w:val="19"/>
        </w:rPr>
        <w:t>ExecuteEntity</w:t>
      </w:r>
      <w:proofErr w:type="spellEnd"/>
      <w:r>
        <w:rPr>
          <w:rFonts w:ascii="微软雅黑" w:eastAsia="微软雅黑" w:hAnsi="微软雅黑"/>
          <w:sz w:val="19"/>
          <w:szCs w:val="19"/>
        </w:rPr>
        <w:t>&lt;T&gt;</w:t>
      </w:r>
      <w:r>
        <w:rPr>
          <w:rFonts w:ascii="微软雅黑" w:eastAsia="微软雅黑" w:hAnsi="微软雅黑" w:hint="eastAsia"/>
          <w:sz w:val="19"/>
          <w:szCs w:val="19"/>
        </w:rPr>
        <w:t>方法会先执行自动的映射赋值，然后再执行参数</w:t>
      </w:r>
      <w:r w:rsidRPr="00C335E3">
        <w:rPr>
          <w:rFonts w:ascii="微软雅黑" w:eastAsia="微软雅黑" w:hAnsi="微软雅黑" w:hint="eastAsia"/>
          <w:sz w:val="19"/>
          <w:szCs w:val="19"/>
        </w:rPr>
        <w:t>Action</w:t>
      </w:r>
      <w:r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 w:rsidRPr="00C335E3">
        <w:rPr>
          <w:rFonts w:ascii="微软雅黑" w:eastAsia="微软雅黑" w:hAnsi="微软雅黑" w:hint="eastAsia"/>
          <w:sz w:val="19"/>
          <w:szCs w:val="19"/>
        </w:rPr>
        <w:t>DbDataReader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, T&gt;的回调方法。</w:t>
      </w:r>
    </w:p>
    <w:sectPr w:rsidR="008E1F79" w:rsidSect="008653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A73" w:rsidRDefault="00682A73" w:rsidP="00B55067">
      <w:r>
        <w:separator/>
      </w:r>
    </w:p>
  </w:endnote>
  <w:endnote w:type="continuationSeparator" w:id="0">
    <w:p w:rsidR="00682A73" w:rsidRDefault="00682A73" w:rsidP="00B5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A73" w:rsidRDefault="00682A73" w:rsidP="00B55067">
      <w:r>
        <w:separator/>
      </w:r>
    </w:p>
  </w:footnote>
  <w:footnote w:type="continuationSeparator" w:id="0">
    <w:p w:rsidR="00682A73" w:rsidRDefault="00682A73" w:rsidP="00B55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3450"/>
    <w:multiLevelType w:val="hybridMultilevel"/>
    <w:tmpl w:val="EF4E4472"/>
    <w:lvl w:ilvl="0" w:tplc="67FE016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ED0F86"/>
    <w:multiLevelType w:val="hybridMultilevel"/>
    <w:tmpl w:val="24F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A063E"/>
    <w:multiLevelType w:val="hybridMultilevel"/>
    <w:tmpl w:val="1F2E7342"/>
    <w:lvl w:ilvl="0" w:tplc="5DF60362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84"/>
    <w:rsid w:val="00011D9E"/>
    <w:rsid w:val="00034F89"/>
    <w:rsid w:val="00062552"/>
    <w:rsid w:val="00086AD2"/>
    <w:rsid w:val="00113AA8"/>
    <w:rsid w:val="00155F9B"/>
    <w:rsid w:val="0018171D"/>
    <w:rsid w:val="001A5E01"/>
    <w:rsid w:val="001B2F13"/>
    <w:rsid w:val="001C141A"/>
    <w:rsid w:val="001C2686"/>
    <w:rsid w:val="001E5727"/>
    <w:rsid w:val="001F0667"/>
    <w:rsid w:val="001F7190"/>
    <w:rsid w:val="00235984"/>
    <w:rsid w:val="00251D11"/>
    <w:rsid w:val="002644D0"/>
    <w:rsid w:val="00290510"/>
    <w:rsid w:val="00291918"/>
    <w:rsid w:val="002D027F"/>
    <w:rsid w:val="002E3427"/>
    <w:rsid w:val="002F26B1"/>
    <w:rsid w:val="002F4975"/>
    <w:rsid w:val="0030040B"/>
    <w:rsid w:val="00304BD4"/>
    <w:rsid w:val="00307DDA"/>
    <w:rsid w:val="003308E7"/>
    <w:rsid w:val="003354A3"/>
    <w:rsid w:val="0034112C"/>
    <w:rsid w:val="0034155F"/>
    <w:rsid w:val="00352B57"/>
    <w:rsid w:val="00375EAD"/>
    <w:rsid w:val="003815BC"/>
    <w:rsid w:val="00393F88"/>
    <w:rsid w:val="003A3316"/>
    <w:rsid w:val="003B569B"/>
    <w:rsid w:val="003B7807"/>
    <w:rsid w:val="003D7850"/>
    <w:rsid w:val="003E5F5A"/>
    <w:rsid w:val="003F39F4"/>
    <w:rsid w:val="00407208"/>
    <w:rsid w:val="004075C3"/>
    <w:rsid w:val="00413529"/>
    <w:rsid w:val="00434781"/>
    <w:rsid w:val="004400B8"/>
    <w:rsid w:val="00451918"/>
    <w:rsid w:val="00466594"/>
    <w:rsid w:val="004B7591"/>
    <w:rsid w:val="004F2419"/>
    <w:rsid w:val="00502192"/>
    <w:rsid w:val="005061EE"/>
    <w:rsid w:val="00526FE8"/>
    <w:rsid w:val="00545E97"/>
    <w:rsid w:val="005646DB"/>
    <w:rsid w:val="00564735"/>
    <w:rsid w:val="00574B08"/>
    <w:rsid w:val="005921B0"/>
    <w:rsid w:val="005969BD"/>
    <w:rsid w:val="00597AA1"/>
    <w:rsid w:val="005A34E8"/>
    <w:rsid w:val="005C34BF"/>
    <w:rsid w:val="005F2E4D"/>
    <w:rsid w:val="00617B77"/>
    <w:rsid w:val="006239D6"/>
    <w:rsid w:val="00642992"/>
    <w:rsid w:val="0065694C"/>
    <w:rsid w:val="006570BC"/>
    <w:rsid w:val="00666F6C"/>
    <w:rsid w:val="00671C29"/>
    <w:rsid w:val="00672773"/>
    <w:rsid w:val="00676FE8"/>
    <w:rsid w:val="00682A73"/>
    <w:rsid w:val="006A5E56"/>
    <w:rsid w:val="006C5B3B"/>
    <w:rsid w:val="007059A8"/>
    <w:rsid w:val="007135A0"/>
    <w:rsid w:val="007516F5"/>
    <w:rsid w:val="00755F76"/>
    <w:rsid w:val="00777BF9"/>
    <w:rsid w:val="007B1054"/>
    <w:rsid w:val="007B7C48"/>
    <w:rsid w:val="007C4856"/>
    <w:rsid w:val="007E10B1"/>
    <w:rsid w:val="007F39FF"/>
    <w:rsid w:val="007F6413"/>
    <w:rsid w:val="00806533"/>
    <w:rsid w:val="008621F0"/>
    <w:rsid w:val="008653D1"/>
    <w:rsid w:val="00866A93"/>
    <w:rsid w:val="0089115E"/>
    <w:rsid w:val="008946F0"/>
    <w:rsid w:val="0089679E"/>
    <w:rsid w:val="008B20EA"/>
    <w:rsid w:val="008B7C46"/>
    <w:rsid w:val="008E1F79"/>
    <w:rsid w:val="008E3653"/>
    <w:rsid w:val="008F7F0E"/>
    <w:rsid w:val="009077EA"/>
    <w:rsid w:val="00913355"/>
    <w:rsid w:val="009154DC"/>
    <w:rsid w:val="00937A23"/>
    <w:rsid w:val="00995F88"/>
    <w:rsid w:val="009A29F0"/>
    <w:rsid w:val="009A5125"/>
    <w:rsid w:val="009E2B71"/>
    <w:rsid w:val="009E4B65"/>
    <w:rsid w:val="00A10657"/>
    <w:rsid w:val="00A17F42"/>
    <w:rsid w:val="00A72907"/>
    <w:rsid w:val="00A73DE0"/>
    <w:rsid w:val="00A762CB"/>
    <w:rsid w:val="00A801B4"/>
    <w:rsid w:val="00AC1A51"/>
    <w:rsid w:val="00AC22CC"/>
    <w:rsid w:val="00AC6F06"/>
    <w:rsid w:val="00AC7B03"/>
    <w:rsid w:val="00AD7949"/>
    <w:rsid w:val="00B07CA2"/>
    <w:rsid w:val="00B13EF3"/>
    <w:rsid w:val="00B160BE"/>
    <w:rsid w:val="00B4692A"/>
    <w:rsid w:val="00B51806"/>
    <w:rsid w:val="00B544B4"/>
    <w:rsid w:val="00B55067"/>
    <w:rsid w:val="00B671CA"/>
    <w:rsid w:val="00B85AEE"/>
    <w:rsid w:val="00B96D32"/>
    <w:rsid w:val="00BB0F90"/>
    <w:rsid w:val="00BB1ECB"/>
    <w:rsid w:val="00BB6F38"/>
    <w:rsid w:val="00BD4850"/>
    <w:rsid w:val="00BD6F05"/>
    <w:rsid w:val="00C04DB6"/>
    <w:rsid w:val="00C142A5"/>
    <w:rsid w:val="00C23387"/>
    <w:rsid w:val="00C24681"/>
    <w:rsid w:val="00C257AB"/>
    <w:rsid w:val="00C26659"/>
    <w:rsid w:val="00C335E3"/>
    <w:rsid w:val="00C34F8E"/>
    <w:rsid w:val="00C355A5"/>
    <w:rsid w:val="00C468ED"/>
    <w:rsid w:val="00C62A95"/>
    <w:rsid w:val="00C97CEA"/>
    <w:rsid w:val="00CD46E9"/>
    <w:rsid w:val="00CE4261"/>
    <w:rsid w:val="00D0151E"/>
    <w:rsid w:val="00D1268E"/>
    <w:rsid w:val="00D45CF8"/>
    <w:rsid w:val="00D838C5"/>
    <w:rsid w:val="00D90F2A"/>
    <w:rsid w:val="00D91885"/>
    <w:rsid w:val="00DF2BD3"/>
    <w:rsid w:val="00E059C9"/>
    <w:rsid w:val="00E0642A"/>
    <w:rsid w:val="00E20504"/>
    <w:rsid w:val="00E41353"/>
    <w:rsid w:val="00E54F54"/>
    <w:rsid w:val="00E61A13"/>
    <w:rsid w:val="00E82C16"/>
    <w:rsid w:val="00EC52EB"/>
    <w:rsid w:val="00EC6E59"/>
    <w:rsid w:val="00ED550B"/>
    <w:rsid w:val="00EE57CD"/>
    <w:rsid w:val="00EF32F2"/>
    <w:rsid w:val="00EF3A02"/>
    <w:rsid w:val="00F15C3A"/>
    <w:rsid w:val="00F1664F"/>
    <w:rsid w:val="00F24C44"/>
    <w:rsid w:val="00F719F7"/>
    <w:rsid w:val="00F927BE"/>
    <w:rsid w:val="00F96B6C"/>
    <w:rsid w:val="00FD0362"/>
    <w:rsid w:val="00FD2A4C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F76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76"/>
    <w:rPr>
      <w:rFonts w:ascii="Tahoma" w:eastAsia="宋体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0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067"/>
    <w:rPr>
      <w:rFonts w:ascii="Calibri" w:eastAsia="宋体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50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067"/>
    <w:rPr>
      <w:rFonts w:ascii="Calibri" w:eastAsia="宋体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F76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76"/>
    <w:rPr>
      <w:rFonts w:ascii="Tahoma" w:eastAsia="宋体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0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067"/>
    <w:rPr>
      <w:rFonts w:ascii="Calibri" w:eastAsia="宋体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50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067"/>
    <w:rPr>
      <w:rFonts w:ascii="Calibri" w:eastAsia="宋体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cid:image002.png@01CD0DD1.ACE1AF50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cid:image001.png@01CD0DD1.ACE1AF50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346</cp:revision>
  <dcterms:created xsi:type="dcterms:W3CDTF">2012-03-31T03:50:00Z</dcterms:created>
  <dcterms:modified xsi:type="dcterms:W3CDTF">2012-04-17T05:40:00Z</dcterms:modified>
</cp:coreProperties>
</file>