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CA" w:rsidRPr="00BB552D" w:rsidRDefault="005973CA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756183" w:rsidRDefault="00756183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505843" w:rsidRDefault="00505843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432622" w:rsidRDefault="00432622" w:rsidP="00505843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EE3742" w:rsidRDefault="00EE3742" w:rsidP="00505843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432622" w:rsidRDefault="00432622" w:rsidP="00505843">
      <w:pPr>
        <w:spacing w:line="240" w:lineRule="auto"/>
        <w:jc w:val="center"/>
        <w:rPr>
          <w:rFonts w:ascii="微软雅黑" w:eastAsia="微软雅黑" w:hAnsi="微软雅黑"/>
          <w:sz w:val="18"/>
          <w:szCs w:val="18"/>
        </w:rPr>
      </w:pPr>
    </w:p>
    <w:p w:rsidR="00432622" w:rsidRDefault="001436E1" w:rsidP="00505843">
      <w:pPr>
        <w:spacing w:line="24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432622">
        <w:rPr>
          <w:rFonts w:ascii="微软雅黑" w:eastAsia="微软雅黑" w:hAnsi="微软雅黑" w:hint="eastAsia"/>
          <w:b/>
          <w:sz w:val="44"/>
          <w:szCs w:val="44"/>
        </w:rPr>
        <w:t>EC-Central项目</w:t>
      </w:r>
    </w:p>
    <w:p w:rsidR="00505843" w:rsidRPr="00432622" w:rsidRDefault="003E090D" w:rsidP="00505843">
      <w:pPr>
        <w:spacing w:line="24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配置文件说明</w:t>
      </w:r>
    </w:p>
    <w:p w:rsidR="00DE40EB" w:rsidRDefault="00DE40EB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Default="00A25C3C" w:rsidP="00B512A1">
      <w:pPr>
        <w:spacing w:line="240" w:lineRule="auto"/>
        <w:rPr>
          <w:rFonts w:ascii="微软雅黑" w:eastAsia="微软雅黑" w:hAnsi="微软雅黑"/>
          <w:sz w:val="18"/>
          <w:szCs w:val="18"/>
        </w:rPr>
      </w:pPr>
    </w:p>
    <w:p w:rsidR="00A25C3C" w:rsidRPr="00BA0D2C" w:rsidRDefault="00BA0D2C" w:rsidP="00A25C3C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BA0D2C">
        <w:rPr>
          <w:rFonts w:ascii="微软雅黑" w:eastAsia="微软雅黑" w:hAnsi="微软雅黑" w:hint="eastAsia"/>
          <w:sz w:val="24"/>
          <w:szCs w:val="24"/>
        </w:rPr>
        <w:t>Benny.T.Yang</w:t>
      </w:r>
    </w:p>
    <w:p w:rsidR="00BA0D2C" w:rsidRPr="00BA0D2C" w:rsidRDefault="00BA0D2C" w:rsidP="00A25C3C">
      <w:pPr>
        <w:spacing w:line="24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BA0D2C">
        <w:rPr>
          <w:rFonts w:ascii="微软雅黑" w:eastAsia="微软雅黑" w:hAnsi="微软雅黑" w:hint="eastAsia"/>
          <w:sz w:val="24"/>
          <w:szCs w:val="24"/>
        </w:rPr>
        <w:t>2012-3-30</w:t>
      </w:r>
    </w:p>
    <w:p w:rsidR="00697D08" w:rsidRDefault="00697D08">
      <w:pPr>
        <w:rPr>
          <w:rFonts w:ascii="微软雅黑" w:eastAsia="微软雅黑" w:hAnsi="微软雅黑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微软雅黑" w:eastAsia="微软雅黑" w:hAnsi="微软雅黑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72096C" w:rsidRPr="007810EE" w:rsidRDefault="0072096C" w:rsidP="0072096C">
      <w:pPr>
        <w:pStyle w:val="Heading1"/>
        <w:rPr>
          <w:rFonts w:ascii="微软雅黑" w:eastAsia="微软雅黑" w:hAnsi="微软雅黑"/>
          <w:bCs w:val="0"/>
        </w:rPr>
      </w:pPr>
      <w:bookmarkStart w:id="0" w:name="OLE_LINK1"/>
      <w:bookmarkStart w:id="1" w:name="OLE_LINK2"/>
      <w:r w:rsidRPr="007810EE">
        <w:rPr>
          <w:rFonts w:ascii="微软雅黑" w:eastAsia="微软雅黑" w:hAnsi="微软雅黑" w:hint="eastAsia"/>
          <w:bCs w:val="0"/>
        </w:rPr>
        <w:lastRenderedPageBreak/>
        <w:t xml:space="preserve">一、 </w:t>
      </w:r>
      <w:r>
        <w:rPr>
          <w:rFonts w:ascii="微软雅黑" w:eastAsia="微软雅黑" w:hAnsi="微软雅黑" w:hint="eastAsia"/>
          <w:bCs w:val="0"/>
        </w:rPr>
        <w:t>编写目的</w:t>
      </w:r>
    </w:p>
    <w:p w:rsidR="0072096C" w:rsidRPr="0072096C" w:rsidRDefault="0072096C" w:rsidP="0072096C">
      <w:pPr>
        <w:spacing w:line="240" w:lineRule="auto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本文档的目的是用于指导开发人员了解整个项目中</w:t>
      </w:r>
      <w:r w:rsidR="006F1684">
        <w:rPr>
          <w:rFonts w:ascii="微软雅黑" w:eastAsia="微软雅黑" w:hAnsi="微软雅黑" w:hint="eastAsia"/>
          <w:sz w:val="18"/>
          <w:szCs w:val="18"/>
        </w:rPr>
        <w:t>相关配置文件的情况，包括配置文件的作用、位置、规范等</w:t>
      </w:r>
      <w:r w:rsidR="00B856FD">
        <w:rPr>
          <w:rFonts w:ascii="微软雅黑" w:eastAsia="微软雅黑" w:hAnsi="微软雅黑" w:hint="eastAsia"/>
          <w:sz w:val="18"/>
          <w:szCs w:val="18"/>
        </w:rPr>
        <w:t>，主要从Service端和UI Portal端来分别说明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DE40EB" w:rsidRPr="00720EE3" w:rsidRDefault="00E916D8" w:rsidP="00AB0AB2">
      <w:pPr>
        <w:pStyle w:val="Heading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</w:rPr>
        <w:t>二</w:t>
      </w:r>
      <w:r w:rsidR="00E87F4B" w:rsidRPr="00720EE3">
        <w:rPr>
          <w:rFonts w:ascii="微软雅黑" w:eastAsia="微软雅黑" w:hAnsi="微软雅黑" w:hint="eastAsia"/>
        </w:rPr>
        <w:t>、</w:t>
      </w:r>
      <w:r w:rsidR="00151F6D">
        <w:rPr>
          <w:rFonts w:ascii="微软雅黑" w:eastAsia="微软雅黑" w:hAnsi="微软雅黑" w:hint="eastAsia"/>
        </w:rPr>
        <w:t>Service</w:t>
      </w:r>
      <w:r w:rsidR="00271B0A">
        <w:rPr>
          <w:rFonts w:ascii="微软雅黑" w:eastAsia="微软雅黑" w:hAnsi="微软雅黑" w:hint="eastAsia"/>
        </w:rPr>
        <w:t>端配置文件说明</w:t>
      </w:r>
    </w:p>
    <w:p w:rsidR="00B46D1F" w:rsidRPr="00732761" w:rsidRDefault="00B46D1F" w:rsidP="00997D97">
      <w:pPr>
        <w:pStyle w:val="Heading2"/>
        <w:rPr>
          <w:rFonts w:ascii="微软雅黑" w:eastAsia="微软雅黑" w:hAnsi="微软雅黑"/>
          <w:color w:val="1F497D" w:themeColor="text2"/>
          <w:sz w:val="24"/>
          <w:szCs w:val="24"/>
        </w:rPr>
      </w:pPr>
      <w:r w:rsidRPr="00732761">
        <w:rPr>
          <w:rFonts w:ascii="微软雅黑" w:eastAsia="微软雅黑" w:hAnsi="微软雅黑" w:hint="eastAsia"/>
          <w:color w:val="1F497D" w:themeColor="text2"/>
          <w:sz w:val="24"/>
          <w:szCs w:val="24"/>
        </w:rPr>
        <w:t>1. 概述</w:t>
      </w:r>
    </w:p>
    <w:p w:rsidR="00B46D1F" w:rsidRDefault="00B46D1F" w:rsidP="00B46D1F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Service端的配置文件全部都放置在</w:t>
      </w:r>
      <w:proofErr w:type="spellStart"/>
      <w:r w:rsidRPr="00D42FC9">
        <w:rPr>
          <w:rFonts w:ascii="微软雅黑" w:eastAsia="微软雅黑" w:hAnsi="微软雅黑"/>
          <w:sz w:val="20"/>
          <w:szCs w:val="20"/>
        </w:rPr>
        <w:t>ECCentral.Service.WebHost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工程下面，主要分为2种配置：</w:t>
      </w:r>
    </w:p>
    <w:p w:rsidR="00B46D1F" w:rsidRPr="004735D9" w:rsidRDefault="00B46D1F" w:rsidP="00B46D1F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proofErr w:type="spellStart"/>
      <w:r w:rsidRPr="004735D9">
        <w:rPr>
          <w:rFonts w:ascii="微软雅黑" w:eastAsia="微软雅黑" w:hAnsi="微软雅黑" w:hint="eastAsia"/>
          <w:sz w:val="20"/>
          <w:szCs w:val="20"/>
        </w:rPr>
        <w:t>Web.config</w:t>
      </w:r>
      <w:proofErr w:type="spellEnd"/>
      <w:r w:rsidRPr="004735D9">
        <w:rPr>
          <w:rFonts w:ascii="微软雅黑" w:eastAsia="微软雅黑" w:hAnsi="微软雅黑" w:hint="eastAsia"/>
          <w:sz w:val="20"/>
          <w:szCs w:val="20"/>
        </w:rPr>
        <w:t>中的配置，主要都为基础配置，都和业务无关的</w:t>
      </w:r>
    </w:p>
    <w:p w:rsidR="00B46D1F" w:rsidRDefault="00B46D1F" w:rsidP="00B46D1F">
      <w:pPr>
        <w:pStyle w:val="ListParagraph"/>
        <w:numPr>
          <w:ilvl w:val="0"/>
          <w:numId w:val="37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4735D9">
        <w:rPr>
          <w:rFonts w:ascii="微软雅黑" w:eastAsia="微软雅黑" w:hAnsi="微软雅黑"/>
          <w:sz w:val="20"/>
          <w:szCs w:val="20"/>
        </w:rPr>
        <w:t>Configuration</w:t>
      </w:r>
      <w:r>
        <w:rPr>
          <w:rFonts w:ascii="微软雅黑" w:eastAsia="微软雅黑" w:hAnsi="微软雅黑" w:hint="eastAsia"/>
          <w:sz w:val="20"/>
          <w:szCs w:val="20"/>
        </w:rPr>
        <w:t>目录下的配置，主要都是具体应用配置和业务相关配置</w:t>
      </w:r>
    </w:p>
    <w:p w:rsidR="00B46D1F" w:rsidRPr="004735D9" w:rsidRDefault="00B46D1F" w:rsidP="00B46D1F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下面将从这2个配置的方面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做分别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的说明。</w:t>
      </w:r>
    </w:p>
    <w:p w:rsidR="00BB1571" w:rsidRPr="00732761" w:rsidRDefault="00B46D1F" w:rsidP="00997D97">
      <w:pPr>
        <w:pStyle w:val="Heading2"/>
        <w:rPr>
          <w:rFonts w:ascii="微软雅黑" w:eastAsia="微软雅黑" w:hAnsi="微软雅黑"/>
          <w:color w:val="1F497D" w:themeColor="text2"/>
          <w:sz w:val="24"/>
          <w:szCs w:val="24"/>
        </w:rPr>
      </w:pPr>
      <w:r w:rsidRPr="00732761">
        <w:rPr>
          <w:rFonts w:ascii="微软雅黑" w:eastAsia="微软雅黑" w:hAnsi="微软雅黑" w:hint="eastAsia"/>
          <w:color w:val="1F497D" w:themeColor="text2"/>
          <w:sz w:val="24"/>
          <w:szCs w:val="24"/>
        </w:rPr>
        <w:t xml:space="preserve">2. </w:t>
      </w:r>
      <w:proofErr w:type="spellStart"/>
      <w:r w:rsidR="00BB1571" w:rsidRPr="00732761">
        <w:rPr>
          <w:rFonts w:ascii="微软雅黑" w:eastAsia="微软雅黑" w:hAnsi="微软雅黑" w:hint="eastAsia"/>
          <w:color w:val="1F497D" w:themeColor="text2"/>
          <w:sz w:val="24"/>
          <w:szCs w:val="24"/>
        </w:rPr>
        <w:t>Web.config</w:t>
      </w:r>
      <w:proofErr w:type="spellEnd"/>
      <w:r w:rsidR="00BB1571" w:rsidRPr="00732761">
        <w:rPr>
          <w:rFonts w:ascii="微软雅黑" w:eastAsia="微软雅黑" w:hAnsi="微软雅黑" w:hint="eastAsia"/>
          <w:color w:val="1F497D" w:themeColor="text2"/>
          <w:sz w:val="24"/>
          <w:szCs w:val="24"/>
        </w:rPr>
        <w:t>中的配置说明</w:t>
      </w:r>
    </w:p>
    <w:p w:rsidR="00BB1571" w:rsidRDefault="005456A7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总共有</w:t>
      </w:r>
      <w:r w:rsidR="003A10BD">
        <w:rPr>
          <w:rFonts w:ascii="微软雅黑" w:eastAsia="微软雅黑" w:hAnsi="微软雅黑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个自定义的配置项，分别为：</w:t>
      </w:r>
    </w:p>
    <w:p w:rsidR="005456A7" w:rsidRPr="004B0FD6" w:rsidRDefault="00116D26" w:rsidP="00997D97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1F0ABA" w:rsidRPr="004B0FD6">
        <w:rPr>
          <w:rFonts w:ascii="微软雅黑" w:eastAsia="微软雅黑" w:hAnsi="微软雅黑" w:hint="eastAsia"/>
          <w:sz w:val="20"/>
          <w:szCs w:val="20"/>
        </w:rPr>
        <w:t>与</w:t>
      </w:r>
      <w:r w:rsidRPr="004B0FD6">
        <w:rPr>
          <w:rFonts w:ascii="微软雅黑" w:eastAsia="微软雅黑" w:hAnsi="微软雅黑" w:hint="eastAsia"/>
          <w:sz w:val="20"/>
          <w:szCs w:val="20"/>
        </w:rPr>
        <w:t>SQL</w:t>
      </w:r>
      <w:r w:rsidR="001F0ABA" w:rsidRPr="004B0FD6">
        <w:rPr>
          <w:rFonts w:ascii="微软雅黑" w:eastAsia="微软雅黑" w:hAnsi="微软雅黑" w:hint="eastAsia"/>
          <w:sz w:val="20"/>
          <w:szCs w:val="20"/>
        </w:rPr>
        <w:t>及</w:t>
      </w:r>
      <w:r w:rsidR="00A34A34" w:rsidRPr="004B0FD6">
        <w:rPr>
          <w:rFonts w:ascii="微软雅黑" w:eastAsia="微软雅黑" w:hAnsi="微软雅黑" w:hint="eastAsia"/>
          <w:sz w:val="20"/>
          <w:szCs w:val="20"/>
        </w:rPr>
        <w:t>DB</w:t>
      </w:r>
      <w:r w:rsidRPr="004B0FD6">
        <w:rPr>
          <w:rFonts w:ascii="微软雅黑" w:eastAsia="微软雅黑" w:hAnsi="微软雅黑" w:hint="eastAsia"/>
          <w:sz w:val="20"/>
          <w:szCs w:val="20"/>
        </w:rPr>
        <w:t>相关</w:t>
      </w:r>
      <w:r w:rsidR="00A34A34" w:rsidRPr="004B0FD6">
        <w:rPr>
          <w:rFonts w:ascii="微软雅黑" w:eastAsia="微软雅黑" w:hAnsi="微软雅黑" w:hint="eastAsia"/>
          <w:sz w:val="20"/>
          <w:szCs w:val="20"/>
        </w:rPr>
        <w:t>的</w:t>
      </w:r>
      <w:r w:rsidRPr="004B0FD6">
        <w:rPr>
          <w:rFonts w:ascii="微软雅黑" w:eastAsia="微软雅黑" w:hAnsi="微软雅黑" w:hint="eastAsia"/>
          <w:sz w:val="20"/>
          <w:szCs w:val="20"/>
        </w:rPr>
        <w:t>配置文件的</w:t>
      </w:r>
      <w:r w:rsidR="00DA01CE" w:rsidRPr="004B0FD6">
        <w:rPr>
          <w:rFonts w:ascii="微软雅黑" w:eastAsia="微软雅黑" w:hAnsi="微软雅黑" w:hint="eastAsia"/>
          <w:sz w:val="20"/>
          <w:szCs w:val="20"/>
        </w:rPr>
        <w:t>存放的</w:t>
      </w:r>
      <w:r w:rsidRPr="004B0FD6">
        <w:rPr>
          <w:rFonts w:ascii="微软雅黑" w:eastAsia="微软雅黑" w:hAnsi="微软雅黑" w:hint="eastAsia"/>
          <w:sz w:val="20"/>
          <w:szCs w:val="20"/>
        </w:rPr>
        <w:t>位置</w:t>
      </w:r>
    </w:p>
    <w:p w:rsidR="004255D3" w:rsidRPr="00E86747" w:rsidRDefault="001B58E6" w:rsidP="004255D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E86747">
        <w:rPr>
          <w:rFonts w:ascii="微软雅黑" w:eastAsia="微软雅黑" w:hAnsi="微软雅黑" w:hint="eastAsia"/>
          <w:sz w:val="20"/>
          <w:szCs w:val="20"/>
        </w:rPr>
        <w:t>需要先在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E86747">
        <w:rPr>
          <w:rFonts w:ascii="微软雅黑" w:hAnsi="微软雅黑" w:cs="微软雅黑"/>
          <w:color w:val="A31515"/>
          <w:sz w:val="19"/>
          <w:szCs w:val="19"/>
        </w:rPr>
        <w:t>configSections</w:t>
      </w:r>
      <w:proofErr w:type="spellEnd"/>
      <w:r w:rsidRPr="00E86747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E86747">
        <w:rPr>
          <w:rFonts w:ascii="微软雅黑" w:eastAsia="微软雅黑" w:hAnsi="微软雅黑" w:hint="eastAsia"/>
          <w:sz w:val="20"/>
          <w:szCs w:val="20"/>
        </w:rPr>
        <w:t>节点下增加</w:t>
      </w:r>
      <w:r w:rsidR="00005668" w:rsidRPr="00E86747">
        <w:rPr>
          <w:rFonts w:ascii="微软雅黑" w:eastAsia="微软雅黑" w:hAnsi="微软雅黑" w:hint="eastAsia"/>
          <w:sz w:val="20"/>
          <w:szCs w:val="20"/>
        </w:rPr>
        <w:t>节点</w:t>
      </w:r>
      <w:r w:rsidRPr="00E86747">
        <w:rPr>
          <w:rFonts w:ascii="微软雅黑" w:eastAsia="微软雅黑" w:hAnsi="微软雅黑" w:hint="eastAsia"/>
          <w:sz w:val="20"/>
          <w:szCs w:val="20"/>
        </w:rPr>
        <w:t>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4255D3" w:rsidTr="004B0DFA">
        <w:tc>
          <w:tcPr>
            <w:tcW w:w="11016" w:type="dxa"/>
            <w:shd w:val="clear" w:color="auto" w:fill="D9D9D9" w:themeFill="background1" w:themeFillShade="D9"/>
          </w:tcPr>
          <w:p w:rsidR="004255D3" w:rsidRPr="009419CF" w:rsidRDefault="004255D3" w:rsidP="004255D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 w:rsidRPr="004255D3">
              <w:rPr>
                <w:rFonts w:ascii="微软雅黑" w:hAnsi="微软雅黑" w:cs="微软雅黑"/>
                <w:color w:val="A31515"/>
                <w:sz w:val="19"/>
                <w:szCs w:val="19"/>
              </w:rPr>
              <w:t>section</w:t>
            </w: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Pr="004255D3"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4255D3"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>dataAccess</w:t>
            </w:r>
            <w:proofErr w:type="spellEnd"/>
            <w:r w:rsidRPr="004255D3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Pr="004255D3"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4255D3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ECCentral.Service.Utility.DataAccess.Config.DataAccessSection, </w:t>
            </w:r>
            <w:proofErr w:type="spellStart"/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ECCentral.Service.Utility.DataAccess</w:t>
            </w:r>
            <w:proofErr w:type="spellEnd"/>
            <w:r w:rsidRPr="004255D3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255D3"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E86747" w:rsidRDefault="00E86747" w:rsidP="004255D3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</w:p>
    <w:p w:rsidR="00404D6A" w:rsidRPr="00E86747" w:rsidRDefault="001B58E6" w:rsidP="00404D6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E86747">
        <w:rPr>
          <w:rFonts w:ascii="微软雅黑" w:eastAsia="微软雅黑" w:hAnsi="微软雅黑" w:hint="eastAsia"/>
          <w:sz w:val="20"/>
          <w:szCs w:val="20"/>
        </w:rPr>
        <w:t>然后在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&lt;</w:t>
      </w:r>
      <w:r w:rsidRPr="00E86747">
        <w:rPr>
          <w:rFonts w:ascii="微软雅黑" w:hAnsi="微软雅黑" w:cs="微软雅黑"/>
          <w:color w:val="A31515"/>
          <w:sz w:val="19"/>
          <w:szCs w:val="19"/>
        </w:rPr>
        <w:t>configuration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E86747">
        <w:rPr>
          <w:rFonts w:ascii="微软雅黑" w:eastAsia="微软雅黑" w:hAnsi="微软雅黑" w:hint="eastAsia"/>
          <w:sz w:val="20"/>
          <w:szCs w:val="20"/>
        </w:rPr>
        <w:t>节点下增加</w:t>
      </w:r>
      <w:r w:rsidR="00005668" w:rsidRPr="00E86747">
        <w:rPr>
          <w:rFonts w:ascii="微软雅黑" w:eastAsia="微软雅黑" w:hAnsi="微软雅黑" w:hint="eastAsia"/>
          <w:sz w:val="20"/>
          <w:szCs w:val="20"/>
        </w:rPr>
        <w:t>节点</w:t>
      </w:r>
      <w:r w:rsidRPr="00E86747">
        <w:rPr>
          <w:rFonts w:ascii="微软雅黑" w:eastAsia="微软雅黑" w:hAnsi="微软雅黑" w:hint="eastAsia"/>
          <w:sz w:val="20"/>
          <w:szCs w:val="20"/>
        </w:rPr>
        <w:t>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404D6A" w:rsidTr="004B0DFA">
        <w:tc>
          <w:tcPr>
            <w:tcW w:w="11016" w:type="dxa"/>
            <w:shd w:val="clear" w:color="auto" w:fill="D9D9D9" w:themeFill="background1" w:themeFillShade="D9"/>
          </w:tcPr>
          <w:p w:rsidR="00404D6A" w:rsidRPr="009419CF" w:rsidRDefault="00404D6A" w:rsidP="00404D6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 w:rsidRPr="00404D6A">
              <w:rPr>
                <w:rFonts w:ascii="微软雅黑" w:hAnsi="微软雅黑" w:cs="微软雅黑"/>
                <w:color w:val="A31515"/>
                <w:sz w:val="19"/>
                <w:szCs w:val="19"/>
              </w:rPr>
              <w:t>dataAccess</w:t>
            </w:r>
            <w:proofErr w:type="spellEnd"/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404D6A">
              <w:rPr>
                <w:rFonts w:ascii="微软雅黑" w:hAnsi="微软雅黑" w:cs="微软雅黑"/>
                <w:color w:val="FF0000"/>
                <w:sz w:val="19"/>
                <w:szCs w:val="19"/>
              </w:rPr>
              <w:t>sqlConfigListFile</w:t>
            </w:r>
            <w:proofErr w:type="spellEnd"/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404D6A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Configuration\Data\</w:t>
            </w:r>
            <w:proofErr w:type="spellStart"/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DbCommandFiles.config</w:t>
            </w:r>
            <w:proofErr w:type="spellEnd"/>
            <w:r w:rsidRPr="00404D6A"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404D6A">
              <w:rPr>
                <w:rFonts w:ascii="微软雅黑" w:hAnsi="微软雅黑" w:cs="微软雅黑"/>
                <w:color w:val="FF0000"/>
                <w:sz w:val="19"/>
                <w:szCs w:val="19"/>
              </w:rPr>
              <w:t>databaseListFile</w:t>
            </w:r>
            <w:proofErr w:type="spellEnd"/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404D6A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Configuration\Data\</w:t>
            </w:r>
            <w:proofErr w:type="spellStart"/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>Database.config</w:t>
            </w:r>
            <w:proofErr w:type="spellEnd"/>
            <w:r w:rsidRPr="00404D6A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04D6A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</w:tc>
      </w:tr>
    </w:tbl>
    <w:p w:rsidR="00AA6753" w:rsidRDefault="00AA6753" w:rsidP="00E86747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节点说明：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0"/>
        <w:gridCol w:w="1774"/>
        <w:gridCol w:w="7242"/>
      </w:tblGrid>
      <w:tr w:rsidR="00844ADB" w:rsidTr="00872A17">
        <w:tc>
          <w:tcPr>
            <w:tcW w:w="1280" w:type="dxa"/>
            <w:shd w:val="clear" w:color="auto" w:fill="F2DBDB" w:themeFill="accent2" w:themeFillTint="33"/>
          </w:tcPr>
          <w:p w:rsidR="00844ADB" w:rsidRDefault="00844ADB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1774" w:type="dxa"/>
            <w:shd w:val="clear" w:color="auto" w:fill="F2DBDB" w:themeFill="accent2" w:themeFillTint="33"/>
          </w:tcPr>
          <w:p w:rsidR="00844ADB" w:rsidRDefault="00844ADB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</w:t>
            </w:r>
          </w:p>
        </w:tc>
        <w:tc>
          <w:tcPr>
            <w:tcW w:w="7242" w:type="dxa"/>
            <w:shd w:val="clear" w:color="auto" w:fill="F2DBDB" w:themeFill="accent2" w:themeFillTint="33"/>
          </w:tcPr>
          <w:p w:rsidR="00844ADB" w:rsidRDefault="0077393C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</w:t>
            </w:r>
          </w:p>
        </w:tc>
      </w:tr>
      <w:tr w:rsidR="00872A17" w:rsidTr="00872A17">
        <w:tc>
          <w:tcPr>
            <w:tcW w:w="1280" w:type="dxa"/>
            <w:vMerge w:val="restart"/>
            <w:vAlign w:val="center"/>
          </w:tcPr>
          <w:p w:rsidR="00872A17" w:rsidRDefault="00872A17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dataAccess</w:t>
            </w:r>
            <w:proofErr w:type="spellEnd"/>
          </w:p>
        </w:tc>
        <w:tc>
          <w:tcPr>
            <w:tcW w:w="1774" w:type="dxa"/>
          </w:tcPr>
          <w:p w:rsidR="00872A17" w:rsidRDefault="00872A17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872A17">
              <w:rPr>
                <w:rFonts w:ascii="微软雅黑" w:eastAsia="微软雅黑" w:hAnsi="微软雅黑"/>
                <w:sz w:val="20"/>
                <w:szCs w:val="20"/>
              </w:rPr>
              <w:t>sqlConfigListFile</w:t>
            </w:r>
            <w:proofErr w:type="spellEnd"/>
          </w:p>
        </w:tc>
        <w:tc>
          <w:tcPr>
            <w:tcW w:w="7242" w:type="dxa"/>
          </w:tcPr>
          <w:p w:rsidR="00872A17" w:rsidRDefault="009E1525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用来指定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DataAccess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组件中需要用到的SQL脚本配置文件的索引文件的路径</w:t>
            </w:r>
            <w:r w:rsidR="006E7479">
              <w:rPr>
                <w:rFonts w:ascii="微软雅黑" w:eastAsia="微软雅黑" w:hAnsi="微软雅黑" w:hint="eastAsia"/>
                <w:sz w:val="20"/>
                <w:szCs w:val="20"/>
              </w:rPr>
              <w:t>；如果该属性没有配置，或者值为空字符串，那么程序会使用默认地址为</w:t>
            </w:r>
            <w:proofErr w:type="spellStart"/>
            <w:r w:rsidR="006E7479">
              <w:rPr>
                <w:rFonts w:ascii="微软雅黑" w:eastAsia="微软雅黑" w:hAnsi="微软雅黑" w:hint="eastAsia"/>
                <w:sz w:val="20"/>
                <w:szCs w:val="20"/>
              </w:rPr>
              <w:t>WebHost</w:t>
            </w:r>
            <w:proofErr w:type="spellEnd"/>
            <w:r w:rsidR="006E7479">
              <w:rPr>
                <w:rFonts w:ascii="微软雅黑" w:eastAsia="微软雅黑" w:hAnsi="微软雅黑" w:hint="eastAsia"/>
                <w:sz w:val="20"/>
                <w:szCs w:val="20"/>
              </w:rPr>
              <w:t>根目录下的</w:t>
            </w:r>
            <w:r w:rsidR="007A0B10" w:rsidRPr="007A0B10">
              <w:rPr>
                <w:rFonts w:ascii="微软雅黑" w:eastAsia="微软雅黑" w:hAnsi="微软雅黑"/>
                <w:sz w:val="20"/>
                <w:szCs w:val="20"/>
              </w:rPr>
              <w:t>Configuration\Data\</w:t>
            </w:r>
            <w:proofErr w:type="spellStart"/>
            <w:r w:rsidR="007A0B10" w:rsidRPr="007A0B10">
              <w:rPr>
                <w:rFonts w:ascii="微软雅黑" w:eastAsia="微软雅黑" w:hAnsi="微软雅黑"/>
                <w:sz w:val="20"/>
                <w:szCs w:val="20"/>
              </w:rPr>
              <w:t>DbCommandFiles.config</w:t>
            </w:r>
            <w:proofErr w:type="spellEnd"/>
          </w:p>
        </w:tc>
      </w:tr>
      <w:tr w:rsidR="00872A17" w:rsidTr="00872A17">
        <w:tc>
          <w:tcPr>
            <w:tcW w:w="1280" w:type="dxa"/>
            <w:vMerge/>
          </w:tcPr>
          <w:p w:rsidR="00872A17" w:rsidRDefault="00872A17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774" w:type="dxa"/>
          </w:tcPr>
          <w:p w:rsidR="00872A17" w:rsidRDefault="00872A17" w:rsidP="00E8674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872A17">
              <w:rPr>
                <w:rFonts w:ascii="微软雅黑" w:eastAsia="微软雅黑" w:hAnsi="微软雅黑"/>
                <w:sz w:val="20"/>
                <w:szCs w:val="20"/>
              </w:rPr>
              <w:t>databaseListFile</w:t>
            </w:r>
            <w:proofErr w:type="spellEnd"/>
          </w:p>
        </w:tc>
        <w:tc>
          <w:tcPr>
            <w:tcW w:w="7242" w:type="dxa"/>
          </w:tcPr>
          <w:p w:rsidR="00872A17" w:rsidRDefault="009E1525" w:rsidP="00687A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用来指定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DataAccess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组件中需要的</w:t>
            </w:r>
            <w:r w:rsidR="00687A17" w:rsidRPr="00687A17">
              <w:rPr>
                <w:rFonts w:ascii="微软雅黑" w:eastAsia="微软雅黑" w:hAnsi="微软雅黑" w:hint="eastAsia"/>
                <w:sz w:val="20"/>
                <w:szCs w:val="20"/>
              </w:rPr>
              <w:t>数据库列表（连接字符串列表）配置</w:t>
            </w:r>
            <w:r w:rsidR="00687A17">
              <w:rPr>
                <w:rFonts w:ascii="微软雅黑" w:eastAsia="微软雅黑" w:hAnsi="微软雅黑" w:hint="eastAsia"/>
                <w:sz w:val="20"/>
                <w:szCs w:val="20"/>
              </w:rPr>
              <w:t>文件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的路径</w:t>
            </w:r>
            <w:r w:rsidR="006E7479">
              <w:rPr>
                <w:rFonts w:ascii="微软雅黑" w:eastAsia="微软雅黑" w:hAnsi="微软雅黑" w:hint="eastAsia"/>
                <w:sz w:val="20"/>
                <w:szCs w:val="20"/>
              </w:rPr>
              <w:t>；如果该属性没有配置，或者值为空字符串，那么程序会使用默认地址为</w:t>
            </w:r>
            <w:proofErr w:type="spellStart"/>
            <w:r w:rsidR="006E7479">
              <w:rPr>
                <w:rFonts w:ascii="微软雅黑" w:eastAsia="微软雅黑" w:hAnsi="微软雅黑" w:hint="eastAsia"/>
                <w:sz w:val="20"/>
                <w:szCs w:val="20"/>
              </w:rPr>
              <w:t>WebHost</w:t>
            </w:r>
            <w:proofErr w:type="spellEnd"/>
            <w:r w:rsidR="006E7479">
              <w:rPr>
                <w:rFonts w:ascii="微软雅黑" w:eastAsia="微软雅黑" w:hAnsi="微软雅黑" w:hint="eastAsia"/>
                <w:sz w:val="20"/>
                <w:szCs w:val="20"/>
              </w:rPr>
              <w:t>根目录下的</w:t>
            </w:r>
            <w:r w:rsidR="00605063" w:rsidRPr="00605063">
              <w:rPr>
                <w:rFonts w:ascii="微软雅黑" w:eastAsia="微软雅黑" w:hAnsi="微软雅黑"/>
                <w:sz w:val="20"/>
                <w:szCs w:val="20"/>
              </w:rPr>
              <w:t>Configuration\Data\</w:t>
            </w:r>
            <w:proofErr w:type="spellStart"/>
            <w:r w:rsidR="00605063" w:rsidRPr="00605063">
              <w:rPr>
                <w:rFonts w:ascii="微软雅黑" w:eastAsia="微软雅黑" w:hAnsi="微软雅黑"/>
                <w:sz w:val="20"/>
                <w:szCs w:val="20"/>
              </w:rPr>
              <w:t>Database.config</w:t>
            </w:r>
            <w:proofErr w:type="spellEnd"/>
          </w:p>
        </w:tc>
      </w:tr>
    </w:tbl>
    <w:p w:rsidR="00DA70C9" w:rsidRPr="00DA70C9" w:rsidRDefault="009E1525" w:rsidP="00E86747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注：</w:t>
      </w:r>
      <w:r w:rsidR="00DA70C9">
        <w:rPr>
          <w:rFonts w:ascii="微软雅黑" w:eastAsia="微软雅黑" w:hAnsi="微软雅黑" w:hint="eastAsia"/>
          <w:sz w:val="20"/>
          <w:szCs w:val="20"/>
        </w:rPr>
        <w:t>这里的两个路径都支持绝对路径或者相对于</w:t>
      </w:r>
      <w:proofErr w:type="spellStart"/>
      <w:r w:rsidR="00DA70C9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DA70C9">
        <w:rPr>
          <w:rFonts w:ascii="微软雅黑" w:eastAsia="微软雅黑" w:hAnsi="微软雅黑" w:hint="eastAsia"/>
          <w:sz w:val="20"/>
          <w:szCs w:val="20"/>
        </w:rPr>
        <w:t>根目录的相对路径的配置；</w:t>
      </w:r>
    </w:p>
    <w:p w:rsidR="004B0FD6" w:rsidRDefault="004B0FD6" w:rsidP="004B0FD6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4B0FD6" w:rsidRPr="004B0FD6" w:rsidRDefault="00DA6CCE" w:rsidP="00997D97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7A71AF" w:rsidRPr="004B0FD6">
        <w:rPr>
          <w:rFonts w:ascii="微软雅黑" w:eastAsia="微软雅黑" w:hAnsi="微软雅黑" w:hint="eastAsia"/>
          <w:sz w:val="20"/>
          <w:szCs w:val="20"/>
        </w:rPr>
        <w:t>和日志相关的配置</w:t>
      </w:r>
    </w:p>
    <w:p w:rsidR="00A6526E" w:rsidRPr="00E86747" w:rsidRDefault="00414FFA" w:rsidP="00A6526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414FFA">
        <w:rPr>
          <w:rFonts w:ascii="微软雅黑" w:eastAsia="微软雅黑" w:hAnsi="微软雅黑" w:hint="eastAsia"/>
          <w:sz w:val="20"/>
          <w:szCs w:val="20"/>
        </w:rPr>
        <w:t>需要先在</w:t>
      </w:r>
      <w:r w:rsidRPr="00414FFA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14FFA">
        <w:rPr>
          <w:rFonts w:ascii="微软雅黑" w:hAnsi="微软雅黑" w:cs="微软雅黑"/>
          <w:color w:val="A31515"/>
          <w:sz w:val="19"/>
          <w:szCs w:val="19"/>
        </w:rPr>
        <w:t>configSections</w:t>
      </w:r>
      <w:proofErr w:type="spellEnd"/>
      <w:r w:rsidRPr="00414FFA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14FFA">
        <w:rPr>
          <w:rFonts w:ascii="微软雅黑" w:eastAsia="微软雅黑" w:hAnsi="微软雅黑" w:hint="eastAsia"/>
          <w:sz w:val="20"/>
          <w:szCs w:val="20"/>
        </w:rPr>
        <w:t>节点下增加节点：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A6526E" w:rsidTr="004B0DFA">
        <w:tc>
          <w:tcPr>
            <w:tcW w:w="11016" w:type="dxa"/>
            <w:shd w:val="clear" w:color="auto" w:fill="D9D9D9" w:themeFill="background1" w:themeFillShade="D9"/>
          </w:tcPr>
          <w:p w:rsidR="00A6526E" w:rsidRPr="00A6526E" w:rsidRDefault="00A6526E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 w:rsidRPr="004B0F59">
              <w:rPr>
                <w:rFonts w:ascii="微软雅黑" w:hAnsi="微软雅黑" w:cs="微软雅黑"/>
                <w:color w:val="A31515"/>
                <w:sz w:val="19"/>
                <w:szCs w:val="19"/>
              </w:rPr>
              <w:t>section</w:t>
            </w: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Pr="004B0F59"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4B0F59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log</w:t>
            </w:r>
            <w:r w:rsidRPr="004B0F59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Pr="004B0F59"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4B0F59"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ECCentral.Service.Utility.LogSection</w:t>
            </w:r>
            <w:proofErr w:type="spellEnd"/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 w:rsidRPr="004B0F59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4B0F59">
              <w:rPr>
                <w:rFonts w:ascii="微软雅黑" w:hAnsi="微软雅黑" w:cs="微软雅黑"/>
                <w:color w:val="0000FF"/>
                <w:sz w:val="19"/>
                <w:szCs w:val="19"/>
              </w:rPr>
              <w:t>/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&gt;</w:t>
            </w:r>
          </w:p>
        </w:tc>
      </w:tr>
    </w:tbl>
    <w:p w:rsidR="004B0F59" w:rsidRPr="004B0F59" w:rsidRDefault="004B0F59" w:rsidP="004B0F59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</w:p>
    <w:p w:rsidR="00F036CE" w:rsidRPr="00E86747" w:rsidRDefault="00F036CE" w:rsidP="00A6526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E86747">
        <w:rPr>
          <w:rFonts w:ascii="微软雅黑" w:eastAsia="微软雅黑" w:hAnsi="微软雅黑" w:hint="eastAsia"/>
          <w:sz w:val="20"/>
          <w:szCs w:val="20"/>
        </w:rPr>
        <w:lastRenderedPageBreak/>
        <w:t>然后在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&lt;</w:t>
      </w:r>
      <w:r w:rsidRPr="00E86747">
        <w:rPr>
          <w:rFonts w:ascii="微软雅黑" w:hAnsi="微软雅黑" w:cs="微软雅黑"/>
          <w:color w:val="A31515"/>
          <w:sz w:val="19"/>
          <w:szCs w:val="19"/>
        </w:rPr>
        <w:t>configuration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E86747">
        <w:rPr>
          <w:rFonts w:ascii="微软雅黑" w:eastAsia="微软雅黑" w:hAnsi="微软雅黑" w:hint="eastAsia"/>
          <w:sz w:val="20"/>
          <w:szCs w:val="20"/>
        </w:rPr>
        <w:t>节点下增加节点：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9419CF" w:rsidTr="009419CF">
        <w:tc>
          <w:tcPr>
            <w:tcW w:w="11016" w:type="dxa"/>
            <w:shd w:val="clear" w:color="auto" w:fill="D9D9D9" w:themeFill="background1" w:themeFillShade="D9"/>
          </w:tcPr>
          <w:p w:rsidR="009419CF" w:rsidRDefault="009419CF" w:rsidP="009419C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log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globalRegionName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EC-Central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localRegionName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Service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9419CF" w:rsidRDefault="004558F3" w:rsidP="009419C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 w:rsidR="009419CF">
              <w:rPr>
                <w:rFonts w:ascii="微软雅黑" w:hAnsi="微软雅黑" w:cs="微软雅黑"/>
                <w:color w:val="A31515"/>
                <w:sz w:val="19"/>
                <w:szCs w:val="19"/>
              </w:rPr>
              <w:t>webservice</w:t>
            </w:r>
            <w:proofErr w:type="spellEnd"/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9419CF">
              <w:rPr>
                <w:rFonts w:ascii="微软雅黑" w:hAnsi="微软雅黑" w:cs="微软雅黑"/>
                <w:color w:val="FF0000"/>
                <w:sz w:val="19"/>
                <w:szCs w:val="19"/>
              </w:rPr>
              <w:t>param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="009419CF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http://localhost:777/Service/Framework/V50/LogService.svc</w:t>
            </w:r>
            <w:r w:rsidR="009419CF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9419CF" w:rsidRDefault="004558F3" w:rsidP="009419C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&lt;!--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&lt;text </w:t>
            </w:r>
            <w:proofErr w:type="spellStart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param</w:t>
            </w:r>
            <w:proofErr w:type="spellEnd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="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日志文件的目录，支持相对路径和绝对路径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" /&gt;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9419CF" w:rsidRDefault="004558F3" w:rsidP="009419C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&lt;!--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&lt;</w:t>
            </w:r>
            <w:proofErr w:type="spellStart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msmq</w:t>
            </w:r>
            <w:proofErr w:type="spellEnd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proofErr w:type="spellStart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param</w:t>
            </w:r>
            <w:proofErr w:type="spellEnd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="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消息队列的地址，多个的话用英文逗号隔开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" /&gt;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9419CF" w:rsidRDefault="004558F3" w:rsidP="009419C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&lt;!--</w:t>
            </w:r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&lt;custom type="" </w:t>
            </w:r>
            <w:proofErr w:type="spellStart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param</w:t>
            </w:r>
            <w:proofErr w:type="spellEnd"/>
            <w:r w:rsidR="009419CF">
              <w:rPr>
                <w:rFonts w:ascii="微软雅黑" w:hAnsi="微软雅黑" w:cs="微软雅黑"/>
                <w:color w:val="008000"/>
                <w:sz w:val="19"/>
                <w:szCs w:val="19"/>
              </w:rPr>
              <w:t>="" /&gt;</w:t>
            </w:r>
            <w:r w:rsidR="009419CF"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9419CF" w:rsidRPr="009419CF" w:rsidRDefault="009419CF" w:rsidP="009419C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log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270E82" w:rsidRDefault="00270E82" w:rsidP="00270E82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节点说明：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4"/>
        <w:gridCol w:w="2066"/>
        <w:gridCol w:w="6566"/>
      </w:tblGrid>
      <w:tr w:rsidR="00270E82" w:rsidTr="00963E09">
        <w:tc>
          <w:tcPr>
            <w:tcW w:w="1664" w:type="dxa"/>
            <w:shd w:val="clear" w:color="auto" w:fill="F2DBDB" w:themeFill="accent2" w:themeFillTint="33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2066" w:type="dxa"/>
            <w:shd w:val="clear" w:color="auto" w:fill="F2DBDB" w:themeFill="accent2" w:themeFillTint="33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</w:t>
            </w:r>
          </w:p>
        </w:tc>
        <w:tc>
          <w:tcPr>
            <w:tcW w:w="6566" w:type="dxa"/>
            <w:shd w:val="clear" w:color="auto" w:fill="F2DBDB" w:themeFill="accent2" w:themeFillTint="33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</w:t>
            </w:r>
          </w:p>
        </w:tc>
      </w:tr>
      <w:tr w:rsidR="00270E82" w:rsidTr="00AA5354">
        <w:tc>
          <w:tcPr>
            <w:tcW w:w="1664" w:type="dxa"/>
            <w:vMerge w:val="restart"/>
            <w:vAlign w:val="center"/>
          </w:tcPr>
          <w:p w:rsidR="00270E82" w:rsidRDefault="00AE232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</w:t>
            </w:r>
            <w:r w:rsidR="00270E82">
              <w:rPr>
                <w:rFonts w:ascii="微软雅黑" w:eastAsia="微软雅黑" w:hAnsi="微软雅黑" w:hint="eastAsia"/>
                <w:sz w:val="20"/>
                <w:szCs w:val="20"/>
              </w:rPr>
              <w:t>og</w:t>
            </w:r>
          </w:p>
        </w:tc>
        <w:tc>
          <w:tcPr>
            <w:tcW w:w="2066" w:type="dxa"/>
            <w:vAlign w:val="center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70E82">
              <w:rPr>
                <w:rFonts w:ascii="微软雅黑" w:eastAsia="微软雅黑" w:hAnsi="微软雅黑"/>
                <w:sz w:val="20"/>
                <w:szCs w:val="20"/>
              </w:rPr>
              <w:t>globalRegionName</w:t>
            </w:r>
            <w:proofErr w:type="spellEnd"/>
          </w:p>
        </w:tc>
        <w:tc>
          <w:tcPr>
            <w:tcW w:w="6566" w:type="dxa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用来指定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DataAccess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组件中需要用到的SQL脚本配置文件的索引文件的路径</w:t>
            </w:r>
          </w:p>
        </w:tc>
      </w:tr>
      <w:tr w:rsidR="00270E82" w:rsidTr="00AA5354">
        <w:tc>
          <w:tcPr>
            <w:tcW w:w="1664" w:type="dxa"/>
            <w:vMerge/>
            <w:vAlign w:val="center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066" w:type="dxa"/>
            <w:vAlign w:val="center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70E82">
              <w:rPr>
                <w:rFonts w:ascii="微软雅黑" w:eastAsia="微软雅黑" w:hAnsi="微软雅黑"/>
                <w:sz w:val="20"/>
                <w:szCs w:val="20"/>
              </w:rPr>
              <w:t>localRegionName</w:t>
            </w:r>
            <w:proofErr w:type="spellEnd"/>
          </w:p>
        </w:tc>
        <w:tc>
          <w:tcPr>
            <w:tcW w:w="6566" w:type="dxa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用来指定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DataAccess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组件中需要的Database配置列表文件的路径</w:t>
            </w:r>
          </w:p>
        </w:tc>
      </w:tr>
      <w:tr w:rsidR="00270E82" w:rsidTr="00AA5354">
        <w:tc>
          <w:tcPr>
            <w:tcW w:w="1664" w:type="dxa"/>
            <w:vAlign w:val="center"/>
          </w:tcPr>
          <w:p w:rsidR="00270E82" w:rsidRDefault="00AE232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</w:t>
            </w:r>
            <w:r w:rsidR="00270E82">
              <w:rPr>
                <w:rFonts w:ascii="微软雅黑" w:eastAsia="微软雅黑" w:hAnsi="微软雅黑" w:hint="eastAsia"/>
                <w:sz w:val="20"/>
                <w:szCs w:val="20"/>
              </w:rPr>
              <w:t>og/</w:t>
            </w:r>
            <w:proofErr w:type="spellStart"/>
            <w:r w:rsidR="00270E82" w:rsidRPr="00270E82">
              <w:rPr>
                <w:rFonts w:ascii="微软雅黑" w:eastAsia="微软雅黑" w:hAnsi="微软雅黑"/>
                <w:sz w:val="20"/>
                <w:szCs w:val="20"/>
              </w:rPr>
              <w:t>webservice</w:t>
            </w:r>
            <w:proofErr w:type="spellEnd"/>
          </w:p>
        </w:tc>
        <w:tc>
          <w:tcPr>
            <w:tcW w:w="2066" w:type="dxa"/>
            <w:vAlign w:val="center"/>
          </w:tcPr>
          <w:p w:rsidR="00270E82" w:rsidRP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70E82">
              <w:rPr>
                <w:rFonts w:ascii="微软雅黑" w:eastAsia="微软雅黑" w:hAnsi="微软雅黑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6566" w:type="dxa"/>
          </w:tcPr>
          <w:p w:rsidR="00270E82" w:rsidRDefault="00270E82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指定oversea的log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webservice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的地址（在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ECCentral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中，这个log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webservice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架设在portal的host中）</w:t>
            </w:r>
            <w:r w:rsidR="008833EC">
              <w:rPr>
                <w:rFonts w:ascii="微软雅黑" w:eastAsia="微软雅黑" w:hAnsi="微软雅黑" w:hint="eastAsia"/>
                <w:sz w:val="20"/>
                <w:szCs w:val="20"/>
              </w:rPr>
              <w:t>，支持配置多个地址，用;隔开即可</w:t>
            </w:r>
          </w:p>
        </w:tc>
      </w:tr>
      <w:tr w:rsidR="00AE232C" w:rsidTr="00AA5354">
        <w:tc>
          <w:tcPr>
            <w:tcW w:w="1664" w:type="dxa"/>
            <w:vAlign w:val="center"/>
          </w:tcPr>
          <w:p w:rsidR="00AE232C" w:rsidRDefault="00AE232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log/text</w:t>
            </w:r>
          </w:p>
        </w:tc>
        <w:tc>
          <w:tcPr>
            <w:tcW w:w="2066" w:type="dxa"/>
            <w:vAlign w:val="center"/>
          </w:tcPr>
          <w:p w:rsidR="00AE232C" w:rsidRPr="00270E82" w:rsidRDefault="00AE232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70E82">
              <w:rPr>
                <w:rFonts w:ascii="微软雅黑" w:eastAsia="微软雅黑" w:hAnsi="微软雅黑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6566" w:type="dxa"/>
          </w:tcPr>
          <w:p w:rsidR="00AE232C" w:rsidRDefault="00AE232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添加了text节点</w:t>
            </w:r>
            <w:r w:rsidR="00105285">
              <w:rPr>
                <w:rFonts w:ascii="微软雅黑" w:eastAsia="微软雅黑" w:hAnsi="微软雅黑" w:hint="eastAsia"/>
                <w:sz w:val="20"/>
                <w:szCs w:val="20"/>
              </w:rPr>
              <w:t>就会增加写本地日志功能，</w:t>
            </w:r>
            <w:proofErr w:type="spellStart"/>
            <w:r w:rsidR="00105285">
              <w:rPr>
                <w:rFonts w:ascii="微软雅黑" w:eastAsia="微软雅黑" w:hAnsi="微软雅黑" w:hint="eastAsia"/>
                <w:sz w:val="20"/>
                <w:szCs w:val="20"/>
              </w:rPr>
              <w:t>param</w:t>
            </w:r>
            <w:proofErr w:type="spellEnd"/>
            <w:r w:rsidR="00105285">
              <w:rPr>
                <w:rFonts w:ascii="微软雅黑" w:eastAsia="微软雅黑" w:hAnsi="微软雅黑" w:hint="eastAsia"/>
                <w:sz w:val="20"/>
                <w:szCs w:val="20"/>
              </w:rPr>
              <w:t>属性用来指定本地存放日志文件的路径，支持绝对路径或者相对于</w:t>
            </w:r>
            <w:proofErr w:type="spellStart"/>
            <w:r w:rsidR="00105285">
              <w:rPr>
                <w:rFonts w:ascii="微软雅黑" w:eastAsia="微软雅黑" w:hAnsi="微软雅黑" w:hint="eastAsia"/>
                <w:sz w:val="20"/>
                <w:szCs w:val="20"/>
              </w:rPr>
              <w:t>WebHost</w:t>
            </w:r>
            <w:proofErr w:type="spellEnd"/>
            <w:r w:rsidR="00105285">
              <w:rPr>
                <w:rFonts w:ascii="微软雅黑" w:eastAsia="微软雅黑" w:hAnsi="微软雅黑" w:hint="eastAsia"/>
                <w:sz w:val="20"/>
                <w:szCs w:val="20"/>
              </w:rPr>
              <w:t>根目录的相对路径；</w:t>
            </w:r>
          </w:p>
        </w:tc>
      </w:tr>
      <w:tr w:rsidR="0085682D" w:rsidTr="00AA5354">
        <w:tc>
          <w:tcPr>
            <w:tcW w:w="1664" w:type="dxa"/>
            <w:vAlign w:val="center"/>
          </w:tcPr>
          <w:p w:rsidR="0085682D" w:rsidRDefault="0085682D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msmq</w:t>
            </w:r>
            <w:proofErr w:type="spellEnd"/>
          </w:p>
        </w:tc>
        <w:tc>
          <w:tcPr>
            <w:tcW w:w="2066" w:type="dxa"/>
            <w:vAlign w:val="center"/>
          </w:tcPr>
          <w:p w:rsidR="0085682D" w:rsidRPr="00270E82" w:rsidRDefault="0085682D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6566" w:type="dxa"/>
          </w:tcPr>
          <w:p w:rsidR="0085682D" w:rsidRDefault="00BD4B53" w:rsidP="00BD4B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添加了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msmq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节点就会增加写日志到MSMQ队列里的功能，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param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属性用来指定MSMQ地址，支持配置多个地址，用;隔开即可</w:t>
            </w:r>
          </w:p>
        </w:tc>
      </w:tr>
      <w:tr w:rsidR="00963E09" w:rsidTr="00AA5354">
        <w:tc>
          <w:tcPr>
            <w:tcW w:w="1664" w:type="dxa"/>
            <w:vMerge w:val="restart"/>
            <w:vAlign w:val="center"/>
          </w:tcPr>
          <w:p w:rsidR="00963E09" w:rsidRDefault="00963E09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L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og/custom</w:t>
            </w:r>
          </w:p>
        </w:tc>
        <w:tc>
          <w:tcPr>
            <w:tcW w:w="2066" w:type="dxa"/>
            <w:vAlign w:val="center"/>
          </w:tcPr>
          <w:p w:rsidR="00963E09" w:rsidRDefault="00963E09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6566" w:type="dxa"/>
          </w:tcPr>
          <w:p w:rsidR="00963E09" w:rsidRDefault="00963E09" w:rsidP="00BD4B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自定义log处理程序的类型，需要实现接口</w:t>
            </w:r>
            <w:proofErr w:type="spellStart"/>
            <w:r w:rsidR="009A2650" w:rsidRPr="009A2650">
              <w:rPr>
                <w:rFonts w:ascii="微软雅黑" w:eastAsia="微软雅黑" w:hAnsi="微软雅黑"/>
                <w:sz w:val="20"/>
                <w:szCs w:val="20"/>
              </w:rPr>
              <w:t>ECCentral.Service.Utility</w:t>
            </w:r>
            <w:r w:rsidR="009A2650">
              <w:rPr>
                <w:rFonts w:ascii="微软雅黑" w:eastAsia="微软雅黑" w:hAnsi="微软雅黑" w:hint="eastAsia"/>
                <w:sz w:val="20"/>
                <w:szCs w:val="20"/>
              </w:rPr>
              <w:t>.ILogEmitter</w:t>
            </w:r>
            <w:proofErr w:type="spellEnd"/>
          </w:p>
        </w:tc>
      </w:tr>
      <w:tr w:rsidR="00963E09" w:rsidTr="00AA5354">
        <w:tc>
          <w:tcPr>
            <w:tcW w:w="1664" w:type="dxa"/>
            <w:vMerge/>
          </w:tcPr>
          <w:p w:rsidR="00963E09" w:rsidRDefault="00963E09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066" w:type="dxa"/>
            <w:vAlign w:val="center"/>
          </w:tcPr>
          <w:p w:rsidR="00963E09" w:rsidRDefault="00963E09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param</w:t>
            </w:r>
            <w:proofErr w:type="spellEnd"/>
          </w:p>
        </w:tc>
        <w:tc>
          <w:tcPr>
            <w:tcW w:w="6566" w:type="dxa"/>
          </w:tcPr>
          <w:p w:rsidR="00963E09" w:rsidRPr="003A3EEB" w:rsidRDefault="003A3EEB" w:rsidP="0019219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自定义log处理程序的接口方法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void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Init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(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string</w:t>
            </w:r>
            <w:r>
              <w:rPr>
                <w:rFonts w:ascii="微软雅黑" w:hAnsi="微软雅黑" w:cs="微软雅黑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configParam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)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的入参</w:t>
            </w:r>
            <w:r w:rsidR="00362AE0">
              <w:rPr>
                <w:rFonts w:ascii="微软雅黑" w:eastAsia="微软雅黑" w:hAnsi="微软雅黑" w:hint="eastAsia"/>
                <w:sz w:val="20"/>
                <w:szCs w:val="20"/>
              </w:rPr>
              <w:t>，可</w:t>
            </w:r>
            <w:r w:rsidR="00302916">
              <w:rPr>
                <w:rFonts w:ascii="微软雅黑" w:eastAsia="微软雅黑" w:hAnsi="微软雅黑" w:hint="eastAsia"/>
                <w:sz w:val="20"/>
                <w:szCs w:val="20"/>
              </w:rPr>
              <w:t>提供给</w:t>
            </w:r>
            <w:r w:rsidR="00362AE0">
              <w:rPr>
                <w:rFonts w:ascii="微软雅黑" w:eastAsia="微软雅黑" w:hAnsi="微软雅黑" w:hint="eastAsia"/>
                <w:sz w:val="20"/>
                <w:szCs w:val="20"/>
              </w:rPr>
              <w:t>自定义</w:t>
            </w:r>
            <w:r w:rsidR="00192199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="00362AE0">
              <w:rPr>
                <w:rFonts w:ascii="微软雅黑" w:eastAsia="微软雅黑" w:hAnsi="微软雅黑" w:hint="eastAsia"/>
                <w:sz w:val="20"/>
                <w:szCs w:val="20"/>
              </w:rPr>
              <w:t>初始化log</w:t>
            </w:r>
            <w:r w:rsidR="00192199">
              <w:rPr>
                <w:rFonts w:ascii="微软雅黑" w:eastAsia="微软雅黑" w:hAnsi="微软雅黑" w:hint="eastAsia"/>
                <w:sz w:val="20"/>
                <w:szCs w:val="20"/>
              </w:rPr>
              <w:t>处理</w:t>
            </w:r>
            <w:r w:rsidR="00362AE0">
              <w:rPr>
                <w:rFonts w:ascii="微软雅黑" w:eastAsia="微软雅黑" w:hAnsi="微软雅黑" w:hint="eastAsia"/>
                <w:sz w:val="20"/>
                <w:szCs w:val="20"/>
              </w:rPr>
              <w:t>对象实例</w:t>
            </w:r>
            <w:r w:rsidR="00192199">
              <w:rPr>
                <w:rFonts w:ascii="微软雅黑" w:eastAsia="微软雅黑" w:hAnsi="微软雅黑" w:hint="eastAsia"/>
                <w:sz w:val="20"/>
                <w:szCs w:val="20"/>
              </w:rPr>
              <w:t>逻辑</w:t>
            </w:r>
            <w:r w:rsidR="004952C7">
              <w:rPr>
                <w:rFonts w:ascii="微软雅黑" w:eastAsia="微软雅黑" w:hAnsi="微软雅黑" w:hint="eastAsia"/>
                <w:sz w:val="20"/>
                <w:szCs w:val="20"/>
              </w:rPr>
              <w:t>来</w:t>
            </w:r>
            <w:r w:rsidR="00302916">
              <w:rPr>
                <w:rFonts w:ascii="微软雅黑" w:eastAsia="微软雅黑" w:hAnsi="微软雅黑" w:hint="eastAsia"/>
                <w:sz w:val="20"/>
                <w:szCs w:val="20"/>
              </w:rPr>
              <w:t>使用</w:t>
            </w:r>
          </w:p>
        </w:tc>
      </w:tr>
    </w:tbl>
    <w:p w:rsidR="00414FFA" w:rsidRDefault="00414FFA" w:rsidP="004B0FD6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7A71AF" w:rsidRPr="004B0FD6" w:rsidRDefault="00DA6CCE" w:rsidP="00997D97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proofErr w:type="spellStart"/>
      <w:r w:rsidR="007A71AF" w:rsidRPr="004B0FD6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3D3DE1" w:rsidRPr="004B0FD6">
        <w:rPr>
          <w:rFonts w:ascii="微软雅黑" w:eastAsia="微软雅黑" w:hAnsi="微软雅黑" w:hint="eastAsia"/>
          <w:sz w:val="20"/>
          <w:szCs w:val="20"/>
        </w:rPr>
        <w:t>配置文件的存放的位置</w:t>
      </w:r>
    </w:p>
    <w:p w:rsidR="00736D8F" w:rsidRPr="00072F3A" w:rsidRDefault="00736D8F" w:rsidP="00072F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072F3A">
        <w:rPr>
          <w:rFonts w:ascii="微软雅黑" w:eastAsia="微软雅黑" w:hAnsi="微软雅黑" w:hint="eastAsia"/>
          <w:sz w:val="20"/>
          <w:szCs w:val="20"/>
        </w:rPr>
        <w:t>需要先在</w:t>
      </w:r>
      <w:r w:rsidRPr="00072F3A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072F3A">
        <w:rPr>
          <w:rFonts w:ascii="微软雅黑" w:hAnsi="微软雅黑" w:cs="微软雅黑"/>
          <w:color w:val="A31515"/>
          <w:sz w:val="19"/>
          <w:szCs w:val="19"/>
        </w:rPr>
        <w:t>configSections</w:t>
      </w:r>
      <w:proofErr w:type="spellEnd"/>
      <w:r w:rsidRPr="00072F3A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072F3A">
        <w:rPr>
          <w:rFonts w:ascii="微软雅黑" w:eastAsia="微软雅黑" w:hAnsi="微软雅黑" w:hint="eastAsia"/>
          <w:sz w:val="20"/>
          <w:szCs w:val="20"/>
        </w:rPr>
        <w:t>节点下增加节点：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736D8F" w:rsidTr="004B0DFA">
        <w:tc>
          <w:tcPr>
            <w:tcW w:w="11016" w:type="dxa"/>
            <w:shd w:val="clear" w:color="auto" w:fill="D9D9D9" w:themeFill="background1" w:themeFillShade="D9"/>
          </w:tcPr>
          <w:p w:rsidR="00736D8F" w:rsidRPr="00A6526E" w:rsidRDefault="00736D8F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section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ECCentral.Service.Utility.CodeNamePairSection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736D8F" w:rsidRPr="004B0F59" w:rsidRDefault="00736D8F" w:rsidP="00736D8F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</w:p>
    <w:p w:rsidR="00736D8F" w:rsidRPr="00072F3A" w:rsidRDefault="00736D8F" w:rsidP="00072F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072F3A">
        <w:rPr>
          <w:rFonts w:ascii="微软雅黑" w:eastAsia="微软雅黑" w:hAnsi="微软雅黑" w:hint="eastAsia"/>
          <w:sz w:val="20"/>
          <w:szCs w:val="20"/>
        </w:rPr>
        <w:t>然后在</w:t>
      </w:r>
      <w:r w:rsidRPr="00072F3A">
        <w:rPr>
          <w:rFonts w:ascii="微软雅黑" w:hAnsi="微软雅黑" w:cs="微软雅黑"/>
          <w:color w:val="0000FF"/>
          <w:sz w:val="19"/>
          <w:szCs w:val="19"/>
        </w:rPr>
        <w:t>&lt;</w:t>
      </w:r>
      <w:r w:rsidRPr="00072F3A">
        <w:rPr>
          <w:rFonts w:ascii="微软雅黑" w:hAnsi="微软雅黑" w:cs="微软雅黑"/>
          <w:color w:val="A31515"/>
          <w:sz w:val="19"/>
          <w:szCs w:val="19"/>
        </w:rPr>
        <w:t>configuration</w:t>
      </w:r>
      <w:r w:rsidRPr="00072F3A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072F3A">
        <w:rPr>
          <w:rFonts w:ascii="微软雅黑" w:eastAsia="微软雅黑" w:hAnsi="微软雅黑" w:hint="eastAsia"/>
          <w:sz w:val="20"/>
          <w:szCs w:val="20"/>
        </w:rPr>
        <w:t>节点下增加节点：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736D8F" w:rsidTr="004B0DFA">
        <w:tc>
          <w:tcPr>
            <w:tcW w:w="11016" w:type="dxa"/>
            <w:shd w:val="clear" w:color="auto" w:fill="D9D9D9" w:themeFill="background1" w:themeFillShade="D9"/>
          </w:tcPr>
          <w:p w:rsidR="00BA2B5B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baseFolder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Configuration\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CodeNamePairs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BA2B5B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appendItems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BA2B5B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zh-cn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selectAppendItem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请选择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allAppendItem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所有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BA2B5B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zh-tw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selectAppendItem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請選擇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allAppendItem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所有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BA2B5B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en-us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selectAppendItem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--Please choose--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allAppendItem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--All--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BA2B5B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appendItems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736D8F" w:rsidRPr="009419CF" w:rsidRDefault="00BA2B5B" w:rsidP="00BA2B5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736D8F" w:rsidRDefault="00736D8F" w:rsidP="00736D8F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节点说明：</w:t>
      </w:r>
    </w:p>
    <w:tbl>
      <w:tblPr>
        <w:tblStyle w:val="TableGrid"/>
        <w:tblW w:w="10591" w:type="dxa"/>
        <w:tblInd w:w="720" w:type="dxa"/>
        <w:tblLook w:val="04A0" w:firstRow="1" w:lastRow="0" w:firstColumn="1" w:lastColumn="0" w:noHBand="0" w:noVBand="1"/>
      </w:tblPr>
      <w:tblGrid>
        <w:gridCol w:w="4215"/>
        <w:gridCol w:w="2079"/>
        <w:gridCol w:w="4297"/>
      </w:tblGrid>
      <w:tr w:rsidR="00736D8F" w:rsidTr="00AE579B">
        <w:tc>
          <w:tcPr>
            <w:tcW w:w="4215" w:type="dxa"/>
            <w:shd w:val="clear" w:color="auto" w:fill="F2DBDB" w:themeFill="accent2" w:themeFillTint="33"/>
          </w:tcPr>
          <w:p w:rsidR="00736D8F" w:rsidRDefault="00736D8F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2079" w:type="dxa"/>
            <w:shd w:val="clear" w:color="auto" w:fill="F2DBDB" w:themeFill="accent2" w:themeFillTint="33"/>
          </w:tcPr>
          <w:p w:rsidR="00736D8F" w:rsidRDefault="00736D8F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</w:t>
            </w:r>
          </w:p>
        </w:tc>
        <w:tc>
          <w:tcPr>
            <w:tcW w:w="4297" w:type="dxa"/>
            <w:shd w:val="clear" w:color="auto" w:fill="F2DBDB" w:themeFill="accent2" w:themeFillTint="33"/>
          </w:tcPr>
          <w:p w:rsidR="00736D8F" w:rsidRDefault="00736D8F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</w:t>
            </w:r>
          </w:p>
        </w:tc>
      </w:tr>
      <w:tr w:rsidR="001951C5" w:rsidTr="00AE579B">
        <w:trPr>
          <w:trHeight w:val="505"/>
        </w:trPr>
        <w:tc>
          <w:tcPr>
            <w:tcW w:w="4215" w:type="dxa"/>
            <w:vAlign w:val="center"/>
          </w:tcPr>
          <w:p w:rsidR="001951C5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codeNamePair</w:t>
            </w:r>
            <w:proofErr w:type="spellEnd"/>
          </w:p>
        </w:tc>
        <w:tc>
          <w:tcPr>
            <w:tcW w:w="2079" w:type="dxa"/>
            <w:vAlign w:val="center"/>
          </w:tcPr>
          <w:p w:rsidR="001951C5" w:rsidRDefault="001951C5" w:rsidP="001951C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baseFolder</w:t>
            </w:r>
            <w:proofErr w:type="spellEnd"/>
          </w:p>
        </w:tc>
        <w:tc>
          <w:tcPr>
            <w:tcW w:w="4297" w:type="dxa"/>
          </w:tcPr>
          <w:p w:rsidR="001951C5" w:rsidRDefault="001951C5" w:rsidP="0084320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来指定</w:t>
            </w:r>
            <w:r w:rsidR="00843205">
              <w:rPr>
                <w:rFonts w:ascii="微软雅黑" w:eastAsia="微软雅黑" w:hAnsi="微软雅黑" w:hint="eastAsia"/>
                <w:sz w:val="20"/>
                <w:szCs w:val="20"/>
              </w:rPr>
              <w:t>存放</w:t>
            </w:r>
            <w:proofErr w:type="spellStart"/>
            <w:r w:rsidR="00843205">
              <w:rPr>
                <w:rFonts w:ascii="微软雅黑" w:eastAsia="微软雅黑" w:hAnsi="微软雅黑" w:hint="eastAsia"/>
                <w:sz w:val="20"/>
                <w:szCs w:val="20"/>
              </w:rPr>
              <w:t>CodeNamePair</w:t>
            </w:r>
            <w:proofErr w:type="spellEnd"/>
            <w:r w:rsidR="00843205">
              <w:rPr>
                <w:rFonts w:ascii="微软雅黑" w:eastAsia="微软雅黑" w:hAnsi="微软雅黑" w:hint="eastAsia"/>
                <w:sz w:val="20"/>
                <w:szCs w:val="20"/>
              </w:rPr>
              <w:t>的配置文件的目录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的路径</w:t>
            </w:r>
            <w:r w:rsidR="00D9666B">
              <w:rPr>
                <w:rFonts w:ascii="微软雅黑" w:eastAsia="微软雅黑" w:hAnsi="微软雅黑" w:hint="eastAsia"/>
                <w:sz w:val="20"/>
                <w:szCs w:val="20"/>
              </w:rPr>
              <w:t>，支持绝对路径或者相对于</w:t>
            </w:r>
            <w:proofErr w:type="spellStart"/>
            <w:r w:rsidR="00D9666B">
              <w:rPr>
                <w:rFonts w:ascii="微软雅黑" w:eastAsia="微软雅黑" w:hAnsi="微软雅黑" w:hint="eastAsia"/>
                <w:sz w:val="20"/>
                <w:szCs w:val="20"/>
              </w:rPr>
              <w:t>WebHost</w:t>
            </w:r>
            <w:proofErr w:type="spellEnd"/>
            <w:r w:rsidR="00D9666B">
              <w:rPr>
                <w:rFonts w:ascii="微软雅黑" w:eastAsia="微软雅黑" w:hAnsi="微软雅黑" w:hint="eastAsia"/>
                <w:sz w:val="20"/>
                <w:szCs w:val="20"/>
              </w:rPr>
              <w:t>根目录的相对路径；</w:t>
            </w:r>
            <w:r w:rsidR="000B697A">
              <w:rPr>
                <w:rFonts w:ascii="微软雅黑" w:eastAsia="微软雅黑" w:hAnsi="微软雅黑" w:hint="eastAsia"/>
                <w:sz w:val="20"/>
                <w:szCs w:val="20"/>
              </w:rPr>
              <w:t>如果该属性没有配置，或者值为空字符串，那么程序会使用默认地址为</w:t>
            </w:r>
            <w:proofErr w:type="spellStart"/>
            <w:r w:rsidR="000B697A">
              <w:rPr>
                <w:rFonts w:ascii="微软雅黑" w:eastAsia="微软雅黑" w:hAnsi="微软雅黑" w:hint="eastAsia"/>
                <w:sz w:val="20"/>
                <w:szCs w:val="20"/>
              </w:rPr>
              <w:t>WebHost</w:t>
            </w:r>
            <w:proofErr w:type="spellEnd"/>
            <w:r w:rsidR="000B697A">
              <w:rPr>
                <w:rFonts w:ascii="微软雅黑" w:eastAsia="微软雅黑" w:hAnsi="微软雅黑" w:hint="eastAsia"/>
                <w:sz w:val="20"/>
                <w:szCs w:val="20"/>
              </w:rPr>
              <w:t>根目录下的</w:t>
            </w:r>
            <w:r w:rsidR="000B697A" w:rsidRPr="000B697A">
              <w:rPr>
                <w:rFonts w:ascii="微软雅黑" w:eastAsia="微软雅黑" w:hAnsi="微软雅黑"/>
                <w:sz w:val="20"/>
                <w:szCs w:val="20"/>
              </w:rPr>
              <w:t>Configuration\</w:t>
            </w:r>
            <w:proofErr w:type="spellStart"/>
            <w:r w:rsidR="000B697A" w:rsidRPr="000B697A">
              <w:rPr>
                <w:rFonts w:ascii="微软雅黑" w:eastAsia="微软雅黑" w:hAnsi="微软雅黑"/>
                <w:sz w:val="20"/>
                <w:szCs w:val="20"/>
              </w:rPr>
              <w:t>CodeNamePairs</w:t>
            </w:r>
            <w:proofErr w:type="spellEnd"/>
          </w:p>
        </w:tc>
      </w:tr>
      <w:tr w:rsidR="001951C5" w:rsidTr="00AE579B">
        <w:tc>
          <w:tcPr>
            <w:tcW w:w="4215" w:type="dxa"/>
            <w:vMerge w:val="restart"/>
            <w:vAlign w:val="center"/>
          </w:tcPr>
          <w:p w:rsidR="001951C5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codeNamePair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proofErr w:type="spellStart"/>
            <w:r w:rsidRPr="001951C5">
              <w:rPr>
                <w:rFonts w:ascii="微软雅黑" w:eastAsia="微软雅黑" w:hAnsi="微软雅黑"/>
                <w:sz w:val="20"/>
                <w:szCs w:val="20"/>
              </w:rPr>
              <w:t>appendItems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/>
                <w:sz w:val="20"/>
                <w:szCs w:val="20"/>
              </w:rPr>
              <w:t>appendItem</w:t>
            </w:r>
            <w:proofErr w:type="spellEnd"/>
          </w:p>
        </w:tc>
        <w:tc>
          <w:tcPr>
            <w:tcW w:w="2079" w:type="dxa"/>
            <w:vAlign w:val="center"/>
          </w:tcPr>
          <w:p w:rsidR="001951C5" w:rsidRPr="00270E82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951C5">
              <w:rPr>
                <w:rFonts w:ascii="微软雅黑" w:eastAsia="微软雅黑" w:hAnsi="微软雅黑"/>
                <w:sz w:val="20"/>
                <w:szCs w:val="20"/>
              </w:rPr>
              <w:t>languageCode</w:t>
            </w:r>
            <w:proofErr w:type="spellEnd"/>
          </w:p>
        </w:tc>
        <w:tc>
          <w:tcPr>
            <w:tcW w:w="4297" w:type="dxa"/>
          </w:tcPr>
          <w:p w:rsidR="001951C5" w:rsidRDefault="00F565E8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该节点用来配置全局的2个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CodeNamePair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的追加项，该属性用来说明追加的项的文本语言</w:t>
            </w:r>
          </w:p>
        </w:tc>
      </w:tr>
      <w:tr w:rsidR="001951C5" w:rsidTr="00AE579B">
        <w:tc>
          <w:tcPr>
            <w:tcW w:w="4215" w:type="dxa"/>
            <w:vMerge/>
            <w:vAlign w:val="center"/>
          </w:tcPr>
          <w:p w:rsidR="001951C5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:rsidR="001951C5" w:rsidRPr="001951C5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951C5">
              <w:rPr>
                <w:rFonts w:ascii="微软雅黑" w:eastAsia="微软雅黑" w:hAnsi="微软雅黑"/>
                <w:sz w:val="20"/>
                <w:szCs w:val="20"/>
              </w:rPr>
              <w:t>selectAppendItem</w:t>
            </w:r>
            <w:proofErr w:type="spellEnd"/>
          </w:p>
        </w:tc>
        <w:tc>
          <w:tcPr>
            <w:tcW w:w="4297" w:type="dxa"/>
          </w:tcPr>
          <w:p w:rsidR="001951C5" w:rsidRDefault="00F565E8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该属性表示“请选择”的追加项的显示文本</w:t>
            </w:r>
          </w:p>
        </w:tc>
      </w:tr>
      <w:tr w:rsidR="001951C5" w:rsidTr="00AE579B">
        <w:tc>
          <w:tcPr>
            <w:tcW w:w="4215" w:type="dxa"/>
            <w:vMerge/>
            <w:vAlign w:val="center"/>
          </w:tcPr>
          <w:p w:rsidR="001951C5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:rsidR="001951C5" w:rsidRPr="001951C5" w:rsidRDefault="001951C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1951C5">
              <w:rPr>
                <w:rFonts w:ascii="微软雅黑" w:eastAsia="微软雅黑" w:hAnsi="微软雅黑"/>
                <w:sz w:val="20"/>
                <w:szCs w:val="20"/>
              </w:rPr>
              <w:t>allAppendItem</w:t>
            </w:r>
            <w:proofErr w:type="spellEnd"/>
          </w:p>
        </w:tc>
        <w:tc>
          <w:tcPr>
            <w:tcW w:w="4297" w:type="dxa"/>
          </w:tcPr>
          <w:p w:rsidR="001951C5" w:rsidRDefault="00F565E8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该属性表示“选择所有”的追加项的显示文本</w:t>
            </w:r>
          </w:p>
        </w:tc>
      </w:tr>
    </w:tbl>
    <w:p w:rsidR="00483C02" w:rsidRDefault="00483C02" w:rsidP="004B0FD6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8F60EA" w:rsidRDefault="00DA6CCE" w:rsidP="008F60EA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AD4F65" w:rsidRPr="004B0FD6">
        <w:rPr>
          <w:rFonts w:ascii="微软雅黑" w:eastAsia="微软雅黑" w:hAnsi="微软雅黑" w:hint="eastAsia"/>
          <w:sz w:val="20"/>
          <w:szCs w:val="20"/>
        </w:rPr>
        <w:t>设置网站启动时和网站关闭时自动执行的任务的配置文件的位置</w:t>
      </w:r>
    </w:p>
    <w:p w:rsidR="00A7375F" w:rsidRPr="008F60EA" w:rsidRDefault="00ED12FA" w:rsidP="005936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8F60EA">
        <w:rPr>
          <w:rFonts w:ascii="微软雅黑" w:eastAsia="微软雅黑" w:hAnsi="微软雅黑" w:hint="eastAsia"/>
          <w:sz w:val="20"/>
          <w:szCs w:val="20"/>
        </w:rPr>
        <w:t>在</w:t>
      </w:r>
      <w:r w:rsidRPr="008F60EA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8F60EA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8F60EA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8F60EA">
        <w:rPr>
          <w:rFonts w:ascii="微软雅黑" w:eastAsia="微软雅黑" w:hAnsi="微软雅黑" w:hint="eastAsia"/>
          <w:sz w:val="20"/>
          <w:szCs w:val="20"/>
        </w:rPr>
        <w:t>节点</w:t>
      </w:r>
      <w:r w:rsidR="00BB2954" w:rsidRPr="008F60EA">
        <w:rPr>
          <w:rFonts w:ascii="微软雅黑" w:eastAsia="微软雅黑" w:hAnsi="微软雅黑" w:hint="eastAsia"/>
          <w:sz w:val="20"/>
          <w:szCs w:val="20"/>
        </w:rPr>
        <w:t>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A7375F" w:rsidTr="004B0DFA">
        <w:tc>
          <w:tcPr>
            <w:tcW w:w="11016" w:type="dxa"/>
            <w:shd w:val="clear" w:color="auto" w:fill="D9D9D9" w:themeFill="background1" w:themeFillShade="D9"/>
          </w:tcPr>
          <w:p w:rsidR="00A7375F" w:rsidRPr="00A6526E" w:rsidRDefault="00A7375F" w:rsidP="005936B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AutorunConfigPath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Autorun.config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A7375F" w:rsidRDefault="00A7375F" w:rsidP="005936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其中key属性的值是固定的，</w:t>
      </w:r>
      <w:r w:rsidR="00697359">
        <w:rPr>
          <w:rFonts w:ascii="微软雅黑" w:eastAsia="微软雅黑" w:hAnsi="微软雅黑" w:hint="eastAsia"/>
          <w:sz w:val="20"/>
          <w:szCs w:val="20"/>
        </w:rPr>
        <w:t>value属性的值则表示</w:t>
      </w:r>
      <w:r w:rsidR="00697359" w:rsidRPr="00697359">
        <w:rPr>
          <w:rFonts w:ascii="微软雅黑" w:eastAsia="微软雅黑" w:hAnsi="微软雅黑" w:hint="eastAsia"/>
          <w:sz w:val="20"/>
          <w:szCs w:val="20"/>
        </w:rPr>
        <w:t>设置网站启动时和网站关闭时自动执行的任务的配置文件路径， 支持绝对路径或相对于</w:t>
      </w:r>
      <w:proofErr w:type="spellStart"/>
      <w:r w:rsidR="00697359" w:rsidRPr="00697359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54A">
        <w:rPr>
          <w:rFonts w:ascii="微软雅黑" w:eastAsia="微软雅黑" w:hAnsi="微软雅黑" w:hint="eastAsia"/>
          <w:sz w:val="20"/>
          <w:szCs w:val="20"/>
        </w:rPr>
        <w:t>根</w:t>
      </w:r>
      <w:r w:rsidR="00697359" w:rsidRPr="00697359">
        <w:rPr>
          <w:rFonts w:ascii="微软雅黑" w:eastAsia="微软雅黑" w:hAnsi="微软雅黑" w:hint="eastAsia"/>
          <w:sz w:val="20"/>
          <w:szCs w:val="20"/>
        </w:rPr>
        <w:t>目录的路径</w:t>
      </w:r>
      <w:r w:rsidR="00697359">
        <w:rPr>
          <w:rFonts w:ascii="微软雅黑" w:eastAsia="微软雅黑" w:hAnsi="微软雅黑" w:hint="eastAsia"/>
          <w:sz w:val="20"/>
          <w:szCs w:val="20"/>
        </w:rPr>
        <w:t>；</w:t>
      </w:r>
      <w:r w:rsidR="00E57AB2">
        <w:rPr>
          <w:rFonts w:ascii="微软雅黑" w:eastAsia="微软雅黑" w:hAnsi="微软雅黑" w:hint="eastAsia"/>
          <w:sz w:val="20"/>
          <w:szCs w:val="20"/>
        </w:rPr>
        <w:t>如果</w:t>
      </w:r>
      <w:r w:rsidR="00A06B5C">
        <w:rPr>
          <w:rFonts w:ascii="微软雅黑" w:eastAsia="微软雅黑" w:hAnsi="微软雅黑" w:hint="eastAsia"/>
          <w:sz w:val="20"/>
          <w:szCs w:val="20"/>
        </w:rPr>
        <w:t>该节点</w:t>
      </w:r>
      <w:r w:rsidR="00E57AB2">
        <w:rPr>
          <w:rFonts w:ascii="微软雅黑" w:eastAsia="微软雅黑" w:hAnsi="微软雅黑" w:hint="eastAsia"/>
          <w:sz w:val="20"/>
          <w:szCs w:val="20"/>
        </w:rPr>
        <w:t>没有配置，或者</w:t>
      </w:r>
      <w:r w:rsidR="00A06B5C">
        <w:rPr>
          <w:rFonts w:ascii="微软雅黑" w:eastAsia="微软雅黑" w:hAnsi="微软雅黑" w:hint="eastAsia"/>
          <w:sz w:val="20"/>
          <w:szCs w:val="20"/>
        </w:rPr>
        <w:t>value属性的</w:t>
      </w:r>
      <w:r w:rsidR="00E57AB2">
        <w:rPr>
          <w:rFonts w:ascii="微软雅黑" w:eastAsia="微软雅黑" w:hAnsi="微软雅黑" w:hint="eastAsia"/>
          <w:sz w:val="20"/>
          <w:szCs w:val="20"/>
        </w:rPr>
        <w:t>值为空字符串，那么程序会使用默认地址为</w:t>
      </w:r>
      <w:proofErr w:type="spellStart"/>
      <w:r w:rsidR="00E57AB2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E57AB2">
        <w:rPr>
          <w:rFonts w:ascii="微软雅黑" w:eastAsia="微软雅黑" w:hAnsi="微软雅黑" w:hint="eastAsia"/>
          <w:sz w:val="20"/>
          <w:szCs w:val="20"/>
        </w:rPr>
        <w:t>根目录下的</w:t>
      </w:r>
      <w:r w:rsidR="00E57AB2" w:rsidRPr="000B697A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A06B5C" w:rsidRPr="00A06B5C">
        <w:rPr>
          <w:rFonts w:ascii="微软雅黑" w:eastAsia="微软雅黑" w:hAnsi="微软雅黑"/>
          <w:sz w:val="20"/>
          <w:szCs w:val="20"/>
        </w:rPr>
        <w:t>Autorun.config</w:t>
      </w:r>
      <w:proofErr w:type="spellEnd"/>
      <w:r w:rsidR="00AE60A5">
        <w:rPr>
          <w:rFonts w:ascii="微软雅黑" w:eastAsia="微软雅黑" w:hAnsi="微软雅黑" w:hint="eastAsia"/>
          <w:sz w:val="20"/>
          <w:szCs w:val="20"/>
        </w:rPr>
        <w:t>；</w:t>
      </w:r>
    </w:p>
    <w:p w:rsidR="00A7375F" w:rsidRPr="00A7375F" w:rsidRDefault="00A7375F" w:rsidP="005936B0">
      <w:pPr>
        <w:rPr>
          <w:rFonts w:ascii="微软雅黑" w:eastAsia="微软雅黑" w:hAnsi="微软雅黑"/>
          <w:sz w:val="20"/>
          <w:szCs w:val="20"/>
        </w:rPr>
      </w:pPr>
    </w:p>
    <w:p w:rsidR="004A1C23" w:rsidRDefault="00DA6CCE" w:rsidP="004A1C23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E455DB" w:rsidRPr="004B0FD6">
        <w:rPr>
          <w:rFonts w:ascii="微软雅黑" w:eastAsia="微软雅黑" w:hAnsi="微软雅黑" w:hint="eastAsia"/>
          <w:sz w:val="20"/>
          <w:szCs w:val="20"/>
        </w:rPr>
        <w:t>Restful Service的配置文件的位置</w:t>
      </w:r>
    </w:p>
    <w:p w:rsidR="004A1C23" w:rsidRPr="004A1C23" w:rsidRDefault="004A1C23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4A1C23" w:rsidTr="00A91C5B">
        <w:tc>
          <w:tcPr>
            <w:tcW w:w="10306" w:type="dxa"/>
            <w:shd w:val="clear" w:color="auto" w:fill="D9D9D9" w:themeFill="background1" w:themeFillShade="D9"/>
          </w:tcPr>
          <w:p w:rsidR="004A1C23" w:rsidRPr="00A6526E" w:rsidRDefault="004A1C23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RestServiceConfigPath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RestService.config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4A1C23" w:rsidRPr="00A91C5B" w:rsidRDefault="004A1C23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其中key属性的值是固定的，value属性的值则表示设置</w:t>
      </w:r>
      <w:r w:rsidR="00A91C5B" w:rsidRPr="00A91C5B">
        <w:rPr>
          <w:rFonts w:ascii="微软雅黑" w:eastAsia="微软雅黑" w:hAnsi="微软雅黑" w:hint="eastAsia"/>
          <w:sz w:val="20"/>
          <w:szCs w:val="20"/>
        </w:rPr>
        <w:t>Restful Service的配置文件的路径， 支持绝对路径或相对于</w:t>
      </w:r>
      <w:proofErr w:type="spellStart"/>
      <w:r w:rsidR="00A91C5B"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54A">
        <w:rPr>
          <w:rFonts w:ascii="微软雅黑" w:eastAsia="微软雅黑" w:hAnsi="微软雅黑" w:hint="eastAsia"/>
          <w:sz w:val="20"/>
          <w:szCs w:val="20"/>
        </w:rPr>
        <w:t>根</w:t>
      </w:r>
      <w:r w:rsidR="00A91C5B" w:rsidRPr="00A91C5B">
        <w:rPr>
          <w:rFonts w:ascii="微软雅黑" w:eastAsia="微软雅黑" w:hAnsi="微软雅黑" w:hint="eastAsia"/>
          <w:sz w:val="20"/>
          <w:szCs w:val="20"/>
        </w:rPr>
        <w:t>目录的路径</w:t>
      </w:r>
      <w:r w:rsidRPr="00A91C5B">
        <w:rPr>
          <w:rFonts w:ascii="微软雅黑" w:eastAsia="微软雅黑" w:hAnsi="微软雅黑" w:hint="eastAsia"/>
          <w:sz w:val="20"/>
          <w:szCs w:val="20"/>
        </w:rPr>
        <w:t>；</w:t>
      </w:r>
      <w:r w:rsidR="001D63E9"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 w:rsidR="001D63E9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1D63E9">
        <w:rPr>
          <w:rFonts w:ascii="微软雅黑" w:eastAsia="微软雅黑" w:hAnsi="微软雅黑" w:hint="eastAsia"/>
          <w:sz w:val="20"/>
          <w:szCs w:val="20"/>
        </w:rPr>
        <w:t>根目录下的</w:t>
      </w:r>
      <w:r w:rsidR="001D63E9" w:rsidRPr="000B697A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1D63E9" w:rsidRPr="001D63E9">
        <w:rPr>
          <w:rFonts w:ascii="微软雅黑" w:eastAsia="微软雅黑" w:hAnsi="微软雅黑"/>
          <w:sz w:val="20"/>
          <w:szCs w:val="20"/>
        </w:rPr>
        <w:t>RestService</w:t>
      </w:r>
      <w:r w:rsidR="001D63E9" w:rsidRPr="00A06B5C">
        <w:rPr>
          <w:rFonts w:ascii="微软雅黑" w:eastAsia="微软雅黑" w:hAnsi="微软雅黑"/>
          <w:sz w:val="20"/>
          <w:szCs w:val="20"/>
        </w:rPr>
        <w:t>.config</w:t>
      </w:r>
      <w:proofErr w:type="spellEnd"/>
      <w:r w:rsidR="00AE60A5">
        <w:rPr>
          <w:rFonts w:ascii="微软雅黑" w:eastAsia="微软雅黑" w:hAnsi="微软雅黑" w:hint="eastAsia"/>
          <w:sz w:val="20"/>
          <w:szCs w:val="20"/>
        </w:rPr>
        <w:t>；</w:t>
      </w:r>
    </w:p>
    <w:p w:rsidR="004B0FD6" w:rsidRDefault="004B0FD6" w:rsidP="008326CE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B16E85" w:rsidRDefault="00DA6CCE" w:rsidP="00B16E85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BC066E">
        <w:rPr>
          <w:rFonts w:ascii="微软雅黑" w:eastAsia="微软雅黑" w:hAnsi="微软雅黑" w:hint="eastAsia"/>
          <w:sz w:val="20"/>
          <w:szCs w:val="20"/>
        </w:rPr>
        <w:t>存放</w:t>
      </w:r>
      <w:r w:rsidR="00AD30B8" w:rsidRPr="004B0FD6">
        <w:rPr>
          <w:rFonts w:ascii="微软雅黑" w:eastAsia="微软雅黑" w:hAnsi="微软雅黑" w:hint="eastAsia"/>
          <w:sz w:val="20"/>
          <w:szCs w:val="20"/>
        </w:rPr>
        <w:t>应用配置</w:t>
      </w:r>
      <w:proofErr w:type="spellStart"/>
      <w:r w:rsidR="00C47B59">
        <w:rPr>
          <w:rFonts w:ascii="微软雅黑" w:eastAsia="微软雅黑" w:hAnsi="微软雅黑" w:hint="eastAsia"/>
          <w:sz w:val="20"/>
          <w:szCs w:val="20"/>
        </w:rPr>
        <w:t>AppSettings</w:t>
      </w:r>
      <w:proofErr w:type="spellEnd"/>
      <w:r w:rsidR="00C47B59">
        <w:rPr>
          <w:rFonts w:ascii="微软雅黑" w:eastAsia="微软雅黑" w:hAnsi="微软雅黑" w:hint="eastAsia"/>
          <w:sz w:val="20"/>
          <w:szCs w:val="20"/>
        </w:rPr>
        <w:t>的</w:t>
      </w:r>
      <w:r w:rsidR="00070CB6">
        <w:rPr>
          <w:rFonts w:ascii="微软雅黑" w:eastAsia="微软雅黑" w:hAnsi="微软雅黑" w:hint="eastAsia"/>
          <w:sz w:val="20"/>
          <w:szCs w:val="20"/>
        </w:rPr>
        <w:t>配置</w:t>
      </w:r>
      <w:r w:rsidR="008C488D" w:rsidRPr="004B0FD6">
        <w:rPr>
          <w:rFonts w:ascii="微软雅黑" w:eastAsia="微软雅黑" w:hAnsi="微软雅黑" w:hint="eastAsia"/>
          <w:sz w:val="20"/>
          <w:szCs w:val="20"/>
        </w:rPr>
        <w:t>文件</w:t>
      </w:r>
      <w:r w:rsidR="00BC066E">
        <w:rPr>
          <w:rFonts w:ascii="微软雅黑" w:eastAsia="微软雅黑" w:hAnsi="微软雅黑" w:hint="eastAsia"/>
          <w:sz w:val="20"/>
          <w:szCs w:val="20"/>
        </w:rPr>
        <w:t>的</w:t>
      </w:r>
      <w:r w:rsidR="008C488D" w:rsidRPr="004B0FD6">
        <w:rPr>
          <w:rFonts w:ascii="微软雅黑" w:eastAsia="微软雅黑" w:hAnsi="微软雅黑" w:hint="eastAsia"/>
          <w:sz w:val="20"/>
          <w:szCs w:val="20"/>
        </w:rPr>
        <w:t>目录</w:t>
      </w:r>
      <w:r w:rsidR="00AD30B8" w:rsidRPr="004B0FD6">
        <w:rPr>
          <w:rFonts w:ascii="微软雅黑" w:eastAsia="微软雅黑" w:hAnsi="微软雅黑" w:hint="eastAsia"/>
          <w:sz w:val="20"/>
          <w:szCs w:val="20"/>
        </w:rPr>
        <w:t>的位置</w:t>
      </w:r>
    </w:p>
    <w:p w:rsidR="00B16E85" w:rsidRPr="004A1C23" w:rsidRDefault="00B16E85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B16E85" w:rsidTr="004B0DFA">
        <w:tc>
          <w:tcPr>
            <w:tcW w:w="10306" w:type="dxa"/>
            <w:shd w:val="clear" w:color="auto" w:fill="D9D9D9" w:themeFill="background1" w:themeFillShade="D9"/>
          </w:tcPr>
          <w:p w:rsidR="00B16E85" w:rsidRPr="00A6526E" w:rsidRDefault="00731357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AppSettingsPath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AppSettings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E455DB" w:rsidRPr="00B16E85" w:rsidRDefault="00B16E85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8566C1">
        <w:rPr>
          <w:rFonts w:ascii="微软雅黑" w:eastAsia="微软雅黑" w:hAnsi="微软雅黑" w:hint="eastAsia"/>
          <w:sz w:val="20"/>
          <w:szCs w:val="20"/>
        </w:rPr>
        <w:t>存放</w:t>
      </w:r>
      <w:r w:rsidR="00D73381" w:rsidRPr="00D73381">
        <w:rPr>
          <w:rFonts w:ascii="微软雅黑" w:eastAsia="微软雅黑" w:hAnsi="微软雅黑" w:hint="eastAsia"/>
          <w:sz w:val="20"/>
          <w:szCs w:val="20"/>
        </w:rPr>
        <w:t>应用配置</w:t>
      </w:r>
      <w:proofErr w:type="spellStart"/>
      <w:r w:rsidR="00D73381" w:rsidRPr="00D73381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D73381" w:rsidRPr="00D73381">
        <w:rPr>
          <w:rFonts w:ascii="微软雅黑" w:eastAsia="微软雅黑" w:hAnsi="微软雅黑" w:hint="eastAsia"/>
          <w:sz w:val="20"/>
          <w:szCs w:val="20"/>
        </w:rPr>
        <w:t>文件</w:t>
      </w:r>
      <w:r w:rsidR="008566C1">
        <w:rPr>
          <w:rFonts w:ascii="微软雅黑" w:eastAsia="微软雅黑" w:hAnsi="微软雅黑" w:hint="eastAsia"/>
          <w:sz w:val="20"/>
          <w:szCs w:val="20"/>
        </w:rPr>
        <w:t>的</w:t>
      </w:r>
      <w:r w:rsidR="00D73381" w:rsidRPr="00D73381">
        <w:rPr>
          <w:rFonts w:ascii="微软雅黑" w:eastAsia="微软雅黑" w:hAnsi="微软雅黑" w:hint="eastAsia"/>
          <w:sz w:val="20"/>
          <w:szCs w:val="20"/>
        </w:rPr>
        <w:t>目录的路径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54A"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 w:rsidR="006A2EC4"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 w:rsidR="006A2EC4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6A2EC4">
        <w:rPr>
          <w:rFonts w:ascii="微软雅黑" w:eastAsia="微软雅黑" w:hAnsi="微软雅黑" w:hint="eastAsia"/>
          <w:sz w:val="20"/>
          <w:szCs w:val="20"/>
        </w:rPr>
        <w:t>根目录下的</w:t>
      </w:r>
      <w:r w:rsidR="006A2EC4" w:rsidRPr="000B697A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6A2EC4" w:rsidRPr="006A2EC4">
        <w:rPr>
          <w:rFonts w:ascii="微软雅黑" w:eastAsia="微软雅黑" w:hAnsi="微软雅黑"/>
          <w:sz w:val="20"/>
          <w:szCs w:val="20"/>
        </w:rPr>
        <w:t>AppSettings</w:t>
      </w:r>
      <w:proofErr w:type="spellEnd"/>
      <w:r w:rsidR="00AE60A5">
        <w:rPr>
          <w:rFonts w:ascii="微软雅黑" w:eastAsia="微软雅黑" w:hAnsi="微软雅黑" w:hint="eastAsia"/>
          <w:sz w:val="20"/>
          <w:szCs w:val="20"/>
        </w:rPr>
        <w:t>；</w:t>
      </w:r>
    </w:p>
    <w:p w:rsidR="004B0FD6" w:rsidRDefault="004B0FD6" w:rsidP="008326CE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D85356" w:rsidRDefault="00DA6CCE" w:rsidP="00D85356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490409">
        <w:rPr>
          <w:rFonts w:ascii="微软雅黑" w:eastAsia="微软雅黑" w:hAnsi="微软雅黑" w:hint="eastAsia"/>
          <w:sz w:val="20"/>
          <w:szCs w:val="20"/>
        </w:rPr>
        <w:t>存放</w:t>
      </w:r>
      <w:r w:rsidR="008C488D" w:rsidRPr="004B0FD6">
        <w:rPr>
          <w:rFonts w:ascii="微软雅黑" w:eastAsia="微软雅黑" w:hAnsi="微软雅黑" w:hint="eastAsia"/>
          <w:sz w:val="20"/>
          <w:szCs w:val="20"/>
        </w:rPr>
        <w:t>异常信息的xml资源文件</w:t>
      </w:r>
      <w:r w:rsidR="00490409">
        <w:rPr>
          <w:rFonts w:ascii="微软雅黑" w:eastAsia="微软雅黑" w:hAnsi="微软雅黑" w:hint="eastAsia"/>
          <w:sz w:val="20"/>
          <w:szCs w:val="20"/>
        </w:rPr>
        <w:t>的</w:t>
      </w:r>
      <w:r w:rsidR="008C488D" w:rsidRPr="004B0FD6">
        <w:rPr>
          <w:rFonts w:ascii="微软雅黑" w:eastAsia="微软雅黑" w:hAnsi="微软雅黑" w:hint="eastAsia"/>
          <w:sz w:val="20"/>
          <w:szCs w:val="20"/>
        </w:rPr>
        <w:t>目录的位置</w:t>
      </w:r>
    </w:p>
    <w:p w:rsidR="00D85356" w:rsidRPr="004A1C23" w:rsidRDefault="00D85356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lastRenderedPageBreak/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D85356" w:rsidTr="004B0DFA">
        <w:tc>
          <w:tcPr>
            <w:tcW w:w="10306" w:type="dxa"/>
            <w:shd w:val="clear" w:color="auto" w:fill="D9D9D9" w:themeFill="background1" w:themeFillShade="D9"/>
          </w:tcPr>
          <w:p w:rsidR="00D85356" w:rsidRPr="00A6526E" w:rsidRDefault="00D85356" w:rsidP="005F760C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5F760C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5F760C">
              <w:rPr>
                <w:rFonts w:ascii="微软雅黑" w:hAnsi="微软雅黑" w:cs="微软雅黑"/>
                <w:color w:val="0000FF"/>
                <w:sz w:val="19"/>
                <w:szCs w:val="19"/>
              </w:rPr>
              <w:t>MessageResourcesPath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Configuration/</w:t>
            </w:r>
            <w:r w:rsidR="005F760C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5F760C">
              <w:rPr>
                <w:rFonts w:ascii="微软雅黑" w:hAnsi="微软雅黑" w:cs="微软雅黑"/>
                <w:color w:val="0000FF"/>
                <w:sz w:val="19"/>
                <w:szCs w:val="19"/>
              </w:rPr>
              <w:t>MessageResources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3D2536" w:rsidRPr="00D85356" w:rsidRDefault="00D85356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7A2C2F">
        <w:rPr>
          <w:rFonts w:ascii="微软雅黑" w:eastAsia="微软雅黑" w:hAnsi="微软雅黑" w:hint="eastAsia"/>
          <w:sz w:val="20"/>
          <w:szCs w:val="20"/>
        </w:rPr>
        <w:t>存放</w:t>
      </w:r>
      <w:r w:rsidR="00E6678A" w:rsidRPr="00E6678A">
        <w:rPr>
          <w:rFonts w:ascii="微软雅黑" w:eastAsia="微软雅黑" w:hAnsi="微软雅黑" w:hint="eastAsia"/>
          <w:sz w:val="20"/>
          <w:szCs w:val="20"/>
        </w:rPr>
        <w:t>异常信息的xml资源文件</w:t>
      </w:r>
      <w:r w:rsidR="002E4AFF">
        <w:rPr>
          <w:rFonts w:ascii="微软雅黑" w:eastAsia="微软雅黑" w:hAnsi="微软雅黑" w:hint="eastAsia"/>
          <w:sz w:val="20"/>
          <w:szCs w:val="20"/>
        </w:rPr>
        <w:t>的</w:t>
      </w:r>
      <w:r w:rsidR="00E6678A" w:rsidRPr="00E6678A">
        <w:rPr>
          <w:rFonts w:ascii="微软雅黑" w:eastAsia="微软雅黑" w:hAnsi="微软雅黑" w:hint="eastAsia"/>
          <w:sz w:val="20"/>
          <w:szCs w:val="20"/>
        </w:rPr>
        <w:t>目录的路径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54A"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 w:rsidR="00D43FED"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 w:rsidR="00D43FED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D43FED">
        <w:rPr>
          <w:rFonts w:ascii="微软雅黑" w:eastAsia="微软雅黑" w:hAnsi="微软雅黑" w:hint="eastAsia"/>
          <w:sz w:val="20"/>
          <w:szCs w:val="20"/>
        </w:rPr>
        <w:t>根目录下的</w:t>
      </w:r>
      <w:r w:rsidR="00D43FED" w:rsidRPr="000B697A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5F760C" w:rsidRPr="005F760C">
        <w:rPr>
          <w:rFonts w:ascii="微软雅黑" w:eastAsia="微软雅黑" w:hAnsi="微软雅黑"/>
          <w:sz w:val="20"/>
          <w:szCs w:val="20"/>
        </w:rPr>
        <w:t>MessageResources</w:t>
      </w:r>
      <w:proofErr w:type="spellEnd"/>
      <w:r w:rsidR="0093012D">
        <w:rPr>
          <w:rFonts w:ascii="微软雅黑" w:eastAsia="微软雅黑" w:hAnsi="微软雅黑" w:hint="eastAsia"/>
          <w:sz w:val="20"/>
          <w:szCs w:val="20"/>
        </w:rPr>
        <w:t>；</w:t>
      </w:r>
    </w:p>
    <w:p w:rsidR="00531A16" w:rsidRPr="00531A16" w:rsidRDefault="00531A16" w:rsidP="008326CE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CF3979" w:rsidRDefault="00DA6CCE" w:rsidP="00CF3979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205425">
        <w:rPr>
          <w:rFonts w:ascii="微软雅黑" w:eastAsia="微软雅黑" w:hAnsi="微软雅黑" w:hint="eastAsia"/>
          <w:sz w:val="20"/>
          <w:szCs w:val="20"/>
        </w:rPr>
        <w:t>Web</w:t>
      </w:r>
      <w:r w:rsidR="00FD5B97">
        <w:rPr>
          <w:rFonts w:ascii="微软雅黑" w:eastAsia="微软雅黑" w:hAnsi="微软雅黑" w:hint="eastAsia"/>
          <w:sz w:val="20"/>
          <w:szCs w:val="20"/>
        </w:rPr>
        <w:t>打印</w:t>
      </w:r>
      <w:r w:rsidR="00FD5B97" w:rsidRPr="004B0FD6">
        <w:rPr>
          <w:rFonts w:ascii="微软雅黑" w:eastAsia="微软雅黑" w:hAnsi="微软雅黑" w:hint="eastAsia"/>
          <w:sz w:val="20"/>
          <w:szCs w:val="20"/>
        </w:rPr>
        <w:t>配置文件的</w:t>
      </w:r>
      <w:r w:rsidRPr="004B0FD6">
        <w:rPr>
          <w:rFonts w:ascii="微软雅黑" w:eastAsia="微软雅黑" w:hAnsi="微软雅黑" w:hint="eastAsia"/>
          <w:sz w:val="20"/>
          <w:szCs w:val="20"/>
        </w:rPr>
        <w:t>位置</w:t>
      </w:r>
    </w:p>
    <w:p w:rsidR="00CF3979" w:rsidRPr="004A1C23" w:rsidRDefault="00CF3979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CF3979" w:rsidTr="004B0DFA">
        <w:tc>
          <w:tcPr>
            <w:tcW w:w="10306" w:type="dxa"/>
            <w:shd w:val="clear" w:color="auto" w:fill="D9D9D9" w:themeFill="background1" w:themeFillShade="D9"/>
          </w:tcPr>
          <w:p w:rsidR="00CF3979" w:rsidRPr="00305E2B" w:rsidRDefault="009B610F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="00305E2B">
              <w:rPr>
                <w:rFonts w:ascii="微软雅黑" w:hAnsi="微软雅黑" w:cs="微软雅黑"/>
                <w:color w:val="0000FF"/>
                <w:sz w:val="19"/>
                <w:szCs w:val="19"/>
              </w:rPr>
              <w:t>WebPrintConfigPath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3F7C5B"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Configuration\</w:t>
            </w:r>
            <w:proofErr w:type="spellStart"/>
            <w:r w:rsidR="003F7C5B">
              <w:rPr>
                <w:rFonts w:ascii="微软雅黑" w:hAnsi="微软雅黑" w:cs="微软雅黑"/>
                <w:color w:val="0000FF"/>
                <w:sz w:val="19"/>
                <w:szCs w:val="19"/>
              </w:rPr>
              <w:t>PrintTemplates</w:t>
            </w:r>
            <w:proofErr w:type="spellEnd"/>
            <w:r w:rsidR="003F7C5B">
              <w:rPr>
                <w:rFonts w:ascii="微软雅黑" w:hAnsi="微软雅黑" w:cs="微软雅黑"/>
                <w:color w:val="0000FF"/>
                <w:sz w:val="19"/>
                <w:szCs w:val="19"/>
              </w:rPr>
              <w:t>\</w:t>
            </w:r>
            <w:proofErr w:type="spellStart"/>
            <w:r w:rsidR="003F7C5B">
              <w:rPr>
                <w:rFonts w:ascii="微软雅黑" w:hAnsi="微软雅黑" w:cs="微软雅黑"/>
                <w:color w:val="0000FF"/>
                <w:sz w:val="19"/>
                <w:szCs w:val="19"/>
              </w:rPr>
              <w:t>WebPrinter.config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141160" w:rsidRPr="00CF3979" w:rsidRDefault="00CF3979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205425">
        <w:rPr>
          <w:rFonts w:ascii="微软雅黑" w:eastAsia="微软雅黑" w:hAnsi="微软雅黑" w:hint="eastAsia"/>
          <w:sz w:val="20"/>
          <w:szCs w:val="20"/>
        </w:rPr>
        <w:t>Web打印</w:t>
      </w:r>
      <w:r w:rsidR="00725D1E" w:rsidRPr="00725D1E">
        <w:rPr>
          <w:rFonts w:ascii="微软雅黑" w:eastAsia="微软雅黑" w:hAnsi="微软雅黑" w:hint="eastAsia"/>
          <w:sz w:val="20"/>
          <w:szCs w:val="20"/>
        </w:rPr>
        <w:t>配置</w:t>
      </w:r>
      <w:r w:rsidR="00725D1E">
        <w:rPr>
          <w:rFonts w:ascii="微软雅黑" w:eastAsia="微软雅黑" w:hAnsi="微软雅黑" w:hint="eastAsia"/>
          <w:sz w:val="20"/>
          <w:szCs w:val="20"/>
        </w:rPr>
        <w:t>文件</w:t>
      </w:r>
      <w:r w:rsidRPr="00E6678A">
        <w:rPr>
          <w:rFonts w:ascii="微软雅黑" w:eastAsia="微软雅黑" w:hAnsi="微软雅黑" w:hint="eastAsia"/>
          <w:sz w:val="20"/>
          <w:szCs w:val="20"/>
        </w:rPr>
        <w:t>的路径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54A"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 w:rsidR="005E6CBF"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 w:rsidR="005E6CBF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5E6CBF">
        <w:rPr>
          <w:rFonts w:ascii="微软雅黑" w:eastAsia="微软雅黑" w:hAnsi="微软雅黑" w:hint="eastAsia"/>
          <w:sz w:val="20"/>
          <w:szCs w:val="20"/>
        </w:rPr>
        <w:t>根目录下的</w:t>
      </w:r>
      <w:r w:rsidR="005E6CBF" w:rsidRPr="005E6CBF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CE6854">
        <w:rPr>
          <w:rFonts w:ascii="微软雅黑" w:eastAsia="微软雅黑" w:hAnsi="微软雅黑" w:hint="eastAsia"/>
          <w:sz w:val="20"/>
          <w:szCs w:val="20"/>
        </w:rPr>
        <w:t>PrintT</w:t>
      </w:r>
      <w:r w:rsidR="005E6CBF" w:rsidRPr="005E6CBF">
        <w:rPr>
          <w:rFonts w:ascii="微软雅黑" w:eastAsia="微软雅黑" w:hAnsi="微软雅黑"/>
          <w:sz w:val="20"/>
          <w:szCs w:val="20"/>
        </w:rPr>
        <w:t>emplates</w:t>
      </w:r>
      <w:proofErr w:type="spellEnd"/>
      <w:r w:rsidR="005E6CBF" w:rsidRPr="005E6CBF">
        <w:rPr>
          <w:rFonts w:ascii="微软雅黑" w:eastAsia="微软雅黑" w:hAnsi="微软雅黑"/>
          <w:sz w:val="20"/>
          <w:szCs w:val="20"/>
        </w:rPr>
        <w:t>\</w:t>
      </w:r>
      <w:proofErr w:type="spellStart"/>
      <w:r w:rsidR="00CE6854">
        <w:rPr>
          <w:rFonts w:ascii="微软雅黑" w:eastAsia="微软雅黑" w:hAnsi="微软雅黑" w:hint="eastAsia"/>
          <w:sz w:val="20"/>
          <w:szCs w:val="20"/>
        </w:rPr>
        <w:t>WebPrinter</w:t>
      </w:r>
      <w:r w:rsidR="005E6CBF" w:rsidRPr="005E6CBF">
        <w:rPr>
          <w:rFonts w:ascii="微软雅黑" w:eastAsia="微软雅黑" w:hAnsi="微软雅黑"/>
          <w:sz w:val="20"/>
          <w:szCs w:val="20"/>
        </w:rPr>
        <w:t>.config</w:t>
      </w:r>
      <w:proofErr w:type="spellEnd"/>
      <w:r w:rsidR="005E6CBF">
        <w:rPr>
          <w:rFonts w:ascii="微软雅黑" w:eastAsia="微软雅黑" w:hAnsi="微软雅黑" w:hint="eastAsia"/>
          <w:sz w:val="20"/>
          <w:szCs w:val="20"/>
        </w:rPr>
        <w:t>；</w:t>
      </w:r>
    </w:p>
    <w:p w:rsidR="00141160" w:rsidRPr="00141160" w:rsidRDefault="00141160" w:rsidP="008326CE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9C5CC3" w:rsidRDefault="00227A35" w:rsidP="009C5CC3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定义邮件模板配置文件</w:t>
      </w:r>
      <w:r w:rsidR="0066567A" w:rsidRPr="004B0FD6">
        <w:rPr>
          <w:rFonts w:ascii="微软雅黑" w:eastAsia="微软雅黑" w:hAnsi="微软雅黑" w:hint="eastAsia"/>
          <w:sz w:val="20"/>
          <w:szCs w:val="20"/>
        </w:rPr>
        <w:t>的位置</w:t>
      </w:r>
    </w:p>
    <w:p w:rsidR="009C5CC3" w:rsidRPr="004A1C23" w:rsidRDefault="009C5CC3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9C5CC3" w:rsidTr="004B0DFA">
        <w:tc>
          <w:tcPr>
            <w:tcW w:w="10306" w:type="dxa"/>
            <w:shd w:val="clear" w:color="auto" w:fill="D9D9D9" w:themeFill="background1" w:themeFillShade="D9"/>
          </w:tcPr>
          <w:p w:rsidR="009C5CC3" w:rsidRPr="00A6526E" w:rsidRDefault="005A215D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MailTemplatesFilesConfigPath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Configuration\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MailTemplates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\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MailTemplatesFiles.config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531A16" w:rsidRDefault="009C5CC3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1C628D">
        <w:rPr>
          <w:rFonts w:ascii="微软雅黑" w:eastAsia="微软雅黑" w:hAnsi="微软雅黑" w:hint="eastAsia"/>
          <w:sz w:val="20"/>
          <w:szCs w:val="20"/>
        </w:rPr>
        <w:t>具体</w:t>
      </w:r>
      <w:r w:rsidR="001C628D" w:rsidRPr="001C628D">
        <w:rPr>
          <w:rFonts w:ascii="微软雅黑" w:eastAsia="微软雅黑" w:hAnsi="微软雅黑" w:hint="eastAsia"/>
          <w:sz w:val="20"/>
          <w:szCs w:val="20"/>
        </w:rPr>
        <w:t>邮件模板文件</w:t>
      </w:r>
      <w:r w:rsidR="002F6E45">
        <w:rPr>
          <w:rFonts w:ascii="微软雅黑" w:eastAsia="微软雅黑" w:hAnsi="微软雅黑" w:hint="eastAsia"/>
          <w:sz w:val="20"/>
          <w:szCs w:val="20"/>
        </w:rPr>
        <w:t>的</w:t>
      </w:r>
      <w:r w:rsidR="001C628D">
        <w:rPr>
          <w:rFonts w:ascii="微软雅黑" w:eastAsia="微软雅黑" w:hAnsi="微软雅黑" w:hint="eastAsia"/>
          <w:sz w:val="20"/>
          <w:szCs w:val="20"/>
        </w:rPr>
        <w:t>索引文件</w:t>
      </w:r>
      <w:r w:rsidRPr="00E6678A">
        <w:rPr>
          <w:rFonts w:ascii="微软雅黑" w:eastAsia="微软雅黑" w:hAnsi="微软雅黑" w:hint="eastAsia"/>
          <w:sz w:val="20"/>
          <w:szCs w:val="20"/>
        </w:rPr>
        <w:t>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BA054A"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 w:rsidR="00A51408"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 w:rsidR="00A51408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A51408">
        <w:rPr>
          <w:rFonts w:ascii="微软雅黑" w:eastAsia="微软雅黑" w:hAnsi="微软雅黑" w:hint="eastAsia"/>
          <w:sz w:val="20"/>
          <w:szCs w:val="20"/>
        </w:rPr>
        <w:t>根目录下的</w:t>
      </w:r>
      <w:r w:rsidR="00A51408" w:rsidRPr="005E6CBF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A51408" w:rsidRPr="005E6CBF">
        <w:rPr>
          <w:rFonts w:ascii="微软雅黑" w:eastAsia="微软雅黑" w:hAnsi="微软雅黑"/>
          <w:sz w:val="20"/>
          <w:szCs w:val="20"/>
        </w:rPr>
        <w:t>MailTemplates</w:t>
      </w:r>
      <w:proofErr w:type="spellEnd"/>
      <w:r w:rsidR="00A51408" w:rsidRPr="005E6CBF">
        <w:rPr>
          <w:rFonts w:ascii="微软雅黑" w:eastAsia="微软雅黑" w:hAnsi="微软雅黑"/>
          <w:sz w:val="20"/>
          <w:szCs w:val="20"/>
        </w:rPr>
        <w:t>\</w:t>
      </w:r>
      <w:proofErr w:type="spellStart"/>
      <w:r w:rsidR="00A51408" w:rsidRPr="00A51408">
        <w:rPr>
          <w:rFonts w:ascii="微软雅黑" w:eastAsia="微软雅黑" w:hAnsi="微软雅黑"/>
          <w:sz w:val="20"/>
          <w:szCs w:val="20"/>
        </w:rPr>
        <w:t>MailTemplatesFiles</w:t>
      </w:r>
      <w:r w:rsidR="00A51408" w:rsidRPr="005E6CBF">
        <w:rPr>
          <w:rFonts w:ascii="微软雅黑" w:eastAsia="微软雅黑" w:hAnsi="微软雅黑"/>
          <w:sz w:val="20"/>
          <w:szCs w:val="20"/>
        </w:rPr>
        <w:t>.config</w:t>
      </w:r>
      <w:proofErr w:type="spellEnd"/>
      <w:r w:rsidR="00A51408">
        <w:rPr>
          <w:rFonts w:ascii="微软雅黑" w:eastAsia="微软雅黑" w:hAnsi="微软雅黑" w:hint="eastAsia"/>
          <w:sz w:val="20"/>
          <w:szCs w:val="20"/>
        </w:rPr>
        <w:t>；</w:t>
      </w:r>
    </w:p>
    <w:p w:rsidR="007C1859" w:rsidRPr="00141160" w:rsidRDefault="007C1859" w:rsidP="007C1859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7C1859" w:rsidRDefault="007C1859" w:rsidP="007C1859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A3558B">
        <w:rPr>
          <w:rFonts w:ascii="微软雅黑" w:eastAsia="微软雅黑" w:hAnsi="微软雅黑" w:hint="eastAsia"/>
          <w:sz w:val="20"/>
          <w:szCs w:val="20"/>
        </w:rPr>
        <w:t>和缓存相关的配置</w:t>
      </w:r>
    </w:p>
    <w:p w:rsidR="00741514" w:rsidRPr="00E86747" w:rsidRDefault="00E34D7E" w:rsidP="0074151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>
        <w:rPr>
          <w:rFonts w:ascii="微软雅黑" w:eastAsia="微软雅黑" w:hAnsi="微软雅黑" w:hint="eastAsia"/>
          <w:sz w:val="20"/>
          <w:szCs w:val="20"/>
        </w:rPr>
        <w:t>首先</w:t>
      </w:r>
      <w:r w:rsidR="00741514" w:rsidRPr="00414FFA">
        <w:rPr>
          <w:rFonts w:ascii="微软雅黑" w:eastAsia="微软雅黑" w:hAnsi="微软雅黑" w:hint="eastAsia"/>
          <w:sz w:val="20"/>
          <w:szCs w:val="20"/>
        </w:rPr>
        <w:t>需要先在</w:t>
      </w:r>
      <w:r w:rsidR="00741514" w:rsidRPr="00414FFA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="00741514" w:rsidRPr="00414FFA">
        <w:rPr>
          <w:rFonts w:ascii="微软雅黑" w:hAnsi="微软雅黑" w:cs="微软雅黑"/>
          <w:color w:val="A31515"/>
          <w:sz w:val="19"/>
          <w:szCs w:val="19"/>
        </w:rPr>
        <w:t>configSections</w:t>
      </w:r>
      <w:proofErr w:type="spellEnd"/>
      <w:r w:rsidR="00741514" w:rsidRPr="00414FFA">
        <w:rPr>
          <w:rFonts w:ascii="微软雅黑" w:hAnsi="微软雅黑" w:cs="微软雅黑"/>
          <w:color w:val="0000FF"/>
          <w:sz w:val="19"/>
          <w:szCs w:val="19"/>
        </w:rPr>
        <w:t>&gt;</w:t>
      </w:r>
      <w:r w:rsidR="00741514" w:rsidRPr="00414FFA">
        <w:rPr>
          <w:rFonts w:ascii="微软雅黑" w:eastAsia="微软雅黑" w:hAnsi="微软雅黑" w:hint="eastAsia"/>
          <w:sz w:val="20"/>
          <w:szCs w:val="20"/>
        </w:rPr>
        <w:t>节点下增加节点：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741514" w:rsidTr="004B0DFA">
        <w:tc>
          <w:tcPr>
            <w:tcW w:w="11016" w:type="dxa"/>
            <w:shd w:val="clear" w:color="auto" w:fill="D9D9D9" w:themeFill="background1" w:themeFillShade="D9"/>
          </w:tcPr>
          <w:p w:rsidR="00741514" w:rsidRPr="00EF3C40" w:rsidRDefault="00EF3C40" w:rsidP="00EF3C4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 w:rsidRPr="00EF3C40">
              <w:rPr>
                <w:rFonts w:ascii="微软雅黑" w:hAnsi="微软雅黑" w:cs="微软雅黑"/>
                <w:color w:val="A31515"/>
                <w:sz w:val="19"/>
                <w:szCs w:val="19"/>
              </w:rPr>
              <w:t>section</w:t>
            </w: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Pr="00EF3C40"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EF3C40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cache</w:t>
            </w:r>
            <w:r w:rsidRPr="00EF3C40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Pr="00EF3C40"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 w:rsidRPr="00EF3C40"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ECCentral.Service.Utility.CacheSection</w:t>
            </w:r>
            <w:proofErr w:type="spellEnd"/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 w:rsidRPr="00EF3C40"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EF3C40"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741514" w:rsidRPr="004B0F59" w:rsidRDefault="00741514" w:rsidP="00741514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</w:p>
    <w:p w:rsidR="00741514" w:rsidRPr="00E86747" w:rsidRDefault="00741514" w:rsidP="00741514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微软雅黑" w:hAnsi="微软雅黑" w:cs="微软雅黑"/>
          <w:color w:val="0000FF"/>
          <w:sz w:val="19"/>
          <w:szCs w:val="19"/>
        </w:rPr>
      </w:pPr>
      <w:r w:rsidRPr="00E86747">
        <w:rPr>
          <w:rFonts w:ascii="微软雅黑" w:eastAsia="微软雅黑" w:hAnsi="微软雅黑" w:hint="eastAsia"/>
          <w:sz w:val="20"/>
          <w:szCs w:val="20"/>
        </w:rPr>
        <w:t>然后在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&lt;</w:t>
      </w:r>
      <w:r w:rsidRPr="00E86747">
        <w:rPr>
          <w:rFonts w:ascii="微软雅黑" w:hAnsi="微软雅黑" w:cs="微软雅黑"/>
          <w:color w:val="A31515"/>
          <w:sz w:val="19"/>
          <w:szCs w:val="19"/>
        </w:rPr>
        <w:t>configuration</w:t>
      </w:r>
      <w:r w:rsidRPr="00E86747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E86747">
        <w:rPr>
          <w:rFonts w:ascii="微软雅黑" w:eastAsia="微软雅黑" w:hAnsi="微软雅黑" w:hint="eastAsia"/>
          <w:sz w:val="20"/>
          <w:szCs w:val="20"/>
        </w:rPr>
        <w:t>节点下增加节点：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741514" w:rsidTr="004B0DFA">
        <w:tc>
          <w:tcPr>
            <w:tcW w:w="11016" w:type="dxa"/>
            <w:shd w:val="clear" w:color="auto" w:fill="D9D9D9" w:themeFill="background1" w:themeFillShade="D9"/>
          </w:tcPr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cache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default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distributed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local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ECCentral.Service.Utility.LocalMemoryCache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parameters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pollingInterval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cacheMemoryLimitMegabytes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physicalMemoryLimitPercentage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parameters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lastRenderedPageBreak/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distributed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ECCentral.Service.Utility.MemcachedCache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parameters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serverList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10.16.83.72:11211; 10.16.83.73:11211; 10.16.83.74:11211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keyPrefix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ECCentral_2012.05.05_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maxPoolSize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minPoolSize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5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sendReceiveTimeout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00:00:02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 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2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秒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connectTimeout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00:00:02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 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2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秒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socketRecycleAge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00:30:00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 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30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分钟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compressionThreshold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131072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 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128k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localCacheExpiry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00:01:00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 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1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分钟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localCacheName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local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parameters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D21F4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741514" w:rsidRPr="008F0686" w:rsidRDefault="008D21F4" w:rsidP="008D21F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cache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741514" w:rsidRDefault="00741514" w:rsidP="00741514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节点说明：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59"/>
        <w:gridCol w:w="1821"/>
        <w:gridCol w:w="5816"/>
      </w:tblGrid>
      <w:tr w:rsidR="00741514" w:rsidTr="00A570BA">
        <w:tc>
          <w:tcPr>
            <w:tcW w:w="2659" w:type="dxa"/>
            <w:shd w:val="clear" w:color="auto" w:fill="F2DBDB" w:themeFill="accent2" w:themeFillTint="33"/>
          </w:tcPr>
          <w:p w:rsidR="00741514" w:rsidRDefault="00741514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1821" w:type="dxa"/>
            <w:shd w:val="clear" w:color="auto" w:fill="F2DBDB" w:themeFill="accent2" w:themeFillTint="33"/>
          </w:tcPr>
          <w:p w:rsidR="00741514" w:rsidRDefault="00741514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</w:t>
            </w:r>
          </w:p>
        </w:tc>
        <w:tc>
          <w:tcPr>
            <w:tcW w:w="5816" w:type="dxa"/>
            <w:shd w:val="clear" w:color="auto" w:fill="F2DBDB" w:themeFill="accent2" w:themeFillTint="33"/>
          </w:tcPr>
          <w:p w:rsidR="00741514" w:rsidRDefault="00741514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</w:t>
            </w:r>
          </w:p>
        </w:tc>
      </w:tr>
      <w:tr w:rsidR="00741514" w:rsidTr="00A570BA">
        <w:tc>
          <w:tcPr>
            <w:tcW w:w="2659" w:type="dxa"/>
            <w:vAlign w:val="center"/>
          </w:tcPr>
          <w:p w:rsidR="00741514" w:rsidRDefault="007F67E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cache</w:t>
            </w:r>
          </w:p>
        </w:tc>
        <w:tc>
          <w:tcPr>
            <w:tcW w:w="1821" w:type="dxa"/>
            <w:vAlign w:val="center"/>
          </w:tcPr>
          <w:p w:rsidR="00741514" w:rsidRDefault="007F67E5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default</w:t>
            </w:r>
          </w:p>
        </w:tc>
        <w:tc>
          <w:tcPr>
            <w:tcW w:w="5816" w:type="dxa"/>
          </w:tcPr>
          <w:p w:rsidR="00741514" w:rsidRDefault="00741514" w:rsidP="00653E6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用来指定</w:t>
            </w:r>
            <w:r w:rsidR="006878F2">
              <w:rPr>
                <w:rFonts w:ascii="微软雅黑" w:eastAsia="微软雅黑" w:hAnsi="微软雅黑" w:hint="eastAsia"/>
                <w:sz w:val="20"/>
                <w:szCs w:val="20"/>
              </w:rPr>
              <w:t>在程序中通过</w:t>
            </w:r>
            <w:proofErr w:type="spellStart"/>
            <w:r w:rsidR="006878F2">
              <w:rPr>
                <w:rFonts w:ascii="微软雅黑" w:eastAsia="微软雅黑" w:hAnsi="微软雅黑" w:hint="eastAsia"/>
                <w:sz w:val="20"/>
                <w:szCs w:val="20"/>
              </w:rPr>
              <w:t>CacheFactory</w:t>
            </w:r>
            <w:proofErr w:type="spellEnd"/>
            <w:r w:rsidR="006878F2">
              <w:rPr>
                <w:rFonts w:ascii="微软雅黑" w:eastAsia="微软雅黑" w:hAnsi="微软雅黑" w:hint="eastAsia"/>
                <w:sz w:val="20"/>
                <w:szCs w:val="20"/>
              </w:rPr>
              <w:t>获取默认Cache</w:t>
            </w:r>
            <w:r w:rsidR="00653E64">
              <w:rPr>
                <w:rFonts w:ascii="微软雅黑" w:eastAsia="微软雅黑" w:hAnsi="微软雅黑" w:hint="eastAsia"/>
                <w:sz w:val="20"/>
                <w:szCs w:val="20"/>
              </w:rPr>
              <w:t>时使用</w:t>
            </w:r>
            <w:r w:rsidR="006878F2">
              <w:rPr>
                <w:rFonts w:ascii="微软雅黑" w:eastAsia="微软雅黑" w:hAnsi="微软雅黑" w:hint="eastAsia"/>
                <w:sz w:val="20"/>
                <w:szCs w:val="20"/>
              </w:rPr>
              <w:t>的Name</w:t>
            </w:r>
          </w:p>
        </w:tc>
      </w:tr>
      <w:tr w:rsidR="001A340C" w:rsidTr="00A570BA">
        <w:tc>
          <w:tcPr>
            <w:tcW w:w="2659" w:type="dxa"/>
            <w:vMerge w:val="restart"/>
            <w:vAlign w:val="center"/>
          </w:tcPr>
          <w:p w:rsidR="001A340C" w:rsidRDefault="001A340C" w:rsidP="00EC7B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log/item</w:t>
            </w:r>
          </w:p>
        </w:tc>
        <w:tc>
          <w:tcPr>
            <w:tcW w:w="1821" w:type="dxa"/>
            <w:vAlign w:val="center"/>
          </w:tcPr>
          <w:p w:rsidR="001A340C" w:rsidRPr="00270E82" w:rsidRDefault="001A340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name</w:t>
            </w:r>
          </w:p>
        </w:tc>
        <w:tc>
          <w:tcPr>
            <w:tcW w:w="5816" w:type="dxa"/>
          </w:tcPr>
          <w:p w:rsidR="001A340C" w:rsidRDefault="001D0252" w:rsidP="001D0252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指定该缓存模块的名称，对应到程序中的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CacheName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，用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CacheFactory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通过指定该名称即可获取该缓存</w:t>
            </w:r>
            <w:r w:rsidR="00352BE3">
              <w:rPr>
                <w:rFonts w:ascii="微软雅黑" w:eastAsia="微软雅黑" w:hAnsi="微软雅黑" w:hint="eastAsia"/>
                <w:sz w:val="20"/>
                <w:szCs w:val="20"/>
              </w:rPr>
              <w:t>的</w:t>
            </w:r>
            <w:r w:rsidR="00B07868">
              <w:rPr>
                <w:rFonts w:ascii="微软雅黑" w:eastAsia="微软雅黑" w:hAnsi="微软雅黑" w:hint="eastAsia"/>
                <w:sz w:val="20"/>
                <w:szCs w:val="20"/>
              </w:rPr>
              <w:t>Provider</w:t>
            </w:r>
          </w:p>
        </w:tc>
      </w:tr>
      <w:tr w:rsidR="001A340C" w:rsidTr="00A570BA">
        <w:tc>
          <w:tcPr>
            <w:tcW w:w="2659" w:type="dxa"/>
            <w:vMerge/>
            <w:vAlign w:val="center"/>
          </w:tcPr>
          <w:p w:rsidR="001A340C" w:rsidRDefault="001A340C" w:rsidP="00EC7B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21" w:type="dxa"/>
            <w:vAlign w:val="center"/>
          </w:tcPr>
          <w:p w:rsidR="001A340C" w:rsidRDefault="001A340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5816" w:type="dxa"/>
          </w:tcPr>
          <w:p w:rsidR="001A340C" w:rsidRDefault="00B8031C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指定该缓存的Provider的实现类型的名</w:t>
            </w:r>
            <w:r w:rsidR="00A51348">
              <w:rPr>
                <w:rFonts w:ascii="微软雅黑" w:eastAsia="微软雅黑" w:hAnsi="微软雅黑" w:hint="eastAsia"/>
                <w:sz w:val="20"/>
                <w:szCs w:val="20"/>
              </w:rPr>
              <w:t>（</w:t>
            </w:r>
            <w:proofErr w:type="spellStart"/>
            <w:r w:rsidR="00A51348" w:rsidRPr="00A51348">
              <w:rPr>
                <w:rFonts w:ascii="微软雅黑" w:eastAsia="微软雅黑" w:hAnsi="微软雅黑"/>
                <w:sz w:val="20"/>
                <w:szCs w:val="20"/>
              </w:rPr>
              <w:t>AssemblyQualifiedName</w:t>
            </w:r>
            <w:proofErr w:type="spellEnd"/>
            <w:r w:rsidR="00A51348"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</w:p>
        </w:tc>
      </w:tr>
      <w:tr w:rsidR="00A570BA" w:rsidTr="00A570BA">
        <w:tc>
          <w:tcPr>
            <w:tcW w:w="2659" w:type="dxa"/>
            <w:vMerge w:val="restart"/>
            <w:vAlign w:val="center"/>
          </w:tcPr>
          <w:p w:rsidR="00A570BA" w:rsidRDefault="00A570BA" w:rsidP="00EC7B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log/item/parameters/add</w:t>
            </w:r>
          </w:p>
        </w:tc>
        <w:tc>
          <w:tcPr>
            <w:tcW w:w="1821" w:type="dxa"/>
            <w:vAlign w:val="center"/>
          </w:tcPr>
          <w:p w:rsidR="00A570BA" w:rsidRDefault="00A570BA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key</w:t>
            </w:r>
          </w:p>
        </w:tc>
        <w:tc>
          <w:tcPr>
            <w:tcW w:w="5816" w:type="dxa"/>
          </w:tcPr>
          <w:p w:rsidR="00A570BA" w:rsidRDefault="00A570BA" w:rsidP="00681A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参数名（在缓存Provider初始化时，该参数集会被传入</w:t>
            </w:r>
            <w:proofErr w:type="spellStart"/>
            <w:r w:rsidRPr="00681A54">
              <w:rPr>
                <w:rFonts w:ascii="微软雅黑" w:eastAsia="微软雅黑" w:hAnsi="微软雅黑"/>
                <w:sz w:val="20"/>
                <w:szCs w:val="20"/>
              </w:rPr>
              <w:t>ICache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Pr="00681A54">
              <w:rPr>
                <w:rFonts w:ascii="微软雅黑" w:eastAsia="微软雅黑" w:hAnsi="微软雅黑"/>
                <w:sz w:val="20"/>
                <w:szCs w:val="20"/>
              </w:rPr>
              <w:t>InitFromConfig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方法用于配置初始化信息）</w:t>
            </w:r>
          </w:p>
        </w:tc>
      </w:tr>
      <w:tr w:rsidR="00A570BA" w:rsidTr="00A570BA">
        <w:tc>
          <w:tcPr>
            <w:tcW w:w="2659" w:type="dxa"/>
            <w:vMerge/>
            <w:vAlign w:val="center"/>
          </w:tcPr>
          <w:p w:rsidR="00A570BA" w:rsidRDefault="00A570BA" w:rsidP="00EC7B5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821" w:type="dxa"/>
            <w:vAlign w:val="center"/>
          </w:tcPr>
          <w:p w:rsidR="00A570BA" w:rsidRDefault="00A570BA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value</w:t>
            </w:r>
          </w:p>
        </w:tc>
        <w:tc>
          <w:tcPr>
            <w:tcW w:w="5816" w:type="dxa"/>
          </w:tcPr>
          <w:p w:rsidR="00A570BA" w:rsidRDefault="00A570BA" w:rsidP="004B0D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参数值</w:t>
            </w:r>
          </w:p>
        </w:tc>
      </w:tr>
    </w:tbl>
    <w:p w:rsidR="00836D57" w:rsidRPr="00836D57" w:rsidRDefault="00F8081E" w:rsidP="00836D57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</w:t>
      </w:r>
      <w:r w:rsidR="009912B7">
        <w:rPr>
          <w:rFonts w:ascii="微软雅黑" w:eastAsia="微软雅黑" w:hAnsi="微软雅黑" w:hint="eastAsia"/>
          <w:sz w:val="20"/>
          <w:szCs w:val="20"/>
        </w:rPr>
        <w:t>配置</w:t>
      </w:r>
      <w:r>
        <w:rPr>
          <w:rFonts w:ascii="微软雅黑" w:eastAsia="微软雅黑" w:hAnsi="微软雅黑" w:hint="eastAsia"/>
          <w:sz w:val="20"/>
          <w:szCs w:val="20"/>
        </w:rPr>
        <w:t>log/item/parameters的参数集合的方式，每个缓存模块的Provider实现类，都可以定制自己的初始化参数；</w:t>
      </w:r>
      <w:r w:rsidR="009164D9">
        <w:rPr>
          <w:rFonts w:ascii="微软雅黑" w:eastAsia="微软雅黑" w:hAnsi="微软雅黑" w:hint="eastAsia"/>
          <w:sz w:val="20"/>
          <w:szCs w:val="20"/>
        </w:rPr>
        <w:t>下面分别说明一下</w:t>
      </w:r>
      <w:proofErr w:type="spellStart"/>
      <w:r w:rsidR="009164D9" w:rsidRPr="009164D9">
        <w:rPr>
          <w:rFonts w:ascii="微软雅黑" w:eastAsia="微软雅黑" w:hAnsi="微软雅黑"/>
          <w:sz w:val="20"/>
          <w:szCs w:val="20"/>
        </w:rPr>
        <w:t>LocalMemoryCache</w:t>
      </w:r>
      <w:proofErr w:type="spellEnd"/>
      <w:r w:rsidR="009164D9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9164D9" w:rsidRPr="009164D9">
        <w:rPr>
          <w:rFonts w:ascii="微软雅黑" w:eastAsia="微软雅黑" w:hAnsi="微软雅黑"/>
          <w:sz w:val="20"/>
          <w:szCs w:val="20"/>
        </w:rPr>
        <w:t>MemcachedCache</w:t>
      </w:r>
      <w:proofErr w:type="spellEnd"/>
      <w:r w:rsidR="009164D9">
        <w:rPr>
          <w:rFonts w:ascii="微软雅黑" w:eastAsia="微软雅黑" w:hAnsi="微软雅黑" w:hint="eastAsia"/>
          <w:sz w:val="20"/>
          <w:szCs w:val="20"/>
        </w:rPr>
        <w:t>的配置参数：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5"/>
        <w:gridCol w:w="1137"/>
        <w:gridCol w:w="6088"/>
      </w:tblGrid>
      <w:tr w:rsidR="0099374D" w:rsidTr="00B37FFD">
        <w:tc>
          <w:tcPr>
            <w:tcW w:w="10560" w:type="dxa"/>
            <w:gridSpan w:val="3"/>
            <w:shd w:val="clear" w:color="auto" w:fill="D6E3BC" w:themeFill="accent3" w:themeFillTint="66"/>
          </w:tcPr>
          <w:p w:rsidR="0099374D" w:rsidRPr="00DE1A09" w:rsidRDefault="0099374D" w:rsidP="001074B0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proofErr w:type="spellStart"/>
            <w:r w:rsidRPr="00DE1A09">
              <w:rPr>
                <w:rFonts w:ascii="微软雅黑" w:eastAsia="微软雅黑" w:hAnsi="微软雅黑"/>
                <w:b/>
                <w:color w:val="1F497D" w:themeColor="text2"/>
                <w:sz w:val="20"/>
                <w:szCs w:val="20"/>
              </w:rPr>
              <w:t>LocalMemoryCache</w:t>
            </w:r>
            <w:proofErr w:type="spellEnd"/>
          </w:p>
        </w:tc>
      </w:tr>
      <w:tr w:rsidR="0099374D" w:rsidTr="00B37FFD">
        <w:tc>
          <w:tcPr>
            <w:tcW w:w="3335" w:type="dxa"/>
            <w:shd w:val="clear" w:color="auto" w:fill="D6E3BC" w:themeFill="accent3" w:themeFillTint="66"/>
          </w:tcPr>
          <w:p w:rsidR="0099374D" w:rsidRPr="00DE1A09" w:rsidRDefault="0099374D" w:rsidP="004B0DFA">
            <w:pPr>
              <w:pStyle w:val="ListParagraph"/>
              <w:ind w:left="0"/>
              <w:rPr>
                <w:rFonts w:ascii="微软雅黑" w:eastAsia="微软雅黑" w:hAnsi="微软雅黑"/>
                <w:color w:val="1F497D" w:themeColor="text2"/>
                <w:sz w:val="20"/>
                <w:szCs w:val="20"/>
              </w:rPr>
            </w:pPr>
            <w:r w:rsidRPr="00DE1A09">
              <w:rPr>
                <w:rFonts w:ascii="微软雅黑" w:eastAsia="微软雅黑" w:hAnsi="微软雅黑" w:hint="eastAsia"/>
                <w:color w:val="1F497D" w:themeColor="text2"/>
                <w:sz w:val="20"/>
                <w:szCs w:val="20"/>
              </w:rPr>
              <w:t>参数名</w:t>
            </w:r>
          </w:p>
        </w:tc>
        <w:tc>
          <w:tcPr>
            <w:tcW w:w="1137" w:type="dxa"/>
            <w:shd w:val="clear" w:color="auto" w:fill="D6E3BC" w:themeFill="accent3" w:themeFillTint="66"/>
          </w:tcPr>
          <w:p w:rsidR="0099374D" w:rsidRPr="00DE1A09" w:rsidRDefault="0099374D" w:rsidP="004B0DFA">
            <w:pPr>
              <w:pStyle w:val="ListParagraph"/>
              <w:ind w:left="0"/>
              <w:rPr>
                <w:rFonts w:ascii="微软雅黑" w:eastAsia="微软雅黑" w:hAnsi="微软雅黑"/>
                <w:color w:val="1F497D" w:themeColor="text2"/>
                <w:sz w:val="20"/>
                <w:szCs w:val="20"/>
              </w:rPr>
            </w:pPr>
            <w:r w:rsidRPr="00DE1A09">
              <w:rPr>
                <w:rFonts w:ascii="微软雅黑" w:eastAsia="微软雅黑" w:hAnsi="微软雅黑" w:hint="eastAsia"/>
                <w:color w:val="1F497D" w:themeColor="text2"/>
                <w:sz w:val="20"/>
                <w:szCs w:val="20"/>
              </w:rPr>
              <w:t>是否必须</w:t>
            </w:r>
          </w:p>
        </w:tc>
        <w:tc>
          <w:tcPr>
            <w:tcW w:w="6088" w:type="dxa"/>
            <w:shd w:val="clear" w:color="auto" w:fill="D6E3BC" w:themeFill="accent3" w:themeFillTint="66"/>
          </w:tcPr>
          <w:p w:rsidR="0099374D" w:rsidRPr="00DE1A09" w:rsidRDefault="0099374D" w:rsidP="004B0DFA">
            <w:pPr>
              <w:pStyle w:val="ListParagraph"/>
              <w:ind w:left="0"/>
              <w:rPr>
                <w:rFonts w:ascii="微软雅黑" w:eastAsia="微软雅黑" w:hAnsi="微软雅黑"/>
                <w:color w:val="1F497D" w:themeColor="text2"/>
                <w:sz w:val="20"/>
                <w:szCs w:val="20"/>
              </w:rPr>
            </w:pPr>
            <w:r w:rsidRPr="00DE1A09">
              <w:rPr>
                <w:rFonts w:ascii="微软雅黑" w:eastAsia="微软雅黑" w:hAnsi="微软雅黑" w:hint="eastAsia"/>
                <w:color w:val="1F497D" w:themeColor="text2"/>
                <w:sz w:val="20"/>
                <w:szCs w:val="20"/>
              </w:rPr>
              <w:t>说明</w:t>
            </w:r>
          </w:p>
        </w:tc>
      </w:tr>
      <w:tr w:rsidR="0099374D" w:rsidTr="00B37FFD">
        <w:tc>
          <w:tcPr>
            <w:tcW w:w="3335" w:type="dxa"/>
          </w:tcPr>
          <w:p w:rsidR="0099374D" w:rsidRDefault="00B37FF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B37FFD">
              <w:rPr>
                <w:rFonts w:ascii="微软雅黑" w:eastAsia="微软雅黑" w:hAnsi="微软雅黑"/>
                <w:sz w:val="20"/>
                <w:szCs w:val="20"/>
              </w:rPr>
              <w:t>pollingInterval</w:t>
            </w:r>
            <w:proofErr w:type="spellEnd"/>
          </w:p>
        </w:tc>
        <w:tc>
          <w:tcPr>
            <w:tcW w:w="1137" w:type="dxa"/>
          </w:tcPr>
          <w:p w:rsidR="0099374D" w:rsidRDefault="00B37FF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99374D" w:rsidRDefault="00A47768" w:rsidP="00BB3282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</w:t>
            </w:r>
            <w:r w:rsidR="00D76F2F" w:rsidRPr="00D76F2F">
              <w:rPr>
                <w:rFonts w:ascii="微软雅黑" w:eastAsia="微软雅黑" w:hAnsi="微软雅黑" w:hint="eastAsia"/>
                <w:sz w:val="20"/>
                <w:szCs w:val="20"/>
              </w:rPr>
              <w:t>将当前内存</w:t>
            </w:r>
            <w:r w:rsidR="00BB3282">
              <w:rPr>
                <w:rFonts w:ascii="微软雅黑" w:eastAsia="微软雅黑" w:hAnsi="微软雅黑" w:hint="eastAsia"/>
                <w:sz w:val="20"/>
                <w:szCs w:val="20"/>
              </w:rPr>
              <w:t>使用情况</w:t>
            </w:r>
            <w:r w:rsidR="00D76F2F" w:rsidRPr="00D76F2F">
              <w:rPr>
                <w:rFonts w:ascii="微软雅黑" w:eastAsia="微软雅黑" w:hAnsi="微软雅黑" w:hint="eastAsia"/>
                <w:sz w:val="20"/>
                <w:szCs w:val="20"/>
              </w:rPr>
              <w:t>与</w:t>
            </w:r>
            <w:r w:rsidR="00BB3282">
              <w:rPr>
                <w:rFonts w:ascii="微软雅黑" w:eastAsia="微软雅黑" w:hAnsi="微软雅黑" w:hint="eastAsia"/>
                <w:sz w:val="20"/>
                <w:szCs w:val="20"/>
              </w:rPr>
              <w:t>所配置</w:t>
            </w:r>
            <w:r w:rsidR="00D76F2F" w:rsidRPr="00D76F2F">
              <w:rPr>
                <w:rFonts w:ascii="微软雅黑" w:eastAsia="微软雅黑" w:hAnsi="微软雅黑" w:hint="eastAsia"/>
                <w:sz w:val="20"/>
                <w:szCs w:val="20"/>
              </w:rPr>
              <w:t>的绝对</w:t>
            </w:r>
            <w:r w:rsidR="00BB3282">
              <w:rPr>
                <w:rFonts w:ascii="微软雅黑" w:eastAsia="微软雅黑" w:hAnsi="微软雅黑" w:hint="eastAsia"/>
                <w:sz w:val="20"/>
                <w:szCs w:val="20"/>
              </w:rPr>
              <w:t>最大</w:t>
            </w:r>
            <w:r w:rsidR="00D76F2F" w:rsidRPr="00D76F2F">
              <w:rPr>
                <w:rFonts w:ascii="微软雅黑" w:eastAsia="微软雅黑" w:hAnsi="微软雅黑" w:hint="eastAsia"/>
                <w:sz w:val="20"/>
                <w:szCs w:val="20"/>
              </w:rPr>
              <w:t>内存</w:t>
            </w:r>
            <w:r w:rsidR="00BB3282">
              <w:rPr>
                <w:rFonts w:ascii="微软雅黑" w:eastAsia="微软雅黑" w:hAnsi="微软雅黑" w:hint="eastAsia"/>
                <w:sz w:val="20"/>
                <w:szCs w:val="20"/>
              </w:rPr>
              <w:t>配额限制</w:t>
            </w:r>
            <w:r w:rsidR="00D76F2F" w:rsidRPr="00D76F2F">
              <w:rPr>
                <w:rFonts w:ascii="微软雅黑" w:eastAsia="微软雅黑" w:hAnsi="微软雅黑" w:hint="eastAsia"/>
                <w:sz w:val="20"/>
                <w:szCs w:val="20"/>
              </w:rPr>
              <w:t>和内存百分比</w:t>
            </w:r>
            <w:r w:rsidR="00BB3282">
              <w:rPr>
                <w:rFonts w:ascii="微软雅黑" w:eastAsia="微软雅黑" w:hAnsi="微软雅黑" w:hint="eastAsia"/>
                <w:sz w:val="20"/>
                <w:szCs w:val="20"/>
              </w:rPr>
              <w:t>配额</w:t>
            </w:r>
            <w:r w:rsidR="00D76F2F" w:rsidRPr="00D76F2F">
              <w:rPr>
                <w:rFonts w:ascii="微软雅黑" w:eastAsia="微软雅黑" w:hAnsi="微软雅黑" w:hint="eastAsia"/>
                <w:sz w:val="20"/>
                <w:szCs w:val="20"/>
              </w:rPr>
              <w:t>限制进行比较所采用的时间间隔。 该值以“HH:MM:SS</w:t>
            </w:r>
            <w:r w:rsidR="00BB3282">
              <w:rPr>
                <w:rFonts w:ascii="微软雅黑" w:eastAsia="微软雅黑" w:hAnsi="微软雅黑" w:hint="eastAsia"/>
                <w:sz w:val="20"/>
                <w:szCs w:val="20"/>
              </w:rPr>
              <w:t>”格式输入</w:t>
            </w:r>
            <w:r w:rsidR="00973DD1">
              <w:rPr>
                <w:rFonts w:ascii="微软雅黑" w:eastAsia="微软雅黑" w:hAnsi="微软雅黑" w:hint="eastAsia"/>
                <w:sz w:val="20"/>
                <w:szCs w:val="20"/>
              </w:rPr>
              <w:t>，默认为2分钟</w:t>
            </w:r>
          </w:p>
        </w:tc>
      </w:tr>
      <w:tr w:rsidR="0099374D" w:rsidTr="00B37FFD">
        <w:tc>
          <w:tcPr>
            <w:tcW w:w="3335" w:type="dxa"/>
          </w:tcPr>
          <w:p w:rsidR="0099374D" w:rsidRDefault="00B37FF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B37FFD">
              <w:rPr>
                <w:rFonts w:ascii="微软雅黑" w:eastAsia="微软雅黑" w:hAnsi="微软雅黑"/>
                <w:sz w:val="20"/>
                <w:szCs w:val="20"/>
              </w:rPr>
              <w:t>cacheMemoryLimitMegabytes</w:t>
            </w:r>
            <w:proofErr w:type="spellEnd"/>
          </w:p>
        </w:tc>
        <w:tc>
          <w:tcPr>
            <w:tcW w:w="1137" w:type="dxa"/>
          </w:tcPr>
          <w:p w:rsidR="0099374D" w:rsidRDefault="00B37FF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99374D" w:rsidRDefault="00CC3B9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CC3B9D">
              <w:rPr>
                <w:rFonts w:ascii="微软雅黑" w:eastAsia="微软雅黑" w:hAnsi="微软雅黑" w:hint="eastAsia"/>
                <w:sz w:val="20"/>
                <w:szCs w:val="20"/>
              </w:rPr>
              <w:t>MemoryCache</w:t>
            </w:r>
            <w:proofErr w:type="spellEnd"/>
            <w:r w:rsidRPr="00CC3B9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对象的实例可增长到的最大内存大小（以兆字节为单位）。 默认值是 0，表示默认使用 </w:t>
            </w:r>
            <w:proofErr w:type="spellStart"/>
            <w:r w:rsidRPr="00CC3B9D">
              <w:rPr>
                <w:rFonts w:ascii="微软雅黑" w:eastAsia="微软雅黑" w:hAnsi="微软雅黑" w:hint="eastAsia"/>
                <w:sz w:val="20"/>
                <w:szCs w:val="20"/>
              </w:rPr>
              <w:t>MemoryCache</w:t>
            </w:r>
            <w:proofErr w:type="spellEnd"/>
            <w:r w:rsidRPr="00CC3B9D">
              <w:rPr>
                <w:rFonts w:ascii="微软雅黑" w:eastAsia="微软雅黑" w:hAnsi="微软雅黑" w:hint="eastAsia"/>
                <w:sz w:val="20"/>
                <w:szCs w:val="20"/>
              </w:rPr>
              <w:t xml:space="preserve"> 类的自动调整大小试探法。</w:t>
            </w:r>
          </w:p>
        </w:tc>
      </w:tr>
      <w:tr w:rsidR="0099374D" w:rsidTr="00B37FFD">
        <w:tc>
          <w:tcPr>
            <w:tcW w:w="3335" w:type="dxa"/>
          </w:tcPr>
          <w:p w:rsidR="0099374D" w:rsidRDefault="00B37FF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B37FFD">
              <w:rPr>
                <w:rFonts w:ascii="微软雅黑" w:eastAsia="微软雅黑" w:hAnsi="微软雅黑"/>
                <w:sz w:val="20"/>
                <w:szCs w:val="20"/>
              </w:rPr>
              <w:t>physicalMemoryLimitPercentage</w:t>
            </w:r>
            <w:proofErr w:type="spellEnd"/>
          </w:p>
        </w:tc>
        <w:tc>
          <w:tcPr>
            <w:tcW w:w="1137" w:type="dxa"/>
          </w:tcPr>
          <w:p w:rsidR="0099374D" w:rsidRDefault="00B37FFD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99374D" w:rsidRDefault="006D3FFE" w:rsidP="001074B0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6D3FFE">
              <w:rPr>
                <w:rFonts w:ascii="微软雅黑" w:eastAsia="微软雅黑" w:hAnsi="微软雅黑" w:hint="eastAsia"/>
                <w:sz w:val="20"/>
                <w:szCs w:val="20"/>
              </w:rPr>
              <w:t xml:space="preserve">缓存可使用的物理内存的百分比。 默认值是 0，表示默认使用 </w:t>
            </w:r>
            <w:proofErr w:type="spellStart"/>
            <w:r w:rsidRPr="006D3FFE">
              <w:rPr>
                <w:rFonts w:ascii="微软雅黑" w:eastAsia="微软雅黑" w:hAnsi="微软雅黑" w:hint="eastAsia"/>
                <w:sz w:val="20"/>
                <w:szCs w:val="20"/>
              </w:rPr>
              <w:t>MemoryCache</w:t>
            </w:r>
            <w:proofErr w:type="spellEnd"/>
            <w:r w:rsidRPr="006D3FF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类的自动调整大小试探法。</w:t>
            </w:r>
          </w:p>
        </w:tc>
      </w:tr>
    </w:tbl>
    <w:p w:rsidR="009164D9" w:rsidRDefault="009164D9" w:rsidP="001074B0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35"/>
        <w:gridCol w:w="1137"/>
        <w:gridCol w:w="6088"/>
      </w:tblGrid>
      <w:tr w:rsidR="00B37FFD" w:rsidTr="004B0DFA">
        <w:tc>
          <w:tcPr>
            <w:tcW w:w="10560" w:type="dxa"/>
            <w:gridSpan w:val="3"/>
            <w:shd w:val="clear" w:color="auto" w:fill="D6E3BC" w:themeFill="accent3" w:themeFillTint="66"/>
          </w:tcPr>
          <w:p w:rsidR="00B37FFD" w:rsidRPr="00DE1A09" w:rsidRDefault="00B37FFD" w:rsidP="004B0DFA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proofErr w:type="spellStart"/>
            <w:r>
              <w:rPr>
                <w:rFonts w:ascii="微软雅黑" w:eastAsia="微软雅黑" w:hAnsi="微软雅黑"/>
                <w:b/>
                <w:color w:val="1F497D" w:themeColor="text2"/>
                <w:sz w:val="20"/>
                <w:szCs w:val="20"/>
              </w:rPr>
              <w:t>MemcachedCach</w:t>
            </w:r>
            <w:r w:rsidRPr="00DE1A09">
              <w:rPr>
                <w:rFonts w:ascii="微软雅黑" w:eastAsia="微软雅黑" w:hAnsi="微软雅黑"/>
                <w:b/>
                <w:color w:val="1F497D" w:themeColor="text2"/>
                <w:sz w:val="20"/>
                <w:szCs w:val="20"/>
              </w:rPr>
              <w:t>e</w:t>
            </w:r>
            <w:proofErr w:type="spellEnd"/>
          </w:p>
        </w:tc>
      </w:tr>
      <w:tr w:rsidR="00B37FFD" w:rsidTr="004B0DFA">
        <w:tc>
          <w:tcPr>
            <w:tcW w:w="3335" w:type="dxa"/>
            <w:shd w:val="clear" w:color="auto" w:fill="D6E3BC" w:themeFill="accent3" w:themeFillTint="66"/>
          </w:tcPr>
          <w:p w:rsidR="00B37FFD" w:rsidRPr="00DE1A09" w:rsidRDefault="00B37FFD" w:rsidP="004B0DFA">
            <w:pPr>
              <w:pStyle w:val="ListParagraph"/>
              <w:ind w:left="0"/>
              <w:rPr>
                <w:rFonts w:ascii="微软雅黑" w:eastAsia="微软雅黑" w:hAnsi="微软雅黑"/>
                <w:color w:val="1F497D" w:themeColor="text2"/>
                <w:sz w:val="20"/>
                <w:szCs w:val="20"/>
              </w:rPr>
            </w:pPr>
            <w:r w:rsidRPr="00DE1A09">
              <w:rPr>
                <w:rFonts w:ascii="微软雅黑" w:eastAsia="微软雅黑" w:hAnsi="微软雅黑" w:hint="eastAsia"/>
                <w:color w:val="1F497D" w:themeColor="text2"/>
                <w:sz w:val="20"/>
                <w:szCs w:val="20"/>
              </w:rPr>
              <w:t>参数名</w:t>
            </w:r>
          </w:p>
        </w:tc>
        <w:tc>
          <w:tcPr>
            <w:tcW w:w="1137" w:type="dxa"/>
            <w:shd w:val="clear" w:color="auto" w:fill="D6E3BC" w:themeFill="accent3" w:themeFillTint="66"/>
          </w:tcPr>
          <w:p w:rsidR="00B37FFD" w:rsidRPr="00DE1A09" w:rsidRDefault="00B37FFD" w:rsidP="004B0DFA">
            <w:pPr>
              <w:pStyle w:val="ListParagraph"/>
              <w:ind w:left="0"/>
              <w:rPr>
                <w:rFonts w:ascii="微软雅黑" w:eastAsia="微软雅黑" w:hAnsi="微软雅黑"/>
                <w:color w:val="1F497D" w:themeColor="text2"/>
                <w:sz w:val="20"/>
                <w:szCs w:val="20"/>
              </w:rPr>
            </w:pPr>
            <w:r w:rsidRPr="00DE1A09">
              <w:rPr>
                <w:rFonts w:ascii="微软雅黑" w:eastAsia="微软雅黑" w:hAnsi="微软雅黑" w:hint="eastAsia"/>
                <w:color w:val="1F497D" w:themeColor="text2"/>
                <w:sz w:val="20"/>
                <w:szCs w:val="20"/>
              </w:rPr>
              <w:t>是否必须</w:t>
            </w:r>
          </w:p>
        </w:tc>
        <w:tc>
          <w:tcPr>
            <w:tcW w:w="6088" w:type="dxa"/>
            <w:shd w:val="clear" w:color="auto" w:fill="D6E3BC" w:themeFill="accent3" w:themeFillTint="66"/>
          </w:tcPr>
          <w:p w:rsidR="00B37FFD" w:rsidRPr="00DE1A09" w:rsidRDefault="00B37FFD" w:rsidP="004B0DFA">
            <w:pPr>
              <w:pStyle w:val="ListParagraph"/>
              <w:ind w:left="0"/>
              <w:rPr>
                <w:rFonts w:ascii="微软雅黑" w:eastAsia="微软雅黑" w:hAnsi="微软雅黑"/>
                <w:color w:val="1F497D" w:themeColor="text2"/>
                <w:sz w:val="20"/>
                <w:szCs w:val="20"/>
              </w:rPr>
            </w:pPr>
            <w:r w:rsidRPr="00DE1A09">
              <w:rPr>
                <w:rFonts w:ascii="微软雅黑" w:eastAsia="微软雅黑" w:hAnsi="微软雅黑" w:hint="eastAsia"/>
                <w:color w:val="1F497D" w:themeColor="text2"/>
                <w:sz w:val="20"/>
                <w:szCs w:val="20"/>
              </w:rPr>
              <w:t>说明</w:t>
            </w:r>
          </w:p>
        </w:tc>
      </w:tr>
      <w:tr w:rsidR="00B37FFD" w:rsidTr="004B0DFA">
        <w:tc>
          <w:tcPr>
            <w:tcW w:w="3335" w:type="dxa"/>
          </w:tcPr>
          <w:p w:rsidR="00B37FFD" w:rsidRDefault="00CA1DC3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CA1DC3">
              <w:rPr>
                <w:rFonts w:ascii="微软雅黑" w:eastAsia="微软雅黑" w:hAnsi="微软雅黑"/>
                <w:sz w:val="20"/>
                <w:szCs w:val="20"/>
              </w:rPr>
              <w:lastRenderedPageBreak/>
              <w:t>serverList</w:t>
            </w:r>
            <w:proofErr w:type="spellEnd"/>
          </w:p>
        </w:tc>
        <w:tc>
          <w:tcPr>
            <w:tcW w:w="1137" w:type="dxa"/>
          </w:tcPr>
          <w:p w:rsidR="00B37FFD" w:rsidRPr="00F41E6D" w:rsidRDefault="00CA1DC3" w:rsidP="004B0DFA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41E6D">
              <w:rPr>
                <w:rFonts w:ascii="微软雅黑" w:eastAsia="微软雅黑" w:hAnsi="微软雅黑" w:hint="eastAsia"/>
                <w:b/>
                <w:color w:val="FF0000"/>
                <w:sz w:val="20"/>
                <w:szCs w:val="20"/>
              </w:rPr>
              <w:t>是</w:t>
            </w:r>
          </w:p>
        </w:tc>
        <w:tc>
          <w:tcPr>
            <w:tcW w:w="6088" w:type="dxa"/>
          </w:tcPr>
          <w:p w:rsidR="00B37FFD" w:rsidRDefault="00ED634E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配置缓存服务器的地址信息，如果有多个缓存服务器，可以用英文半角的逗号或分号隔开；该配置必填，否则程序会抛出异常</w:t>
            </w:r>
          </w:p>
        </w:tc>
      </w:tr>
      <w:tr w:rsidR="00B37FFD" w:rsidTr="004B0DFA">
        <w:tc>
          <w:tcPr>
            <w:tcW w:w="3335" w:type="dxa"/>
          </w:tcPr>
          <w:p w:rsidR="00B37FFD" w:rsidRDefault="00CA1DC3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CA1DC3">
              <w:rPr>
                <w:rFonts w:ascii="微软雅黑" w:eastAsia="微软雅黑" w:hAnsi="微软雅黑"/>
                <w:sz w:val="20"/>
                <w:szCs w:val="20"/>
              </w:rPr>
              <w:t>keyPrefix</w:t>
            </w:r>
            <w:proofErr w:type="spellEnd"/>
          </w:p>
        </w:tc>
        <w:tc>
          <w:tcPr>
            <w:tcW w:w="1137" w:type="dxa"/>
          </w:tcPr>
          <w:p w:rsidR="00B37FFD" w:rsidRDefault="00B37FFD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B37FFD" w:rsidRDefault="003641D6" w:rsidP="00116E9D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该缓存Provider将统一在缓存的Key上添加的前缀，虽然该配置是可选配置，但建议还是一定要配置，其可以带来2个作用，一个作用是是可以多个应用共享缓存服务器，只要每个应用都配置了自己的缓存Key前缀，就不会出现Key的冲突；另一个作用是只要修改该配置</w:t>
            </w:r>
            <w:r w:rsidR="00116E9D">
              <w:rPr>
                <w:rFonts w:ascii="微软雅黑" w:eastAsia="微软雅黑" w:hAnsi="微软雅黑" w:hint="eastAsia"/>
                <w:sz w:val="20"/>
                <w:szCs w:val="20"/>
              </w:rPr>
              <w:t>，就可以直接整体的重置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该应用的所有</w:t>
            </w:r>
            <w:r w:rsidR="00116E9D">
              <w:rPr>
                <w:rFonts w:ascii="微软雅黑" w:eastAsia="微软雅黑" w:hAnsi="微软雅黑" w:hint="eastAsia"/>
                <w:sz w:val="20"/>
                <w:szCs w:val="20"/>
              </w:rPr>
              <w:t>该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缓存</w:t>
            </w:r>
            <w:r w:rsidR="00116E9D">
              <w:rPr>
                <w:rFonts w:ascii="微软雅黑" w:eastAsia="微软雅黑" w:hAnsi="微软雅黑" w:hint="eastAsia"/>
                <w:sz w:val="20"/>
                <w:szCs w:val="20"/>
              </w:rPr>
              <w:t>数据</w:t>
            </w:r>
          </w:p>
        </w:tc>
      </w:tr>
      <w:tr w:rsidR="00B37FFD" w:rsidTr="004B0DFA">
        <w:tc>
          <w:tcPr>
            <w:tcW w:w="3335" w:type="dxa"/>
          </w:tcPr>
          <w:p w:rsidR="00B37FFD" w:rsidRDefault="00A04762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04762">
              <w:rPr>
                <w:rFonts w:ascii="微软雅黑" w:eastAsia="微软雅黑" w:hAnsi="微软雅黑"/>
                <w:sz w:val="20"/>
                <w:szCs w:val="20"/>
              </w:rPr>
              <w:t>maxPoolSize</w:t>
            </w:r>
            <w:proofErr w:type="spellEnd"/>
          </w:p>
        </w:tc>
        <w:tc>
          <w:tcPr>
            <w:tcW w:w="1137" w:type="dxa"/>
          </w:tcPr>
          <w:p w:rsidR="00B37FFD" w:rsidRDefault="00B37FFD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B37FFD" w:rsidRDefault="00B468E2" w:rsidP="00B468E2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因为性能考虑，所以打开与缓存服务器的TCP连接的Socket会缓存，该节点配置最多会缓存多少Socket连接，默认为10</w:t>
            </w:r>
            <w:r w:rsidR="00F33466">
              <w:rPr>
                <w:rFonts w:ascii="微软雅黑" w:eastAsia="微软雅黑" w:hAnsi="微软雅黑" w:hint="eastAsia"/>
                <w:sz w:val="20"/>
                <w:szCs w:val="20"/>
              </w:rPr>
              <w:t>；如果同时使用Socket连接超过了该配置数，则多出的Socket连接将会在使用完后立即关闭释放，不会再缓存到缓冲池中</w:t>
            </w:r>
          </w:p>
        </w:tc>
      </w:tr>
      <w:tr w:rsidR="00A04762" w:rsidTr="004B0DFA">
        <w:tc>
          <w:tcPr>
            <w:tcW w:w="3335" w:type="dxa"/>
          </w:tcPr>
          <w:p w:rsidR="00A04762" w:rsidRPr="00A04762" w:rsidRDefault="00A04762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04762">
              <w:rPr>
                <w:rFonts w:ascii="微软雅黑" w:eastAsia="微软雅黑" w:hAnsi="微软雅黑"/>
                <w:sz w:val="20"/>
                <w:szCs w:val="20"/>
              </w:rPr>
              <w:t>minPoolSize</w:t>
            </w:r>
            <w:proofErr w:type="spellEnd"/>
          </w:p>
        </w:tc>
        <w:tc>
          <w:tcPr>
            <w:tcW w:w="1137" w:type="dxa"/>
          </w:tcPr>
          <w:p w:rsidR="00A04762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A04762" w:rsidRDefault="005F5E4F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因为性能考虑，所以打开与缓存服务器的TCP连接的Socket会缓存，该节点配置最少会缓存多少Socket连接，默认为5</w:t>
            </w:r>
          </w:p>
        </w:tc>
      </w:tr>
      <w:tr w:rsidR="00A04762" w:rsidTr="004B0DFA">
        <w:tc>
          <w:tcPr>
            <w:tcW w:w="3335" w:type="dxa"/>
          </w:tcPr>
          <w:p w:rsidR="00A04762" w:rsidRPr="00A04762" w:rsidRDefault="00A04762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A04762">
              <w:rPr>
                <w:rFonts w:ascii="微软雅黑" w:eastAsia="微软雅黑" w:hAnsi="微软雅黑"/>
                <w:sz w:val="20"/>
                <w:szCs w:val="20"/>
              </w:rPr>
              <w:t>sendReceiveTimeout</w:t>
            </w:r>
            <w:proofErr w:type="spellEnd"/>
          </w:p>
        </w:tc>
        <w:tc>
          <w:tcPr>
            <w:tcW w:w="1137" w:type="dxa"/>
          </w:tcPr>
          <w:p w:rsidR="00A04762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A04762" w:rsidRDefault="002C472B" w:rsidP="002C472B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通过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Scoket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向缓存服务器发送或接收数据的超时时间，配置的格式为</w:t>
            </w:r>
            <w:r w:rsidR="00257013" w:rsidRPr="00D76F2F">
              <w:rPr>
                <w:rFonts w:ascii="微软雅黑" w:eastAsia="微软雅黑" w:hAnsi="微软雅黑" w:hint="eastAsia"/>
                <w:sz w:val="20"/>
                <w:szCs w:val="20"/>
              </w:rPr>
              <w:t>“HH:MM:SS</w:t>
            </w:r>
            <w:r w:rsidR="00257013">
              <w:rPr>
                <w:rFonts w:ascii="微软雅黑" w:eastAsia="微软雅黑" w:hAnsi="微软雅黑" w:hint="eastAsia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，默认为2秒钟</w:t>
            </w:r>
          </w:p>
        </w:tc>
      </w:tr>
      <w:tr w:rsidR="00A04762" w:rsidTr="004B0DFA">
        <w:tc>
          <w:tcPr>
            <w:tcW w:w="3335" w:type="dxa"/>
          </w:tcPr>
          <w:p w:rsidR="00A04762" w:rsidRPr="00A04762" w:rsidRDefault="00F432A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F432A6">
              <w:rPr>
                <w:rFonts w:ascii="微软雅黑" w:eastAsia="微软雅黑" w:hAnsi="微软雅黑"/>
                <w:sz w:val="20"/>
                <w:szCs w:val="20"/>
              </w:rPr>
              <w:t>connectTimeout</w:t>
            </w:r>
            <w:proofErr w:type="spellEnd"/>
          </w:p>
        </w:tc>
        <w:tc>
          <w:tcPr>
            <w:tcW w:w="1137" w:type="dxa"/>
          </w:tcPr>
          <w:p w:rsidR="00A04762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A04762" w:rsidRDefault="00DA177A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通过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Scoket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连接缓存服务器的超时时间，配置的格式为</w:t>
            </w:r>
            <w:r w:rsidR="00257013" w:rsidRPr="00D76F2F">
              <w:rPr>
                <w:rFonts w:ascii="微软雅黑" w:eastAsia="微软雅黑" w:hAnsi="微软雅黑" w:hint="eastAsia"/>
                <w:sz w:val="20"/>
                <w:szCs w:val="20"/>
              </w:rPr>
              <w:t>“HH:MM:SS</w:t>
            </w:r>
            <w:r w:rsidR="00257013">
              <w:rPr>
                <w:rFonts w:ascii="微软雅黑" w:eastAsia="微软雅黑" w:hAnsi="微软雅黑" w:hint="eastAsia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，默认为2秒钟</w:t>
            </w:r>
          </w:p>
        </w:tc>
      </w:tr>
      <w:tr w:rsidR="00F432A6" w:rsidTr="004B0DFA">
        <w:tc>
          <w:tcPr>
            <w:tcW w:w="3335" w:type="dxa"/>
          </w:tcPr>
          <w:p w:rsidR="00F432A6" w:rsidRPr="00F432A6" w:rsidRDefault="004649CC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4649CC">
              <w:rPr>
                <w:rFonts w:ascii="微软雅黑" w:eastAsia="微软雅黑" w:hAnsi="微软雅黑"/>
                <w:sz w:val="20"/>
                <w:szCs w:val="20"/>
              </w:rPr>
              <w:t>socketRecycleAge</w:t>
            </w:r>
            <w:proofErr w:type="spellEnd"/>
          </w:p>
        </w:tc>
        <w:tc>
          <w:tcPr>
            <w:tcW w:w="1137" w:type="dxa"/>
          </w:tcPr>
          <w:p w:rsidR="00F432A6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F432A6" w:rsidRDefault="00231E36" w:rsidP="00231E36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因为性能考虑，所以打开</w:t>
            </w:r>
            <w:r w:rsidR="00D94579">
              <w:rPr>
                <w:rFonts w:ascii="微软雅黑" w:eastAsia="微软雅黑" w:hAnsi="微软雅黑" w:hint="eastAsia"/>
                <w:sz w:val="20"/>
                <w:szCs w:val="20"/>
              </w:rPr>
              <w:t>与缓存服务器的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TCP连接的Socket会缓存，该配置节点设置Socket缓存的时间，配置的格式为</w:t>
            </w:r>
            <w:r w:rsidR="00257013" w:rsidRPr="00D76F2F">
              <w:rPr>
                <w:rFonts w:ascii="微软雅黑" w:eastAsia="微软雅黑" w:hAnsi="微软雅黑" w:hint="eastAsia"/>
                <w:sz w:val="20"/>
                <w:szCs w:val="20"/>
              </w:rPr>
              <w:t>“HH:MM:SS</w:t>
            </w:r>
            <w:r w:rsidR="00257013">
              <w:rPr>
                <w:rFonts w:ascii="微软雅黑" w:eastAsia="微软雅黑" w:hAnsi="微软雅黑" w:hint="eastAsia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，默认为30分钟</w:t>
            </w:r>
          </w:p>
        </w:tc>
      </w:tr>
      <w:tr w:rsidR="004649CC" w:rsidTr="004B0DFA">
        <w:tc>
          <w:tcPr>
            <w:tcW w:w="3335" w:type="dxa"/>
          </w:tcPr>
          <w:p w:rsidR="004649CC" w:rsidRPr="004649CC" w:rsidRDefault="00250365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50365">
              <w:rPr>
                <w:rFonts w:ascii="微软雅黑" w:eastAsia="微软雅黑" w:hAnsi="微软雅黑"/>
                <w:sz w:val="20"/>
                <w:szCs w:val="20"/>
              </w:rPr>
              <w:t>compressionThreshold</w:t>
            </w:r>
            <w:proofErr w:type="spellEnd"/>
          </w:p>
        </w:tc>
        <w:tc>
          <w:tcPr>
            <w:tcW w:w="1137" w:type="dxa"/>
          </w:tcPr>
          <w:p w:rsidR="004649CC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4649CC" w:rsidRDefault="0045508C" w:rsidP="00CD27D6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对数据将采取压缩的最小字节数，也就是说当缓存的数据超过这个值时，就会先在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本地做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压缩，然后再发送到缓存服务器</w:t>
            </w:r>
            <w:r w:rsidR="00F6746E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="00832950">
              <w:rPr>
                <w:rFonts w:ascii="微软雅黑" w:eastAsia="微软雅黑" w:hAnsi="微软雅黑" w:hint="eastAsia"/>
                <w:sz w:val="20"/>
                <w:szCs w:val="20"/>
              </w:rPr>
              <w:t>该</w:t>
            </w:r>
            <w:r w:rsidR="002816AC">
              <w:rPr>
                <w:rFonts w:ascii="微软雅黑" w:eastAsia="微软雅黑" w:hAnsi="微软雅黑" w:hint="eastAsia"/>
                <w:sz w:val="20"/>
                <w:szCs w:val="20"/>
              </w:rPr>
              <w:t>配置</w:t>
            </w:r>
            <w:r w:rsidR="00832950"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  <w:r w:rsidR="00F6746E">
              <w:rPr>
                <w:rFonts w:ascii="微软雅黑" w:eastAsia="微软雅黑" w:hAnsi="微软雅黑" w:hint="eastAsia"/>
                <w:sz w:val="20"/>
                <w:szCs w:val="20"/>
              </w:rPr>
              <w:t>默认</w:t>
            </w:r>
            <w:r w:rsidR="00CD27D6">
              <w:rPr>
                <w:rFonts w:ascii="微软雅黑" w:eastAsia="微软雅黑" w:hAnsi="微软雅黑" w:hint="eastAsia"/>
                <w:sz w:val="20"/>
                <w:szCs w:val="20"/>
              </w:rPr>
              <w:t>值</w:t>
            </w:r>
            <w:r w:rsidR="00F6746E">
              <w:rPr>
                <w:rFonts w:ascii="微软雅黑" w:eastAsia="微软雅黑" w:hAnsi="微软雅黑" w:hint="eastAsia"/>
                <w:sz w:val="20"/>
                <w:szCs w:val="20"/>
              </w:rPr>
              <w:t>为</w:t>
            </w:r>
            <w:r w:rsidR="00D72D39" w:rsidRPr="00D72D39">
              <w:rPr>
                <w:rFonts w:ascii="微软雅黑" w:eastAsia="微软雅黑" w:hAnsi="微软雅黑"/>
                <w:sz w:val="20"/>
                <w:szCs w:val="20"/>
              </w:rPr>
              <w:t>131072</w:t>
            </w:r>
            <w:r w:rsidR="00D72D39">
              <w:rPr>
                <w:rFonts w:ascii="微软雅黑" w:eastAsia="微软雅黑" w:hAnsi="微软雅黑" w:hint="eastAsia"/>
                <w:sz w:val="20"/>
                <w:szCs w:val="20"/>
              </w:rPr>
              <w:t>（</w:t>
            </w:r>
            <w:r w:rsidR="00F6746E">
              <w:rPr>
                <w:rFonts w:ascii="微软雅黑" w:eastAsia="微软雅黑" w:hAnsi="微软雅黑" w:hint="eastAsia"/>
                <w:sz w:val="20"/>
                <w:szCs w:val="20"/>
              </w:rPr>
              <w:t>128k</w:t>
            </w:r>
            <w:r w:rsidR="00D72D39">
              <w:rPr>
                <w:rFonts w:ascii="微软雅黑" w:eastAsia="微软雅黑" w:hAnsi="微软雅黑" w:hint="eastAsia"/>
                <w:sz w:val="20"/>
                <w:szCs w:val="20"/>
              </w:rPr>
              <w:t>）</w:t>
            </w:r>
          </w:p>
        </w:tc>
      </w:tr>
      <w:tr w:rsidR="00250365" w:rsidTr="004B0DFA">
        <w:tc>
          <w:tcPr>
            <w:tcW w:w="3335" w:type="dxa"/>
          </w:tcPr>
          <w:p w:rsidR="00250365" w:rsidRPr="00250365" w:rsidRDefault="00914A29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14A29">
              <w:rPr>
                <w:rFonts w:ascii="微软雅黑" w:eastAsia="微软雅黑" w:hAnsi="微软雅黑"/>
                <w:sz w:val="20"/>
                <w:szCs w:val="20"/>
              </w:rPr>
              <w:t>localCacheExpiry</w:t>
            </w:r>
            <w:proofErr w:type="spellEnd"/>
          </w:p>
        </w:tc>
        <w:tc>
          <w:tcPr>
            <w:tcW w:w="1137" w:type="dxa"/>
          </w:tcPr>
          <w:p w:rsidR="00250365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250365" w:rsidRDefault="00B7345D" w:rsidP="008941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本地一级缓存的过期时间</w:t>
            </w:r>
            <w:r w:rsidR="008941FA">
              <w:rPr>
                <w:rFonts w:ascii="微软雅黑" w:eastAsia="微软雅黑" w:hAnsi="微软雅黑" w:hint="eastAsia"/>
                <w:sz w:val="20"/>
                <w:szCs w:val="20"/>
              </w:rPr>
              <w:t>，配置的格式为</w:t>
            </w:r>
            <w:r w:rsidR="00257013" w:rsidRPr="00D76F2F">
              <w:rPr>
                <w:rFonts w:ascii="微软雅黑" w:eastAsia="微软雅黑" w:hAnsi="微软雅黑" w:hint="eastAsia"/>
                <w:sz w:val="20"/>
                <w:szCs w:val="20"/>
              </w:rPr>
              <w:t>“HH:MM:SS</w:t>
            </w:r>
            <w:r w:rsidR="00257013">
              <w:rPr>
                <w:rFonts w:ascii="微软雅黑" w:eastAsia="微软雅黑" w:hAnsi="微软雅黑" w:hint="eastAsia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，默认为1分钟</w:t>
            </w:r>
          </w:p>
        </w:tc>
      </w:tr>
      <w:tr w:rsidR="00914A29" w:rsidTr="004B0DFA">
        <w:tc>
          <w:tcPr>
            <w:tcW w:w="3335" w:type="dxa"/>
          </w:tcPr>
          <w:p w:rsidR="00914A29" w:rsidRPr="00914A29" w:rsidRDefault="00914A29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14A29">
              <w:rPr>
                <w:rFonts w:ascii="微软雅黑" w:eastAsia="微软雅黑" w:hAnsi="微软雅黑"/>
                <w:sz w:val="20"/>
                <w:szCs w:val="20"/>
              </w:rPr>
              <w:t>localCacheName</w:t>
            </w:r>
            <w:proofErr w:type="spellEnd"/>
          </w:p>
        </w:tc>
        <w:tc>
          <w:tcPr>
            <w:tcW w:w="1137" w:type="dxa"/>
          </w:tcPr>
          <w:p w:rsidR="00914A29" w:rsidRDefault="008F4D16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否</w:t>
            </w:r>
          </w:p>
        </w:tc>
        <w:tc>
          <w:tcPr>
            <w:tcW w:w="6088" w:type="dxa"/>
          </w:tcPr>
          <w:p w:rsidR="00914A29" w:rsidRDefault="00E954F0" w:rsidP="004B0DFA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设置本地一级缓存的name（</w:t>
            </w:r>
            <w:r w:rsidR="006A02E1">
              <w:rPr>
                <w:rFonts w:ascii="微软雅黑" w:eastAsia="微软雅黑" w:hAnsi="微软雅黑" w:hint="eastAsia"/>
                <w:sz w:val="20"/>
                <w:szCs w:val="20"/>
              </w:rPr>
              <w:t>对应到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配置中某个item的name）</w:t>
            </w:r>
            <w:r w:rsidR="006A02E1">
              <w:rPr>
                <w:rFonts w:ascii="微软雅黑" w:eastAsia="微软雅黑" w:hAnsi="微软雅黑" w:hint="eastAsia"/>
                <w:sz w:val="20"/>
                <w:szCs w:val="20"/>
              </w:rPr>
              <w:t>，如果没有设置或设置为空，则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将不会启用本地一级缓存</w:t>
            </w:r>
          </w:p>
        </w:tc>
      </w:tr>
    </w:tbl>
    <w:p w:rsidR="00BD3F12" w:rsidRPr="00141160" w:rsidRDefault="00BD3F12" w:rsidP="00BD3F12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BD3F12" w:rsidRDefault="00BD3F12" w:rsidP="00BD3F12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E703D0">
        <w:rPr>
          <w:rFonts w:ascii="微软雅黑" w:eastAsia="微软雅黑" w:hAnsi="微软雅黑" w:hint="eastAsia"/>
          <w:sz w:val="20"/>
          <w:szCs w:val="20"/>
        </w:rPr>
        <w:t>关于</w:t>
      </w:r>
      <w:r w:rsidR="008F0202">
        <w:rPr>
          <w:rFonts w:ascii="微软雅黑" w:eastAsia="微软雅黑" w:hAnsi="微软雅黑" w:hint="eastAsia"/>
          <w:sz w:val="20"/>
          <w:szCs w:val="20"/>
        </w:rPr>
        <w:t>数据文件导出的</w:t>
      </w:r>
      <w:r w:rsidRPr="004B0FD6">
        <w:rPr>
          <w:rFonts w:ascii="微软雅黑" w:eastAsia="微软雅黑" w:hAnsi="微软雅黑" w:hint="eastAsia"/>
          <w:sz w:val="20"/>
          <w:szCs w:val="20"/>
        </w:rPr>
        <w:t>配置文件目录的位置</w:t>
      </w:r>
    </w:p>
    <w:p w:rsidR="00BD3F12" w:rsidRPr="004A1C23" w:rsidRDefault="00BD3F12" w:rsidP="00BD3F12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BD3F12" w:rsidTr="004B0DFA">
        <w:tc>
          <w:tcPr>
            <w:tcW w:w="10306" w:type="dxa"/>
            <w:shd w:val="clear" w:color="auto" w:fill="D9D9D9" w:themeFill="background1" w:themeFillShade="D9"/>
          </w:tcPr>
          <w:p w:rsidR="00BD3F12" w:rsidRPr="00DF3441" w:rsidRDefault="00BD3F12" w:rsidP="001E3C26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="001E3C26" w:rsidRPr="00FE057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F</w:t>
            </w:r>
            <w:r w:rsidR="00DF3441">
              <w:rPr>
                <w:rFonts w:ascii="微软雅黑" w:hAnsi="微软雅黑" w:cs="微软雅黑"/>
                <w:color w:val="0000FF"/>
                <w:sz w:val="19"/>
                <w:szCs w:val="19"/>
              </w:rPr>
              <w:t>ileExporterConfigPath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DF3441">
              <w:rPr>
                <w:rFonts w:ascii="微软雅黑" w:hAnsi="微软雅黑" w:cs="微软雅黑"/>
                <w:color w:val="0000FF"/>
                <w:sz w:val="19"/>
                <w:szCs w:val="19"/>
              </w:rPr>
              <w:t>Configuration/</w:t>
            </w:r>
            <w:proofErr w:type="spellStart"/>
            <w:r w:rsidR="00DF3441">
              <w:rPr>
                <w:rFonts w:ascii="微软雅黑" w:hAnsi="微软雅黑" w:cs="微软雅黑"/>
                <w:color w:val="0000FF"/>
                <w:sz w:val="19"/>
                <w:szCs w:val="19"/>
              </w:rPr>
              <w:t>FileExporter.config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BD3F12" w:rsidRDefault="00BD3F12" w:rsidP="00BD3F12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DF3441">
        <w:rPr>
          <w:rFonts w:ascii="微软雅黑" w:eastAsia="微软雅黑" w:hAnsi="微软雅黑" w:hint="eastAsia"/>
          <w:sz w:val="20"/>
          <w:szCs w:val="20"/>
        </w:rPr>
        <w:t>数据文件导出的配置</w:t>
      </w:r>
      <w:r>
        <w:rPr>
          <w:rFonts w:ascii="微软雅黑" w:eastAsia="微软雅黑" w:hAnsi="微软雅黑" w:hint="eastAsia"/>
          <w:sz w:val="20"/>
          <w:szCs w:val="20"/>
        </w:rPr>
        <w:t>文件</w:t>
      </w:r>
      <w:r w:rsidR="00DF3441">
        <w:rPr>
          <w:rFonts w:ascii="微软雅黑" w:eastAsia="微软雅黑" w:hAnsi="微软雅黑" w:hint="eastAsia"/>
          <w:sz w:val="20"/>
          <w:szCs w:val="20"/>
        </w:rPr>
        <w:t>的</w:t>
      </w:r>
      <w:r w:rsidRPr="00E6678A">
        <w:rPr>
          <w:rFonts w:ascii="微软雅黑" w:eastAsia="微软雅黑" w:hAnsi="微软雅黑" w:hint="eastAsia"/>
          <w:sz w:val="20"/>
          <w:szCs w:val="20"/>
        </w:rPr>
        <w:t>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根目录下的</w:t>
      </w:r>
      <w:r w:rsidRPr="005E6CBF">
        <w:rPr>
          <w:rFonts w:ascii="微软雅黑" w:eastAsia="微软雅黑" w:hAnsi="微软雅黑"/>
          <w:sz w:val="20"/>
          <w:szCs w:val="20"/>
        </w:rPr>
        <w:t>Configuration\</w:t>
      </w:r>
      <w:proofErr w:type="spellStart"/>
      <w:r w:rsidR="00270B91">
        <w:rPr>
          <w:rFonts w:ascii="微软雅黑" w:eastAsia="微软雅黑" w:hAnsi="微软雅黑" w:hint="eastAsia"/>
          <w:sz w:val="20"/>
          <w:szCs w:val="20"/>
        </w:rPr>
        <w:t>FileExporter</w:t>
      </w:r>
      <w:r w:rsidRPr="005E6CBF">
        <w:rPr>
          <w:rFonts w:ascii="微软雅黑" w:eastAsia="微软雅黑" w:hAnsi="微软雅黑"/>
          <w:sz w:val="20"/>
          <w:szCs w:val="20"/>
        </w:rPr>
        <w:t>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1C2441" w:rsidRPr="00141160" w:rsidRDefault="001C2441" w:rsidP="001C2441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1C2441" w:rsidRDefault="001C2441" w:rsidP="001C2441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C21884">
        <w:rPr>
          <w:rFonts w:ascii="微软雅黑" w:eastAsia="微软雅黑" w:hAnsi="微软雅黑" w:hint="eastAsia"/>
          <w:sz w:val="20"/>
          <w:szCs w:val="20"/>
        </w:rPr>
        <w:t>http上传的</w:t>
      </w:r>
      <w:r w:rsidRPr="004B0FD6">
        <w:rPr>
          <w:rFonts w:ascii="微软雅黑" w:eastAsia="微软雅黑" w:hAnsi="微软雅黑" w:hint="eastAsia"/>
          <w:sz w:val="20"/>
          <w:szCs w:val="20"/>
        </w:rPr>
        <w:t>文件</w:t>
      </w:r>
      <w:r w:rsidR="00C21884">
        <w:rPr>
          <w:rFonts w:ascii="微软雅黑" w:eastAsia="微软雅黑" w:hAnsi="微软雅黑" w:hint="eastAsia"/>
          <w:sz w:val="20"/>
          <w:szCs w:val="20"/>
        </w:rPr>
        <w:t>存放</w:t>
      </w:r>
      <w:r w:rsidRPr="004B0FD6">
        <w:rPr>
          <w:rFonts w:ascii="微软雅黑" w:eastAsia="微软雅黑" w:hAnsi="微软雅黑" w:hint="eastAsia"/>
          <w:sz w:val="20"/>
          <w:szCs w:val="20"/>
        </w:rPr>
        <w:t>的</w:t>
      </w:r>
      <w:r w:rsidR="00C21884">
        <w:rPr>
          <w:rFonts w:ascii="微软雅黑" w:eastAsia="微软雅黑" w:hAnsi="微软雅黑" w:hint="eastAsia"/>
          <w:sz w:val="20"/>
          <w:szCs w:val="20"/>
        </w:rPr>
        <w:t>目录</w:t>
      </w:r>
      <w:r w:rsidRPr="004B0FD6">
        <w:rPr>
          <w:rFonts w:ascii="微软雅黑" w:eastAsia="微软雅黑" w:hAnsi="微软雅黑" w:hint="eastAsia"/>
          <w:sz w:val="20"/>
          <w:szCs w:val="20"/>
        </w:rPr>
        <w:t>位置</w:t>
      </w:r>
    </w:p>
    <w:p w:rsidR="001C2441" w:rsidRPr="004A1C23" w:rsidRDefault="001C2441" w:rsidP="001C2441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1C2441" w:rsidTr="004B0DFA">
        <w:tc>
          <w:tcPr>
            <w:tcW w:w="10306" w:type="dxa"/>
            <w:shd w:val="clear" w:color="auto" w:fill="D9D9D9" w:themeFill="background1" w:themeFillShade="D9"/>
          </w:tcPr>
          <w:p w:rsidR="001C2441" w:rsidRPr="00DF3441" w:rsidRDefault="001C2441" w:rsidP="006B139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lastRenderedPageBreak/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="006B1390" w:rsidRPr="006B1390">
              <w:rPr>
                <w:rFonts w:ascii="微软雅黑" w:hAnsi="微软雅黑" w:cs="微软雅黑"/>
                <w:color w:val="0000FF"/>
                <w:sz w:val="19"/>
                <w:szCs w:val="19"/>
              </w:rPr>
              <w:t>UploadFileBaseFolder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 w:rsidR="00D14A26" w:rsidRPr="006B1390">
              <w:rPr>
                <w:rFonts w:ascii="微软雅黑" w:hAnsi="微软雅黑" w:cs="微软雅黑"/>
                <w:color w:val="0000FF"/>
                <w:sz w:val="19"/>
                <w:szCs w:val="19"/>
              </w:rPr>
              <w:t>UploadFile</w:t>
            </w:r>
            <w:r w:rsidR="00D14A26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1C2441" w:rsidRDefault="001C2441" w:rsidP="001C2441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290367">
        <w:rPr>
          <w:rFonts w:ascii="微软雅黑" w:eastAsia="微软雅黑" w:hAnsi="微软雅黑" w:hint="eastAsia"/>
          <w:sz w:val="20"/>
          <w:szCs w:val="20"/>
        </w:rPr>
        <w:t>http方式上传的</w:t>
      </w:r>
      <w:r>
        <w:rPr>
          <w:rFonts w:ascii="微软雅黑" w:eastAsia="微软雅黑" w:hAnsi="微软雅黑" w:hint="eastAsia"/>
          <w:sz w:val="20"/>
          <w:szCs w:val="20"/>
        </w:rPr>
        <w:t>文件</w:t>
      </w:r>
      <w:r w:rsidR="00290367">
        <w:rPr>
          <w:rFonts w:ascii="微软雅黑" w:eastAsia="微软雅黑" w:hAnsi="微软雅黑" w:hint="eastAsia"/>
          <w:sz w:val="20"/>
          <w:szCs w:val="20"/>
        </w:rPr>
        <w:t>所存放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 w:rsidR="00290367">
        <w:rPr>
          <w:rFonts w:ascii="微软雅黑" w:eastAsia="微软雅黑" w:hAnsi="微软雅黑" w:hint="eastAsia"/>
          <w:sz w:val="20"/>
          <w:szCs w:val="20"/>
        </w:rPr>
        <w:t>目录</w:t>
      </w:r>
      <w:r w:rsidRPr="00E6678A">
        <w:rPr>
          <w:rFonts w:ascii="微软雅黑" w:eastAsia="微软雅黑" w:hAnsi="微软雅黑" w:hint="eastAsia"/>
          <w:sz w:val="20"/>
          <w:szCs w:val="20"/>
        </w:rPr>
        <w:t>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根目录下的</w:t>
      </w:r>
      <w:proofErr w:type="spellStart"/>
      <w:r w:rsidR="00AC666A" w:rsidRPr="00AC666A">
        <w:rPr>
          <w:rFonts w:ascii="微软雅黑" w:eastAsia="微软雅黑" w:hAnsi="微软雅黑"/>
          <w:sz w:val="20"/>
          <w:szCs w:val="20"/>
        </w:rPr>
        <w:t>UploadFiles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B236B5" w:rsidRPr="00141160" w:rsidRDefault="00B236B5" w:rsidP="00B236B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B236B5" w:rsidRDefault="00B236B5" w:rsidP="00B236B5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 w:rsidRPr="004B0FD6">
        <w:rPr>
          <w:rFonts w:ascii="微软雅黑" w:eastAsia="微软雅黑" w:hAnsi="微软雅黑" w:hint="eastAsia"/>
          <w:sz w:val="20"/>
          <w:szCs w:val="20"/>
        </w:rPr>
        <w:t>定义</w:t>
      </w:r>
      <w:r w:rsidR="00EE1D11">
        <w:rPr>
          <w:rFonts w:ascii="微软雅黑" w:eastAsia="微软雅黑" w:hAnsi="微软雅黑" w:hint="eastAsia"/>
          <w:sz w:val="20"/>
          <w:szCs w:val="20"/>
        </w:rPr>
        <w:t>中文分词组件</w:t>
      </w:r>
      <w:r w:rsidRPr="004B0FD6">
        <w:rPr>
          <w:rFonts w:ascii="微软雅黑" w:eastAsia="微软雅黑" w:hAnsi="微软雅黑" w:hint="eastAsia"/>
          <w:sz w:val="20"/>
          <w:szCs w:val="20"/>
        </w:rPr>
        <w:t>配置文件的位置</w:t>
      </w:r>
    </w:p>
    <w:p w:rsidR="00B236B5" w:rsidRPr="004A1C23" w:rsidRDefault="00B236B5" w:rsidP="00B236B5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B236B5" w:rsidTr="004B0DFA">
        <w:tc>
          <w:tcPr>
            <w:tcW w:w="10306" w:type="dxa"/>
            <w:shd w:val="clear" w:color="auto" w:fill="D9D9D9" w:themeFill="background1" w:themeFillShade="D9"/>
          </w:tcPr>
          <w:p w:rsidR="00B236B5" w:rsidRPr="00CA77DC" w:rsidRDefault="00B236B5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CA77DC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CA77DC">
              <w:rPr>
                <w:rFonts w:ascii="微软雅黑" w:hAnsi="微软雅黑" w:cs="微软雅黑"/>
                <w:color w:val="0000FF"/>
                <w:sz w:val="19"/>
                <w:szCs w:val="19"/>
              </w:rPr>
              <w:t>WordSegmentConfigPath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CA77DC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Configuration/</w:t>
            </w:r>
            <w:proofErr w:type="spellStart"/>
            <w:r w:rsidR="00CA77DC">
              <w:rPr>
                <w:rFonts w:ascii="微软雅黑" w:hAnsi="微软雅黑" w:cs="微软雅黑"/>
                <w:color w:val="0000FF"/>
                <w:sz w:val="19"/>
                <w:szCs w:val="19"/>
              </w:rPr>
              <w:t>KTDictSeg.config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406FA9" w:rsidRDefault="00B236B5" w:rsidP="005B6CEA">
      <w:pPr>
        <w:pStyle w:val="ListParagraph"/>
        <w:spacing w:line="240" w:lineRule="auto"/>
        <w:ind w:left="360"/>
        <w:rPr>
          <w:rFonts w:ascii="微软雅黑" w:eastAsia="微软雅黑" w:hAnsi="微软雅黑" w:hint="eastAsia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334685">
        <w:rPr>
          <w:rFonts w:ascii="微软雅黑" w:eastAsia="微软雅黑" w:hAnsi="微软雅黑" w:hint="eastAsia"/>
          <w:sz w:val="20"/>
          <w:szCs w:val="20"/>
        </w:rPr>
        <w:t>分词组件的配置</w:t>
      </w:r>
      <w:r>
        <w:rPr>
          <w:rFonts w:ascii="微软雅黑" w:eastAsia="微软雅黑" w:hAnsi="微软雅黑" w:hint="eastAsia"/>
          <w:sz w:val="20"/>
          <w:szCs w:val="20"/>
        </w:rPr>
        <w:t>文件的</w:t>
      </w:r>
      <w:r w:rsidRPr="00E6678A">
        <w:rPr>
          <w:rFonts w:ascii="微软雅黑" w:eastAsia="微软雅黑" w:hAnsi="微软雅黑" w:hint="eastAsia"/>
          <w:sz w:val="20"/>
          <w:szCs w:val="20"/>
        </w:rPr>
        <w:t>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根目录下的</w:t>
      </w:r>
      <w:r w:rsidR="00B77406" w:rsidRPr="00B77406">
        <w:rPr>
          <w:rFonts w:ascii="微软雅黑" w:eastAsia="微软雅黑" w:hAnsi="微软雅黑"/>
          <w:sz w:val="20"/>
          <w:szCs w:val="20"/>
        </w:rPr>
        <w:t>Configuration/</w:t>
      </w:r>
      <w:proofErr w:type="spellStart"/>
      <w:r w:rsidR="00B77406" w:rsidRPr="00B77406">
        <w:rPr>
          <w:rFonts w:ascii="微软雅黑" w:eastAsia="微软雅黑" w:hAnsi="微软雅黑"/>
          <w:sz w:val="20"/>
          <w:szCs w:val="20"/>
        </w:rPr>
        <w:t>KTDictSeg.config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  <w:r w:rsidR="00406FA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5B6CEA">
        <w:rPr>
          <w:rFonts w:ascii="微软雅黑" w:eastAsia="微软雅黑" w:hAnsi="微软雅黑"/>
          <w:sz w:val="20"/>
          <w:szCs w:val="20"/>
        </w:rPr>
        <w:br/>
      </w:r>
    </w:p>
    <w:p w:rsidR="00324B8C" w:rsidRDefault="007E7BBC" w:rsidP="00324B8C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</w:t>
      </w:r>
      <w:proofErr w:type="spellStart"/>
      <w:r w:rsidR="00406FA9" w:rsidRPr="00406FA9">
        <w:rPr>
          <w:rFonts w:ascii="微软雅黑" w:eastAsia="微软雅黑" w:hAnsi="微软雅黑" w:hint="eastAsia"/>
          <w:sz w:val="20"/>
          <w:szCs w:val="20"/>
        </w:rPr>
        <w:t>ObjectFactory</w:t>
      </w:r>
      <w:proofErr w:type="spellEnd"/>
      <w:r w:rsidR="00406FA9" w:rsidRPr="00406FA9">
        <w:rPr>
          <w:rFonts w:ascii="微软雅黑" w:eastAsia="微软雅黑" w:hAnsi="微软雅黑" w:hint="eastAsia"/>
          <w:sz w:val="20"/>
          <w:szCs w:val="20"/>
        </w:rPr>
        <w:t>注入实现类的配置</w:t>
      </w:r>
      <w:r w:rsidR="000B4FC6">
        <w:rPr>
          <w:rFonts w:ascii="微软雅黑" w:eastAsia="微软雅黑" w:hAnsi="微软雅黑" w:hint="eastAsia"/>
          <w:sz w:val="20"/>
          <w:szCs w:val="20"/>
        </w:rPr>
        <w:t>文件的位</w:t>
      </w:r>
      <w:r w:rsidR="00406FA9">
        <w:rPr>
          <w:rFonts w:ascii="微软雅黑" w:eastAsia="微软雅黑" w:hAnsi="微软雅黑" w:hint="eastAsia"/>
          <w:sz w:val="20"/>
          <w:szCs w:val="20"/>
        </w:rPr>
        <w:t>置</w:t>
      </w:r>
    </w:p>
    <w:p w:rsidR="00324B8C" w:rsidRPr="004A1C23" w:rsidRDefault="00324B8C" w:rsidP="00324B8C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324B8C" w:rsidTr="00A13243">
        <w:tc>
          <w:tcPr>
            <w:tcW w:w="10306" w:type="dxa"/>
            <w:shd w:val="clear" w:color="auto" w:fill="D9D9D9" w:themeFill="background1" w:themeFillShade="D9"/>
          </w:tcPr>
          <w:p w:rsidR="00324B8C" w:rsidRPr="00D62BCD" w:rsidRDefault="00324B8C" w:rsidP="00A13243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D62BCD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TypeVersionConfigFilePath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981477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C</w:t>
            </w:r>
            <w:r w:rsidR="00981477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onfiguration\</w:t>
            </w:r>
            <w:proofErr w:type="spellStart"/>
            <w:r w:rsidR="00981477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TypeVersion.config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324B8C" w:rsidRDefault="00324B8C" w:rsidP="00324B8C">
      <w:pPr>
        <w:pStyle w:val="ListParagraph"/>
        <w:spacing w:line="240" w:lineRule="auto"/>
        <w:ind w:left="360"/>
        <w:rPr>
          <w:rFonts w:ascii="微软雅黑" w:eastAsia="微软雅黑" w:hAnsi="微软雅黑" w:hint="eastAsia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proofErr w:type="spellStart"/>
      <w:r w:rsidR="00BE30D7" w:rsidRPr="00406FA9">
        <w:rPr>
          <w:rFonts w:ascii="微软雅黑" w:eastAsia="微软雅黑" w:hAnsi="微软雅黑" w:hint="eastAsia"/>
          <w:sz w:val="20"/>
          <w:szCs w:val="20"/>
        </w:rPr>
        <w:t>ObjectFactory</w:t>
      </w:r>
      <w:proofErr w:type="spellEnd"/>
      <w:r w:rsidR="00BE30D7" w:rsidRPr="00406FA9">
        <w:rPr>
          <w:rFonts w:ascii="微软雅黑" w:eastAsia="微软雅黑" w:hAnsi="微软雅黑" w:hint="eastAsia"/>
          <w:sz w:val="20"/>
          <w:szCs w:val="20"/>
        </w:rPr>
        <w:t>注入实现类的配置</w:t>
      </w:r>
      <w:r w:rsidR="00BE30D7">
        <w:rPr>
          <w:rFonts w:ascii="微软雅黑" w:eastAsia="微软雅黑" w:hAnsi="微软雅黑" w:hint="eastAsia"/>
          <w:sz w:val="20"/>
          <w:szCs w:val="20"/>
        </w:rPr>
        <w:t>文件</w:t>
      </w:r>
      <w:r w:rsidR="00BE30D7">
        <w:rPr>
          <w:rFonts w:ascii="微软雅黑" w:eastAsia="微软雅黑" w:hAnsi="微软雅黑" w:hint="eastAsia"/>
          <w:sz w:val="20"/>
          <w:szCs w:val="20"/>
        </w:rPr>
        <w:t>的</w:t>
      </w:r>
      <w:r w:rsidRPr="00E6678A">
        <w:rPr>
          <w:rFonts w:ascii="微软雅黑" w:eastAsia="微软雅黑" w:hAnsi="微软雅黑" w:hint="eastAsia"/>
          <w:sz w:val="20"/>
          <w:szCs w:val="20"/>
        </w:rPr>
        <w:t>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根目录下的</w:t>
      </w:r>
      <w:r w:rsidRPr="00B77406">
        <w:rPr>
          <w:rFonts w:ascii="微软雅黑" w:eastAsia="微软雅黑" w:hAnsi="微软雅黑"/>
          <w:sz w:val="20"/>
          <w:szCs w:val="20"/>
        </w:rPr>
        <w:t>Configuration/</w:t>
      </w:r>
      <w:proofErr w:type="spellStart"/>
      <w:r w:rsidR="00DC3D3F" w:rsidRPr="00DC3D3F">
        <w:rPr>
          <w:rFonts w:ascii="微软雅黑" w:eastAsia="微软雅黑" w:hAnsi="微软雅黑"/>
          <w:sz w:val="20"/>
          <w:szCs w:val="20"/>
        </w:rPr>
        <w:t>TypeVersion</w:t>
      </w:r>
      <w:r w:rsidRPr="00B77406">
        <w:rPr>
          <w:rFonts w:ascii="微软雅黑" w:eastAsia="微软雅黑" w:hAnsi="微软雅黑"/>
          <w:sz w:val="20"/>
          <w:szCs w:val="20"/>
        </w:rPr>
        <w:t>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324B8C" w:rsidRDefault="00324B8C" w:rsidP="00324B8C">
      <w:pPr>
        <w:pStyle w:val="ListParagraph"/>
        <w:spacing w:line="240" w:lineRule="auto"/>
        <w:ind w:left="360"/>
        <w:rPr>
          <w:rFonts w:ascii="微软雅黑" w:eastAsia="微软雅黑" w:hAnsi="微软雅黑" w:hint="eastAsia"/>
          <w:sz w:val="20"/>
          <w:szCs w:val="20"/>
        </w:rPr>
      </w:pPr>
    </w:p>
    <w:p w:rsidR="00F861E6" w:rsidRDefault="009F3197" w:rsidP="00F861E6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定义消息与订阅者关系的配置文件的位置</w:t>
      </w:r>
    </w:p>
    <w:p w:rsidR="00F861E6" w:rsidRPr="004A1C23" w:rsidRDefault="00F861E6" w:rsidP="00F861E6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4A1C23">
        <w:rPr>
          <w:rFonts w:ascii="微软雅黑" w:eastAsia="微软雅黑" w:hAnsi="微软雅黑" w:hint="eastAsia"/>
          <w:sz w:val="20"/>
          <w:szCs w:val="20"/>
        </w:rPr>
        <w:t>在</w:t>
      </w:r>
      <w:r w:rsidRPr="004A1C23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Pr="004A1C23">
        <w:rPr>
          <w:rFonts w:ascii="微软雅黑" w:hAnsi="微软雅黑" w:cs="微软雅黑"/>
          <w:color w:val="A31515"/>
          <w:sz w:val="19"/>
          <w:szCs w:val="19"/>
        </w:rPr>
        <w:t>appSettings</w:t>
      </w:r>
      <w:proofErr w:type="spellEnd"/>
      <w:r w:rsidRPr="004A1C23">
        <w:rPr>
          <w:rFonts w:ascii="微软雅黑" w:hAnsi="微软雅黑" w:cs="微软雅黑"/>
          <w:color w:val="0000FF"/>
          <w:sz w:val="19"/>
          <w:szCs w:val="19"/>
        </w:rPr>
        <w:t>&gt;</w:t>
      </w:r>
      <w:r w:rsidRPr="004A1C23">
        <w:rPr>
          <w:rFonts w:ascii="微软雅黑" w:eastAsia="微软雅黑" w:hAnsi="微软雅黑" w:hint="eastAsia"/>
          <w:sz w:val="20"/>
          <w:szCs w:val="20"/>
        </w:rPr>
        <w:t>节点下添加节点：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F861E6" w:rsidTr="00A13243">
        <w:tc>
          <w:tcPr>
            <w:tcW w:w="10306" w:type="dxa"/>
            <w:shd w:val="clear" w:color="auto" w:fill="D9D9D9" w:themeFill="background1" w:themeFillShade="D9"/>
          </w:tcPr>
          <w:p w:rsidR="00F861E6" w:rsidRPr="00D62BCD" w:rsidRDefault="00F861E6" w:rsidP="00A13243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2769CC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EventConsumerConfigFilePath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Configuration\</w:t>
            </w:r>
            <w:r w:rsidR="001D7F6D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D7F6D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EventConsumer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</w:tc>
      </w:tr>
    </w:tbl>
    <w:p w:rsidR="006F59CC" w:rsidRPr="00141160" w:rsidRDefault="00F861E6" w:rsidP="00F861E6">
      <w:pPr>
        <w:pStyle w:val="ListParagraph"/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A91C5B">
        <w:rPr>
          <w:rFonts w:ascii="微软雅黑" w:eastAsia="微软雅黑" w:hAnsi="微软雅黑" w:hint="eastAsia"/>
          <w:sz w:val="20"/>
          <w:szCs w:val="20"/>
        </w:rPr>
        <w:t>其中key属性的值是固定的，value属性的值则表示</w:t>
      </w:r>
      <w:r w:rsidR="00065B35">
        <w:rPr>
          <w:rFonts w:ascii="微软雅黑" w:eastAsia="微软雅黑" w:hAnsi="微软雅黑" w:hint="eastAsia"/>
          <w:sz w:val="20"/>
          <w:szCs w:val="20"/>
        </w:rPr>
        <w:t>消息与订阅者关系的配置文件</w:t>
      </w:r>
      <w:r>
        <w:rPr>
          <w:rFonts w:ascii="微软雅黑" w:eastAsia="微软雅黑" w:hAnsi="微软雅黑" w:hint="eastAsia"/>
          <w:sz w:val="20"/>
          <w:szCs w:val="20"/>
        </w:rPr>
        <w:t>的</w:t>
      </w:r>
      <w:r w:rsidRPr="00E6678A">
        <w:rPr>
          <w:rFonts w:ascii="微软雅黑" w:eastAsia="微软雅黑" w:hAnsi="微软雅黑" w:hint="eastAsia"/>
          <w:sz w:val="20"/>
          <w:szCs w:val="20"/>
        </w:rPr>
        <w:t>路径</w:t>
      </w:r>
      <w:r w:rsidRPr="00A91C5B">
        <w:rPr>
          <w:rFonts w:ascii="微软雅黑" w:eastAsia="微软雅黑" w:hAnsi="微软雅黑" w:hint="eastAsia"/>
          <w:sz w:val="20"/>
          <w:szCs w:val="20"/>
        </w:rPr>
        <w:t>，支持绝对路径或相对于</w:t>
      </w:r>
      <w:proofErr w:type="spellStart"/>
      <w:r w:rsidRPr="00A91C5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</w:t>
      </w:r>
      <w:r w:rsidRPr="00A91C5B">
        <w:rPr>
          <w:rFonts w:ascii="微软雅黑" w:eastAsia="微软雅黑" w:hAnsi="微软雅黑" w:hint="eastAsia"/>
          <w:sz w:val="20"/>
          <w:szCs w:val="20"/>
        </w:rPr>
        <w:t>目录的路径；</w:t>
      </w:r>
      <w:r>
        <w:rPr>
          <w:rFonts w:ascii="微软雅黑" w:eastAsia="微软雅黑" w:hAnsi="微软雅黑" w:hint="eastAsia"/>
          <w:sz w:val="20"/>
          <w:szCs w:val="20"/>
        </w:rPr>
        <w:t>如果该节点没有配置，或者value属性的值为空字符串，那么程序会使用默认地址为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根目录下的</w:t>
      </w:r>
      <w:r w:rsidRPr="00B77406">
        <w:rPr>
          <w:rFonts w:ascii="微软雅黑" w:eastAsia="微软雅黑" w:hAnsi="微软雅黑"/>
          <w:sz w:val="20"/>
          <w:szCs w:val="20"/>
        </w:rPr>
        <w:t>Configuration/</w:t>
      </w:r>
      <w:r w:rsidR="009146A1" w:rsidRPr="009146A1">
        <w:t xml:space="preserve"> </w:t>
      </w:r>
      <w:proofErr w:type="spellStart"/>
      <w:r w:rsidR="009146A1" w:rsidRPr="009146A1">
        <w:rPr>
          <w:rFonts w:ascii="微软雅黑" w:eastAsia="微软雅黑" w:hAnsi="微软雅黑"/>
          <w:sz w:val="20"/>
          <w:szCs w:val="20"/>
        </w:rPr>
        <w:t>EventConsumer</w:t>
      </w:r>
      <w:r w:rsidRPr="00B77406">
        <w:rPr>
          <w:rFonts w:ascii="微软雅黑" w:eastAsia="微软雅黑" w:hAnsi="微软雅黑"/>
          <w:sz w:val="20"/>
          <w:szCs w:val="20"/>
        </w:rPr>
        <w:t>.config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  <w:r>
        <w:rPr>
          <w:rFonts w:ascii="微软雅黑" w:eastAsia="微软雅黑" w:hAnsi="微软雅黑"/>
          <w:sz w:val="20"/>
          <w:szCs w:val="20"/>
        </w:rPr>
        <w:br/>
      </w:r>
    </w:p>
    <w:p w:rsidR="006F59CC" w:rsidRDefault="006F59CC" w:rsidP="006F59CC">
      <w:pPr>
        <w:pStyle w:val="ListParagraph"/>
        <w:numPr>
          <w:ilvl w:val="0"/>
          <w:numId w:val="38"/>
        </w:numPr>
        <w:spacing w:line="240" w:lineRule="auto"/>
        <w:ind w:left="360"/>
        <w:outlineLvl w:val="2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HttpHandler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的相关配置</w:t>
      </w:r>
    </w:p>
    <w:p w:rsidR="004B0DFA" w:rsidRDefault="00707F52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总共需要注册4个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HttpHandler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，其中有3个是Service端框架的</w:t>
      </w:r>
      <w:r w:rsidR="004B0DFA">
        <w:rPr>
          <w:rFonts w:ascii="微软雅黑" w:eastAsia="微软雅黑" w:hAnsi="微软雅黑" w:hint="eastAsia"/>
          <w:sz w:val="20"/>
          <w:szCs w:val="20"/>
        </w:rPr>
        <w:t>：</w:t>
      </w:r>
    </w:p>
    <w:p w:rsidR="004B0DFA" w:rsidRDefault="004B0DFA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FileUpload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：公共上传模块的服务端程序，用来接收上传的文件数据，并保存到服务器硬盘上</w:t>
      </w:r>
      <w:r w:rsidR="00B32F8D">
        <w:rPr>
          <w:rFonts w:ascii="微软雅黑" w:eastAsia="微软雅黑" w:hAnsi="微软雅黑" w:hint="eastAsia"/>
          <w:sz w:val="20"/>
          <w:szCs w:val="20"/>
        </w:rPr>
        <w:t>；</w:t>
      </w:r>
    </w:p>
    <w:p w:rsidR="004B0DFA" w:rsidRDefault="004B0DFA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HtmlView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：</w:t>
      </w:r>
      <w:r w:rsidR="00B32F8D">
        <w:rPr>
          <w:rFonts w:ascii="微软雅黑" w:eastAsia="微软雅黑" w:hAnsi="微软雅黑" w:hint="eastAsia"/>
          <w:sz w:val="20"/>
          <w:szCs w:val="20"/>
        </w:rPr>
        <w:t>用来接收Post过来的文本信息，并直接</w:t>
      </w:r>
      <w:r w:rsidR="0082671A">
        <w:rPr>
          <w:rFonts w:ascii="微软雅黑" w:eastAsia="微软雅黑" w:hAnsi="微软雅黑" w:hint="eastAsia"/>
          <w:sz w:val="20"/>
          <w:szCs w:val="20"/>
        </w:rPr>
        <w:t>输出</w:t>
      </w:r>
      <w:r w:rsidR="00B32F8D">
        <w:rPr>
          <w:rFonts w:ascii="微软雅黑" w:eastAsia="微软雅黑" w:hAnsi="微软雅黑" w:hint="eastAsia"/>
          <w:sz w:val="20"/>
          <w:szCs w:val="20"/>
        </w:rPr>
        <w:t>这些文本（其实就是html）</w:t>
      </w:r>
      <w:r w:rsidR="0082671A">
        <w:rPr>
          <w:rFonts w:ascii="微软雅黑" w:eastAsia="微软雅黑" w:hAnsi="微软雅黑" w:hint="eastAsia"/>
          <w:sz w:val="20"/>
          <w:szCs w:val="20"/>
        </w:rPr>
        <w:t>到浏览器上</w:t>
      </w:r>
      <w:r w:rsidR="00B32F8D">
        <w:rPr>
          <w:rFonts w:ascii="微软雅黑" w:eastAsia="微软雅黑" w:hAnsi="微软雅黑" w:hint="eastAsia"/>
          <w:sz w:val="20"/>
          <w:szCs w:val="20"/>
        </w:rPr>
        <w:t>；</w:t>
      </w:r>
    </w:p>
    <w:p w:rsidR="004B0DFA" w:rsidRDefault="004B0DFA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WebPrinter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：</w:t>
      </w:r>
      <w:r w:rsidR="0082671A">
        <w:rPr>
          <w:rFonts w:ascii="微软雅黑" w:eastAsia="微软雅黑" w:hAnsi="微软雅黑" w:hint="eastAsia"/>
          <w:sz w:val="20"/>
          <w:szCs w:val="20"/>
        </w:rPr>
        <w:t>公共打印模块的服务端程序，用来创建相应的具体打印工具以及获取数据，最终输出html到浏览器上；</w:t>
      </w:r>
    </w:p>
    <w:p w:rsidR="00B32F8D" w:rsidRDefault="00707F52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另外1个是第三方的</w:t>
      </w:r>
      <w:r w:rsidR="00B32F8D">
        <w:rPr>
          <w:rFonts w:ascii="微软雅黑" w:eastAsia="微软雅黑" w:hAnsi="微软雅黑" w:hint="eastAsia"/>
          <w:sz w:val="20"/>
          <w:szCs w:val="20"/>
        </w:rPr>
        <w:t>：</w:t>
      </w:r>
    </w:p>
    <w:p w:rsidR="009905D4" w:rsidRDefault="00B32F8D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proofErr w:type="spellStart"/>
      <w:r w:rsidRPr="00B32F8D">
        <w:rPr>
          <w:rFonts w:ascii="微软雅黑" w:eastAsia="微软雅黑" w:hAnsi="微软雅黑"/>
          <w:sz w:val="20"/>
          <w:szCs w:val="20"/>
        </w:rPr>
        <w:lastRenderedPageBreak/>
        <w:t>ReportViewerWebControl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：</w:t>
      </w:r>
      <w:r w:rsidR="00290CEA">
        <w:rPr>
          <w:rFonts w:ascii="微软雅黑" w:eastAsia="微软雅黑" w:hAnsi="微软雅黑" w:hint="eastAsia"/>
          <w:sz w:val="20"/>
          <w:szCs w:val="20"/>
        </w:rPr>
        <w:t>微软的</w:t>
      </w:r>
      <w:proofErr w:type="spellStart"/>
      <w:r w:rsidR="00164D51">
        <w:rPr>
          <w:rFonts w:ascii="微软雅黑" w:eastAsia="微软雅黑" w:hAnsi="微软雅黑" w:hint="eastAsia"/>
          <w:sz w:val="20"/>
          <w:szCs w:val="20"/>
        </w:rPr>
        <w:t>ReportView</w:t>
      </w:r>
      <w:proofErr w:type="spellEnd"/>
      <w:r w:rsidR="00290CEA">
        <w:rPr>
          <w:rFonts w:ascii="微软雅黑" w:eastAsia="微软雅黑" w:hAnsi="微软雅黑" w:hint="eastAsia"/>
          <w:sz w:val="20"/>
          <w:szCs w:val="20"/>
        </w:rPr>
        <w:t xml:space="preserve"> Web</w:t>
      </w:r>
      <w:r w:rsidR="00164D51">
        <w:rPr>
          <w:rFonts w:ascii="微软雅黑" w:eastAsia="微软雅黑" w:hAnsi="微软雅黑" w:hint="eastAsia"/>
          <w:sz w:val="20"/>
          <w:szCs w:val="20"/>
        </w:rPr>
        <w:t>报表需要的</w:t>
      </w:r>
      <w:r w:rsidR="00B16CAE">
        <w:rPr>
          <w:rFonts w:ascii="微软雅黑" w:eastAsia="微软雅黑" w:hAnsi="微软雅黑" w:hint="eastAsia"/>
          <w:sz w:val="20"/>
          <w:szCs w:val="20"/>
        </w:rPr>
        <w:t>；</w:t>
      </w:r>
    </w:p>
    <w:p w:rsidR="00116D26" w:rsidRDefault="003C448C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为了兼容</w:t>
      </w:r>
      <w:r w:rsidR="009E5B81">
        <w:rPr>
          <w:rFonts w:ascii="微软雅黑" w:eastAsia="微软雅黑" w:hAnsi="微软雅黑" w:hint="eastAsia"/>
          <w:sz w:val="20"/>
          <w:szCs w:val="20"/>
        </w:rPr>
        <w:t>IIS 7.</w:t>
      </w:r>
      <w:proofErr w:type="gramStart"/>
      <w:r w:rsidR="009E5B81">
        <w:rPr>
          <w:rFonts w:ascii="微软雅黑" w:eastAsia="微软雅黑" w:hAnsi="微软雅黑" w:hint="eastAsia"/>
          <w:sz w:val="20"/>
          <w:szCs w:val="20"/>
        </w:rPr>
        <w:t>x</w:t>
      </w:r>
      <w:r w:rsidR="00B16CAE">
        <w:rPr>
          <w:rFonts w:ascii="微软雅黑" w:eastAsia="微软雅黑" w:hAnsi="微软雅黑" w:hint="eastAsia"/>
          <w:sz w:val="20"/>
          <w:szCs w:val="20"/>
        </w:rPr>
        <w:t>的集成模式和</w:t>
      </w:r>
      <w:r w:rsidR="009E5B81">
        <w:rPr>
          <w:rFonts w:ascii="微软雅黑" w:eastAsia="微软雅黑" w:hAnsi="微软雅黑" w:hint="eastAsia"/>
          <w:sz w:val="20"/>
          <w:szCs w:val="20"/>
        </w:rPr>
        <w:t>II</w:t>
      </w:r>
      <w:r w:rsidR="00043578">
        <w:rPr>
          <w:rFonts w:ascii="微软雅黑" w:eastAsia="微软雅黑" w:hAnsi="微软雅黑" w:hint="eastAsia"/>
          <w:sz w:val="20"/>
          <w:szCs w:val="20"/>
        </w:rPr>
        <w:t>S</w:t>
      </w:r>
      <w:proofErr w:type="gramEnd"/>
      <w:r w:rsidR="009E5B81">
        <w:rPr>
          <w:rFonts w:ascii="微软雅黑" w:eastAsia="微软雅黑" w:hAnsi="微软雅黑" w:hint="eastAsia"/>
          <w:sz w:val="20"/>
          <w:szCs w:val="20"/>
        </w:rPr>
        <w:t xml:space="preserve"> 7.x</w:t>
      </w:r>
      <w:r w:rsidR="009905D4">
        <w:rPr>
          <w:rFonts w:ascii="微软雅黑" w:eastAsia="微软雅黑" w:hAnsi="微软雅黑" w:hint="eastAsia"/>
          <w:sz w:val="20"/>
          <w:szCs w:val="20"/>
        </w:rPr>
        <w:t>的经典模式（</w:t>
      </w:r>
      <w:r w:rsidR="00B16CAE">
        <w:rPr>
          <w:rFonts w:ascii="微软雅黑" w:eastAsia="微软雅黑" w:hAnsi="微软雅黑" w:hint="eastAsia"/>
          <w:sz w:val="20"/>
          <w:szCs w:val="20"/>
        </w:rPr>
        <w:t>及IIS 6），需要在2个地方分别都注册这4个</w:t>
      </w:r>
      <w:proofErr w:type="spellStart"/>
      <w:r w:rsidR="00B16CAE">
        <w:rPr>
          <w:rFonts w:ascii="微软雅黑" w:eastAsia="微软雅黑" w:hAnsi="微软雅黑" w:hint="eastAsia"/>
          <w:sz w:val="20"/>
          <w:szCs w:val="20"/>
        </w:rPr>
        <w:t>HttpHandler</w:t>
      </w:r>
      <w:proofErr w:type="spellEnd"/>
      <w:r w:rsidR="00B16CAE">
        <w:rPr>
          <w:rFonts w:ascii="微软雅黑" w:eastAsia="微软雅黑" w:hAnsi="微软雅黑" w:hint="eastAsia"/>
          <w:sz w:val="20"/>
          <w:szCs w:val="20"/>
        </w:rPr>
        <w:t>；</w:t>
      </w:r>
      <w:r w:rsidR="00654CC2">
        <w:rPr>
          <w:rFonts w:ascii="微软雅黑" w:eastAsia="微软雅黑" w:hAnsi="微软雅黑" w:hint="eastAsia"/>
          <w:sz w:val="20"/>
          <w:szCs w:val="20"/>
        </w:rPr>
        <w:t>（</w:t>
      </w:r>
      <w:r w:rsidR="007744E8">
        <w:rPr>
          <w:rFonts w:ascii="微软雅黑" w:eastAsia="微软雅黑" w:hAnsi="微软雅黑" w:hint="eastAsia"/>
          <w:sz w:val="20"/>
          <w:szCs w:val="20"/>
        </w:rPr>
        <w:t>注意每个</w:t>
      </w:r>
      <w:proofErr w:type="spellStart"/>
      <w:r w:rsidR="007744E8">
        <w:rPr>
          <w:rFonts w:ascii="微软雅黑" w:eastAsia="微软雅黑" w:hAnsi="微软雅黑" w:hint="eastAsia"/>
          <w:sz w:val="20"/>
          <w:szCs w:val="20"/>
        </w:rPr>
        <w:t>HttpHandler</w:t>
      </w:r>
      <w:proofErr w:type="spellEnd"/>
      <w:r w:rsidR="007744E8">
        <w:rPr>
          <w:rFonts w:ascii="微软雅黑" w:eastAsia="微软雅黑" w:hAnsi="微软雅黑" w:hint="eastAsia"/>
          <w:sz w:val="20"/>
          <w:szCs w:val="20"/>
        </w:rPr>
        <w:t>的Path</w:t>
      </w:r>
      <w:r w:rsidR="00654CC2">
        <w:rPr>
          <w:rFonts w:ascii="微软雅黑" w:eastAsia="微软雅黑" w:hAnsi="微软雅黑" w:hint="eastAsia"/>
          <w:sz w:val="20"/>
          <w:szCs w:val="20"/>
        </w:rPr>
        <w:t>都不能改变）</w:t>
      </w:r>
    </w:p>
    <w:p w:rsidR="00AC0DD2" w:rsidRDefault="009E5B81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(1). 针对IIS 7.x的集成模式</w:t>
      </w:r>
    </w:p>
    <w:p w:rsidR="00831658" w:rsidRDefault="00747348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>
        <w:rPr>
          <w:rFonts w:ascii="微软雅黑" w:hAnsi="微软雅黑" w:cs="微软雅黑"/>
          <w:color w:val="A31515"/>
          <w:sz w:val="19"/>
          <w:szCs w:val="19"/>
        </w:rPr>
        <w:t>system.</w:t>
      </w:r>
      <w:proofErr w:type="gramStart"/>
      <w:r>
        <w:rPr>
          <w:rFonts w:ascii="微软雅黑" w:hAnsi="微软雅黑" w:cs="微软雅黑"/>
          <w:color w:val="A31515"/>
          <w:sz w:val="19"/>
          <w:szCs w:val="19"/>
        </w:rPr>
        <w:t>web</w:t>
      </w:r>
      <w:proofErr w:type="spellEnd"/>
      <w:r>
        <w:rPr>
          <w:rFonts w:ascii="微软雅黑" w:hAnsi="微软雅黑" w:cs="微软雅黑"/>
          <w:color w:val="0000FF"/>
          <w:sz w:val="19"/>
          <w:szCs w:val="19"/>
        </w:rPr>
        <w:t>&gt;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节点下添加如下节点：</w:t>
      </w:r>
    </w:p>
    <w:tbl>
      <w:tblPr>
        <w:tblStyle w:val="TableGrid"/>
        <w:tblW w:w="0" w:type="auto"/>
        <w:shd w:val="pct12" w:color="auto" w:fill="auto"/>
        <w:tblLook w:val="04A0" w:firstRow="1" w:lastRow="0" w:firstColumn="1" w:lastColumn="0" w:noHBand="0" w:noVBand="1"/>
      </w:tblPr>
      <w:tblGrid>
        <w:gridCol w:w="11016"/>
      </w:tblGrid>
      <w:tr w:rsidR="006C2F05" w:rsidTr="0092404E">
        <w:tc>
          <w:tcPr>
            <w:tcW w:w="11016" w:type="dxa"/>
            <w:shd w:val="pct12" w:color="auto" w:fill="auto"/>
            <w:tcMar>
              <w:top w:w="113" w:type="dxa"/>
              <w:bottom w:w="113" w:type="dxa"/>
            </w:tcMar>
          </w:tcPr>
          <w:p w:rsidR="006C2F05" w:rsidRDefault="006C2F05" w:rsidP="006C2F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httpHandlers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C2F05" w:rsidRDefault="006C2F05" w:rsidP="006C2F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Reserved.ReportViewerWebControl.axd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System.ServiceModel.Activation.HttpHandler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System.ServiceModel.Activation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Version=4.0.0.0, Culture=neutral,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PublicKeyToken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=31bf3856ad364e35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validate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false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6C2F05" w:rsidRDefault="006C2F05" w:rsidP="006C2F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FileUpload.ashx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ECCentral.Service.Utility.FileUploadHandler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validate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false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6C2F05" w:rsidRDefault="006C2F05" w:rsidP="006C2F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HtmlView.ashx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ECCentral.Service.Utility.HtmlViewHandler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validate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false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6C2F05" w:rsidRDefault="006C2F05" w:rsidP="006C2F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WebPrinter.ashx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ECCentral.Service.Utility.WebPrintHandler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validate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false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6C2F05" w:rsidRPr="006C2F05" w:rsidRDefault="006C2F05" w:rsidP="006C2F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httpHandlers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747348" w:rsidRDefault="00747348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2F3486" w:rsidRDefault="00762D46" w:rsidP="00762D46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(2). 针对IIS 7.x的经典模式以及IIS 6.0</w:t>
      </w:r>
    </w:p>
    <w:p w:rsidR="0092404E" w:rsidRDefault="00AD2030" w:rsidP="0092404E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="00784C4E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="00784C4E">
        <w:rPr>
          <w:rFonts w:ascii="微软雅黑" w:hAnsi="微软雅黑" w:cs="微软雅黑"/>
          <w:color w:val="A31515"/>
          <w:sz w:val="19"/>
          <w:szCs w:val="19"/>
        </w:rPr>
        <w:t>system.</w:t>
      </w:r>
      <w:proofErr w:type="gramStart"/>
      <w:r w:rsidR="00784C4E">
        <w:rPr>
          <w:rFonts w:ascii="微软雅黑" w:hAnsi="微软雅黑" w:cs="微软雅黑"/>
          <w:color w:val="A31515"/>
          <w:sz w:val="19"/>
          <w:szCs w:val="19"/>
        </w:rPr>
        <w:t>webServer</w:t>
      </w:r>
      <w:proofErr w:type="spellEnd"/>
      <w:r w:rsidR="00784C4E">
        <w:rPr>
          <w:rFonts w:ascii="微软雅黑" w:hAnsi="微软雅黑" w:cs="微软雅黑"/>
          <w:color w:val="0000FF"/>
          <w:sz w:val="19"/>
          <w:szCs w:val="19"/>
        </w:rPr>
        <w:t>&gt;</w:t>
      </w:r>
      <w:proofErr w:type="gramEnd"/>
      <w:r w:rsidR="00784C4E">
        <w:rPr>
          <w:rFonts w:ascii="微软雅黑" w:eastAsia="微软雅黑" w:hAnsi="微软雅黑" w:hint="eastAsia"/>
          <w:sz w:val="20"/>
          <w:szCs w:val="20"/>
        </w:rPr>
        <w:t>节点下添加如下节点：</w:t>
      </w:r>
    </w:p>
    <w:tbl>
      <w:tblPr>
        <w:tblStyle w:val="TableGrid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11016"/>
      </w:tblGrid>
      <w:tr w:rsidR="0092404E" w:rsidTr="0092404E">
        <w:tc>
          <w:tcPr>
            <w:tcW w:w="11016" w:type="dxa"/>
            <w:shd w:val="pct15" w:color="auto" w:fill="auto"/>
            <w:tcMar>
              <w:top w:w="113" w:type="dxa"/>
              <w:bottom w:w="113" w:type="dxa"/>
            </w:tcMar>
          </w:tcPr>
          <w:p w:rsidR="0092404E" w:rsidRDefault="0092404E" w:rsidP="0092404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validation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validateIntegratedModeConfiguration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false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92404E" w:rsidRDefault="0092404E" w:rsidP="0092404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92404E" w:rsidRDefault="0092404E" w:rsidP="0092404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ReportViewerWebControl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Reserved.ReportViewerWebControl.axd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System.ServiceModel.Activation.HttpHandler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System.ServiceModel.Activation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Version=4.0.0.0, Culture=neutral,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PublicKeyToken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=31bf3856ad364e35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preCondition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integratedMode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92404E" w:rsidRDefault="0092404E" w:rsidP="0092404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FileUpload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FileUpload.ashx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ECCentral.Service.Utility.FileUploadHandler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preCondition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integratedMode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92404E" w:rsidRDefault="0092404E" w:rsidP="0092404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HtmlView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HtmlView.ashx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ECCentral.Service.Utility.HtmlViewHandler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preCondition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integratedMode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92404E" w:rsidRDefault="0092404E" w:rsidP="0092404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WebPrinter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WebPrinter.ashx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verb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*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ECCentral.Service.Utility.WebPrintHandler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preCondition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integratedMode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92404E" w:rsidRPr="006C2F05" w:rsidRDefault="0092404E" w:rsidP="00804A7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762D46" w:rsidRPr="00707F52" w:rsidRDefault="00AF4E2C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其中</w:t>
      </w:r>
      <w:r w:rsidR="009245A7">
        <w:rPr>
          <w:rFonts w:ascii="微软雅黑" w:eastAsia="微软雅黑" w:hAnsi="微软雅黑" w:hint="eastAsia"/>
          <w:sz w:val="20"/>
          <w:szCs w:val="20"/>
        </w:rPr>
        <w:t>节点</w:t>
      </w:r>
      <w:r w:rsidR="009245A7">
        <w:rPr>
          <w:rFonts w:ascii="微软雅黑" w:hAnsi="微软雅黑" w:cs="微软雅黑"/>
          <w:color w:val="0000FF"/>
          <w:sz w:val="19"/>
          <w:szCs w:val="19"/>
        </w:rPr>
        <w:t>&lt;</w:t>
      </w:r>
      <w:r w:rsidR="009245A7">
        <w:rPr>
          <w:rFonts w:ascii="微软雅黑" w:hAnsi="微软雅黑" w:cs="微软雅黑"/>
          <w:color w:val="A31515"/>
          <w:sz w:val="19"/>
          <w:szCs w:val="19"/>
        </w:rPr>
        <w:t>validation</w:t>
      </w:r>
      <w:r w:rsidR="009245A7">
        <w:rPr>
          <w:rFonts w:ascii="微软雅黑" w:hAnsi="微软雅黑" w:cs="微软雅黑"/>
          <w:color w:val="0000FF"/>
          <w:sz w:val="19"/>
          <w:szCs w:val="19"/>
        </w:rPr>
        <w:t xml:space="preserve"> </w:t>
      </w:r>
      <w:proofErr w:type="spellStart"/>
      <w:r w:rsidR="009245A7">
        <w:rPr>
          <w:rFonts w:ascii="微软雅黑" w:hAnsi="微软雅黑" w:cs="微软雅黑"/>
          <w:color w:val="FF0000"/>
          <w:sz w:val="19"/>
          <w:szCs w:val="19"/>
        </w:rPr>
        <w:t>validateIntegratedModeConfiguration</w:t>
      </w:r>
      <w:proofErr w:type="spellEnd"/>
      <w:r w:rsidR="009245A7">
        <w:rPr>
          <w:rFonts w:ascii="微软雅黑" w:hAnsi="微软雅黑" w:cs="微软雅黑"/>
          <w:color w:val="0000FF"/>
          <w:sz w:val="19"/>
          <w:szCs w:val="19"/>
        </w:rPr>
        <w:t>=</w:t>
      </w:r>
      <w:r w:rsidR="009245A7">
        <w:rPr>
          <w:rFonts w:ascii="微软雅黑" w:hAnsi="微软雅黑" w:cs="微软雅黑"/>
          <w:sz w:val="19"/>
          <w:szCs w:val="19"/>
        </w:rPr>
        <w:t>"</w:t>
      </w:r>
      <w:r w:rsidR="009245A7">
        <w:rPr>
          <w:rFonts w:ascii="微软雅黑" w:hAnsi="微软雅黑" w:cs="微软雅黑"/>
          <w:color w:val="0000FF"/>
          <w:sz w:val="19"/>
          <w:szCs w:val="19"/>
        </w:rPr>
        <w:t>false</w:t>
      </w:r>
      <w:r w:rsidR="009245A7">
        <w:rPr>
          <w:rFonts w:ascii="微软雅黑" w:hAnsi="微软雅黑" w:cs="微软雅黑"/>
          <w:sz w:val="19"/>
          <w:szCs w:val="19"/>
        </w:rPr>
        <w:t>"</w:t>
      </w:r>
      <w:r w:rsidR="009245A7">
        <w:rPr>
          <w:rFonts w:ascii="微软雅黑" w:hAnsi="微软雅黑" w:cs="微软雅黑"/>
          <w:color w:val="0000FF"/>
          <w:sz w:val="19"/>
          <w:szCs w:val="19"/>
        </w:rPr>
        <w:t xml:space="preserve"> /&gt;</w:t>
      </w:r>
      <w:r w:rsidR="009245A7">
        <w:rPr>
          <w:rFonts w:ascii="微软雅黑" w:eastAsia="微软雅黑" w:hAnsi="微软雅黑" w:hint="eastAsia"/>
          <w:sz w:val="20"/>
          <w:szCs w:val="20"/>
        </w:rPr>
        <w:t>是用来指定在IIS 7.X的集成模式时，忽略掉上面为兼容IIS 7.x的经典模式以及IIS 6.0</w:t>
      </w:r>
      <w:r w:rsidR="00E827CB">
        <w:rPr>
          <w:rFonts w:ascii="微软雅黑" w:eastAsia="微软雅黑" w:hAnsi="微软雅黑" w:hint="eastAsia"/>
          <w:sz w:val="20"/>
          <w:szCs w:val="20"/>
        </w:rPr>
        <w:t>而</w:t>
      </w:r>
      <w:r w:rsidR="009245A7">
        <w:rPr>
          <w:rFonts w:ascii="微软雅黑" w:eastAsia="微软雅黑" w:hAnsi="微软雅黑" w:hint="eastAsia"/>
          <w:sz w:val="20"/>
          <w:szCs w:val="20"/>
        </w:rPr>
        <w:t>在</w:t>
      </w:r>
      <w:r w:rsidR="009245A7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="009245A7">
        <w:rPr>
          <w:rFonts w:ascii="微软雅黑" w:hAnsi="微软雅黑" w:cs="微软雅黑"/>
          <w:color w:val="A31515"/>
          <w:sz w:val="19"/>
          <w:szCs w:val="19"/>
        </w:rPr>
        <w:t>system.web</w:t>
      </w:r>
      <w:proofErr w:type="spellEnd"/>
      <w:r w:rsidR="009245A7">
        <w:rPr>
          <w:rFonts w:ascii="微软雅黑" w:hAnsi="微软雅黑" w:cs="微软雅黑"/>
          <w:color w:val="0000FF"/>
          <w:sz w:val="19"/>
          <w:szCs w:val="19"/>
        </w:rPr>
        <w:t>&gt;</w:t>
      </w:r>
      <w:r w:rsidR="009245A7">
        <w:rPr>
          <w:rFonts w:ascii="微软雅黑" w:eastAsia="微软雅黑" w:hAnsi="微软雅黑" w:hint="eastAsia"/>
          <w:sz w:val="20"/>
          <w:szCs w:val="20"/>
        </w:rPr>
        <w:t>节点</w:t>
      </w:r>
      <w:r w:rsidR="002F2D15">
        <w:rPr>
          <w:rFonts w:ascii="微软雅黑" w:eastAsia="微软雅黑" w:hAnsi="微软雅黑" w:hint="eastAsia"/>
          <w:sz w:val="20"/>
          <w:szCs w:val="20"/>
        </w:rPr>
        <w:t>里</w:t>
      </w:r>
      <w:r w:rsidR="009245A7">
        <w:rPr>
          <w:rFonts w:ascii="微软雅黑" w:eastAsia="微软雅黑" w:hAnsi="微软雅黑" w:hint="eastAsia"/>
          <w:sz w:val="20"/>
          <w:szCs w:val="20"/>
        </w:rPr>
        <w:t>定义的</w:t>
      </w:r>
      <w:r w:rsidR="009245A7">
        <w:rPr>
          <w:rFonts w:ascii="微软雅黑" w:hAnsi="微软雅黑" w:cs="微软雅黑"/>
          <w:color w:val="0000FF"/>
          <w:sz w:val="19"/>
          <w:szCs w:val="19"/>
        </w:rPr>
        <w:t>&lt;</w:t>
      </w:r>
      <w:proofErr w:type="spellStart"/>
      <w:r w:rsidR="009245A7">
        <w:rPr>
          <w:rFonts w:ascii="微软雅黑" w:hAnsi="微软雅黑" w:cs="微软雅黑"/>
          <w:color w:val="A31515"/>
          <w:sz w:val="19"/>
          <w:szCs w:val="19"/>
        </w:rPr>
        <w:t>httpHandlers</w:t>
      </w:r>
      <w:proofErr w:type="spellEnd"/>
      <w:r w:rsidR="009245A7">
        <w:rPr>
          <w:rFonts w:ascii="微软雅黑" w:hAnsi="微软雅黑" w:cs="微软雅黑"/>
          <w:color w:val="0000FF"/>
          <w:sz w:val="19"/>
          <w:szCs w:val="19"/>
        </w:rPr>
        <w:t>&gt;</w:t>
      </w:r>
      <w:r w:rsidR="009245A7">
        <w:rPr>
          <w:rFonts w:ascii="微软雅黑" w:eastAsia="微软雅黑" w:hAnsi="微软雅黑" w:hint="eastAsia"/>
          <w:sz w:val="20"/>
          <w:szCs w:val="20"/>
        </w:rPr>
        <w:t>节点里的内容；</w:t>
      </w:r>
    </w:p>
    <w:p w:rsidR="006F59CC" w:rsidRPr="00116D26" w:rsidRDefault="006F59CC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B46D1F" w:rsidRPr="000140E0" w:rsidRDefault="00BB1571" w:rsidP="00650EED">
      <w:pPr>
        <w:pStyle w:val="Heading2"/>
        <w:rPr>
          <w:rFonts w:ascii="微软雅黑" w:eastAsia="微软雅黑" w:hAnsi="微软雅黑"/>
          <w:color w:val="1F497D" w:themeColor="text2"/>
          <w:sz w:val="24"/>
          <w:szCs w:val="24"/>
        </w:rPr>
      </w:pPr>
      <w:r w:rsidRPr="000140E0">
        <w:rPr>
          <w:rFonts w:ascii="微软雅黑" w:eastAsia="微软雅黑" w:hAnsi="微软雅黑" w:hint="eastAsia"/>
          <w:color w:val="1F497D" w:themeColor="text2"/>
          <w:sz w:val="24"/>
          <w:szCs w:val="24"/>
        </w:rPr>
        <w:t xml:space="preserve">3. </w:t>
      </w:r>
      <w:r w:rsidR="00B46D1F" w:rsidRPr="000140E0">
        <w:rPr>
          <w:rFonts w:ascii="微软雅黑" w:eastAsia="微软雅黑" w:hAnsi="微软雅黑" w:hint="eastAsia"/>
          <w:color w:val="1F497D" w:themeColor="text2"/>
          <w:sz w:val="24"/>
          <w:szCs w:val="24"/>
        </w:rPr>
        <w:t xml:space="preserve"> </w:t>
      </w:r>
      <w:r w:rsidRPr="000140E0">
        <w:rPr>
          <w:rFonts w:ascii="微软雅黑" w:eastAsia="微软雅黑" w:hAnsi="微软雅黑"/>
          <w:color w:val="1F497D" w:themeColor="text2"/>
          <w:sz w:val="24"/>
          <w:szCs w:val="24"/>
        </w:rPr>
        <w:t>Configuration</w:t>
      </w:r>
      <w:r w:rsidRPr="000140E0">
        <w:rPr>
          <w:rFonts w:ascii="微软雅黑" w:eastAsia="微软雅黑" w:hAnsi="微软雅黑" w:hint="eastAsia"/>
          <w:color w:val="1F497D" w:themeColor="text2"/>
          <w:sz w:val="24"/>
          <w:szCs w:val="24"/>
        </w:rPr>
        <w:t>目录下的配置说明</w:t>
      </w:r>
    </w:p>
    <w:p w:rsidR="00DF65A9" w:rsidRDefault="00B13180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该目录下配置文件的</w:t>
      </w:r>
      <w:r w:rsidR="008947C7">
        <w:rPr>
          <w:rFonts w:ascii="微软雅黑" w:eastAsia="微软雅黑" w:hAnsi="微软雅黑" w:hint="eastAsia"/>
          <w:sz w:val="20"/>
          <w:szCs w:val="20"/>
        </w:rPr>
        <w:t>整体</w:t>
      </w:r>
      <w:r>
        <w:rPr>
          <w:rFonts w:ascii="微软雅黑" w:eastAsia="微软雅黑" w:hAnsi="微软雅黑" w:hint="eastAsia"/>
          <w:sz w:val="20"/>
          <w:szCs w:val="20"/>
        </w:rPr>
        <w:t>结构图如下：</w:t>
      </w:r>
    </w:p>
    <w:p w:rsidR="00B13180" w:rsidRPr="00B13180" w:rsidRDefault="00F81EBC" w:rsidP="00B512A1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51B2AD" wp14:editId="014081B3">
            <wp:extent cx="157162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17" w:rsidRDefault="002C2159" w:rsidP="00F821B8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 w:rsidRPr="00C63917">
        <w:rPr>
          <w:rFonts w:ascii="微软雅黑" w:eastAsia="微软雅黑" w:hAnsi="微软雅黑" w:hint="eastAsia"/>
          <w:sz w:val="20"/>
          <w:szCs w:val="20"/>
        </w:rPr>
        <w:t>应用设置</w:t>
      </w:r>
      <w:proofErr w:type="spellStart"/>
      <w:r w:rsidR="00DF65A9" w:rsidRPr="00C63917">
        <w:rPr>
          <w:rFonts w:ascii="微软雅黑" w:eastAsia="微软雅黑" w:hAnsi="微软雅黑"/>
          <w:sz w:val="20"/>
          <w:szCs w:val="20"/>
        </w:rPr>
        <w:t>AppSettings</w:t>
      </w:r>
      <w:proofErr w:type="spellEnd"/>
      <w:r w:rsidR="00E4224E">
        <w:rPr>
          <w:rFonts w:ascii="微软雅黑" w:eastAsia="微软雅黑" w:hAnsi="微软雅黑" w:hint="eastAsia"/>
          <w:sz w:val="20"/>
          <w:szCs w:val="20"/>
        </w:rPr>
        <w:t>目录</w:t>
      </w:r>
    </w:p>
    <w:p w:rsidR="00C3120B" w:rsidRPr="00CD7CBB" w:rsidRDefault="000F5824" w:rsidP="00CD7CBB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CD7CBB">
        <w:rPr>
          <w:rFonts w:ascii="微软雅黑" w:eastAsia="微软雅黑" w:hAnsi="微软雅黑" w:hint="eastAsia"/>
          <w:sz w:val="20"/>
          <w:szCs w:val="20"/>
        </w:rPr>
        <w:t>每个Domain</w:t>
      </w:r>
      <w:r w:rsidR="00302CFC" w:rsidRPr="00CD7CBB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="00302CFC" w:rsidRPr="00CD7CBB">
        <w:rPr>
          <w:rFonts w:ascii="微软雅黑" w:eastAsia="微软雅黑" w:hAnsi="微软雅黑" w:hint="eastAsia"/>
          <w:sz w:val="20"/>
          <w:szCs w:val="20"/>
        </w:rPr>
        <w:t>AppSettings</w:t>
      </w:r>
      <w:proofErr w:type="spellEnd"/>
      <w:r w:rsidR="00302CFC" w:rsidRPr="00CD7CBB">
        <w:rPr>
          <w:rFonts w:ascii="微软雅黑" w:eastAsia="微软雅黑" w:hAnsi="微软雅黑" w:hint="eastAsia"/>
          <w:sz w:val="20"/>
          <w:szCs w:val="20"/>
        </w:rPr>
        <w:t>目录下都</w:t>
      </w:r>
      <w:r w:rsidRPr="00CD7CBB">
        <w:rPr>
          <w:rFonts w:ascii="微软雅黑" w:eastAsia="微软雅黑" w:hAnsi="微软雅黑" w:hint="eastAsia"/>
          <w:sz w:val="20"/>
          <w:szCs w:val="20"/>
        </w:rPr>
        <w:t>会有</w:t>
      </w:r>
      <w:r w:rsidR="00302CFC" w:rsidRPr="00CD7CBB">
        <w:rPr>
          <w:rFonts w:ascii="微软雅黑" w:eastAsia="微软雅黑" w:hAnsi="微软雅黑" w:hint="eastAsia"/>
          <w:sz w:val="20"/>
          <w:szCs w:val="20"/>
        </w:rPr>
        <w:t>个对应的配置文件</w:t>
      </w:r>
      <w:r w:rsidR="00EF29CC" w:rsidRPr="00CD7CBB">
        <w:rPr>
          <w:rFonts w:ascii="微软雅黑" w:eastAsia="微软雅黑" w:hAnsi="微软雅黑" w:hint="eastAsia"/>
          <w:sz w:val="20"/>
          <w:szCs w:val="20"/>
        </w:rPr>
        <w:t>，命名规则为：[Domain名字].</w:t>
      </w:r>
      <w:proofErr w:type="spellStart"/>
      <w:r w:rsidR="00BA5AB2" w:rsidRPr="00CD7CBB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AA455D" w:rsidRPr="00CD7CBB">
        <w:rPr>
          <w:rFonts w:ascii="微软雅黑" w:eastAsia="微软雅黑" w:hAnsi="微软雅黑" w:hint="eastAsia"/>
          <w:sz w:val="20"/>
          <w:szCs w:val="20"/>
        </w:rPr>
        <w:t>，文件的xml</w:t>
      </w:r>
      <w:r w:rsidR="00063542" w:rsidRPr="00CD7CBB">
        <w:rPr>
          <w:rFonts w:ascii="微软雅黑" w:eastAsia="微软雅黑" w:hAnsi="微软雅黑" w:hint="eastAsia"/>
          <w:sz w:val="20"/>
          <w:szCs w:val="20"/>
        </w:rPr>
        <w:t>结构</w:t>
      </w:r>
      <w:r w:rsidR="000971CC" w:rsidRPr="00CD7CBB">
        <w:rPr>
          <w:rFonts w:ascii="微软雅黑" w:eastAsia="微软雅黑" w:hAnsi="微软雅黑" w:hint="eastAsia"/>
          <w:sz w:val="20"/>
          <w:szCs w:val="20"/>
        </w:rPr>
        <w:t>如下</w:t>
      </w:r>
      <w:r w:rsidR="00AA455D" w:rsidRPr="00CD7CBB">
        <w:rPr>
          <w:rFonts w:ascii="微软雅黑" w:eastAsia="微软雅黑" w:hAnsi="微软雅黑" w:hint="eastAsia"/>
          <w:sz w:val="20"/>
          <w:szCs w:val="20"/>
        </w:rPr>
        <w:t>：</w:t>
      </w:r>
      <w:r w:rsidR="000971CC" w:rsidRPr="00CD7CBB">
        <w:rPr>
          <w:rFonts w:ascii="微软雅黑" w:eastAsia="微软雅黑" w:hAnsi="微软雅黑" w:hint="eastAsia"/>
          <w:sz w:val="20"/>
          <w:szCs w:val="20"/>
        </w:rPr>
        <w:t>（每个key对应到一个value，在程序中通过key来获取对应的value）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C3120B" w:rsidTr="004B0DFA">
        <w:tc>
          <w:tcPr>
            <w:tcW w:w="10306" w:type="dxa"/>
            <w:shd w:val="clear" w:color="auto" w:fill="D9D9D9" w:themeFill="background1" w:themeFillShade="D9"/>
          </w:tcPr>
          <w:p w:rsidR="00C3120B" w:rsidRDefault="00C3120B" w:rsidP="00C3120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C3120B" w:rsidRDefault="00C3120B" w:rsidP="00C3120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appSettings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C3120B" w:rsidRDefault="00C3120B" w:rsidP="00C3120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&lt;!--</w:t>
            </w:r>
            <w:r>
              <w:rPr>
                <w:rFonts w:ascii="微软雅黑" w:hAnsi="微软雅黑" w:cs="微软雅黑"/>
                <w:color w:val="008000"/>
                <w:sz w:val="19"/>
                <w:szCs w:val="19"/>
              </w:rPr>
              <w:t>&lt;add key="" value=""/&gt;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--&gt;</w:t>
            </w:r>
          </w:p>
          <w:p w:rsidR="00C3120B" w:rsidRPr="00C3120B" w:rsidRDefault="00C3120B" w:rsidP="00C3120B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MaxPointExpiringDate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value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2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B93863"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C3120B" w:rsidRPr="00A6526E" w:rsidRDefault="00C3120B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appSettings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AA455D" w:rsidRDefault="00A473B7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具体的使用，请参见VSTS中$\</w:t>
      </w:r>
      <w:proofErr w:type="spellStart"/>
      <w:r w:rsidRPr="00AC5FB5">
        <w:rPr>
          <w:rFonts w:ascii="微软雅黑" w:eastAsia="微软雅黑" w:hAnsi="微软雅黑" w:hint="eastAsia"/>
          <w:sz w:val="20"/>
          <w:szCs w:val="20"/>
        </w:rPr>
        <w:t>EC_Products</w:t>
      </w:r>
      <w:proofErr w:type="spellEnd"/>
      <w:r w:rsidRPr="00AC5FB5">
        <w:rPr>
          <w:rFonts w:ascii="微软雅黑" w:eastAsia="微软雅黑" w:hAnsi="微软雅黑" w:hint="eastAsia"/>
          <w:sz w:val="20"/>
          <w:szCs w:val="20"/>
        </w:rPr>
        <w:t>\</w:t>
      </w:r>
      <w:proofErr w:type="spellStart"/>
      <w:r w:rsidRPr="00AC5FB5">
        <w:rPr>
          <w:rFonts w:ascii="微软雅黑" w:eastAsia="微软雅黑" w:hAnsi="微软雅黑" w:hint="eastAsia"/>
          <w:sz w:val="20"/>
          <w:szCs w:val="20"/>
        </w:rPr>
        <w:t>ECCentral</w:t>
      </w:r>
      <w:proofErr w:type="spellEnd"/>
      <w:r w:rsidRPr="00AC5FB5">
        <w:rPr>
          <w:rFonts w:ascii="微软雅黑" w:eastAsia="微软雅黑" w:hAnsi="微软雅黑" w:hint="eastAsia"/>
          <w:sz w:val="20"/>
          <w:szCs w:val="20"/>
        </w:rPr>
        <w:t>\02_Design\02_工具</w:t>
      </w:r>
      <w:proofErr w:type="gramStart"/>
      <w:r w:rsidRPr="00AC5FB5">
        <w:rPr>
          <w:rFonts w:ascii="微软雅黑" w:eastAsia="微软雅黑" w:hAnsi="微软雅黑" w:hint="eastAsia"/>
          <w:sz w:val="20"/>
          <w:szCs w:val="20"/>
        </w:rPr>
        <w:t>类帮助</w:t>
      </w:r>
      <w:proofErr w:type="gramEnd"/>
      <w:r w:rsidRPr="00AC5FB5">
        <w:rPr>
          <w:rFonts w:ascii="微软雅黑" w:eastAsia="微软雅黑" w:hAnsi="微软雅黑" w:hint="eastAsia"/>
          <w:sz w:val="20"/>
          <w:szCs w:val="20"/>
        </w:rPr>
        <w:t>说明</w:t>
      </w:r>
      <w:r>
        <w:rPr>
          <w:rFonts w:ascii="微软雅黑" w:eastAsia="微软雅黑" w:hAnsi="微软雅黑" w:hint="eastAsia"/>
          <w:sz w:val="20"/>
          <w:szCs w:val="20"/>
        </w:rPr>
        <w:t xml:space="preserve"> 下的《</w:t>
      </w:r>
      <w:proofErr w:type="spellStart"/>
      <w:r w:rsidR="00B420B1" w:rsidRPr="00B420B1">
        <w:rPr>
          <w:rFonts w:ascii="微软雅黑" w:eastAsia="微软雅黑" w:hAnsi="微软雅黑" w:hint="eastAsia"/>
          <w:sz w:val="20"/>
          <w:szCs w:val="20"/>
        </w:rPr>
        <w:t>AppSettings</w:t>
      </w:r>
      <w:proofErr w:type="spellEnd"/>
      <w:r w:rsidR="00B420B1" w:rsidRPr="00B420B1">
        <w:rPr>
          <w:rFonts w:ascii="微软雅黑" w:eastAsia="微软雅黑" w:hAnsi="微软雅黑" w:hint="eastAsia"/>
          <w:sz w:val="20"/>
          <w:szCs w:val="20"/>
        </w:rPr>
        <w:t>应用配置项的使用说明.</w:t>
      </w:r>
      <w:proofErr w:type="spellStart"/>
      <w:r w:rsidR="00B420B1" w:rsidRPr="00B420B1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 w:rsidR="00B420B1">
        <w:rPr>
          <w:rFonts w:ascii="微软雅黑" w:eastAsia="微软雅黑" w:hAnsi="微软雅黑" w:hint="eastAsia"/>
          <w:sz w:val="20"/>
          <w:szCs w:val="20"/>
        </w:rPr>
        <w:t>》</w:t>
      </w:r>
      <w:r>
        <w:rPr>
          <w:rFonts w:ascii="微软雅黑" w:eastAsia="微软雅黑" w:hAnsi="微软雅黑" w:hint="eastAsia"/>
          <w:sz w:val="20"/>
          <w:szCs w:val="20"/>
        </w:rPr>
        <w:t>文档；</w:t>
      </w:r>
    </w:p>
    <w:p w:rsidR="00A473B7" w:rsidRPr="00AA455D" w:rsidRDefault="00A473B7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C63917" w:rsidRDefault="002C2159" w:rsidP="00F821B8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键值对列表设置</w:t>
      </w:r>
      <w:proofErr w:type="spellStart"/>
      <w:r w:rsidR="00DF65A9" w:rsidRPr="00DF65A9">
        <w:rPr>
          <w:rFonts w:ascii="微软雅黑" w:eastAsia="微软雅黑" w:hAnsi="微软雅黑"/>
          <w:sz w:val="20"/>
          <w:szCs w:val="20"/>
        </w:rPr>
        <w:t>CodeNamePairs</w:t>
      </w:r>
      <w:proofErr w:type="spellEnd"/>
      <w:r w:rsidR="00764CA0">
        <w:rPr>
          <w:rFonts w:ascii="微软雅黑" w:eastAsia="微软雅黑" w:hAnsi="微软雅黑" w:hint="eastAsia"/>
          <w:sz w:val="20"/>
          <w:szCs w:val="20"/>
        </w:rPr>
        <w:t>目录</w:t>
      </w:r>
    </w:p>
    <w:p w:rsidR="00DF79EE" w:rsidRPr="00CD7CBB" w:rsidRDefault="000D0975" w:rsidP="00DF79EE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</w:t>
      </w:r>
      <w:r w:rsidR="00CD7CBB" w:rsidRPr="00CD7CBB">
        <w:rPr>
          <w:rFonts w:ascii="微软雅黑" w:eastAsia="微软雅黑" w:hAnsi="微软雅黑" w:hint="eastAsia"/>
          <w:sz w:val="20"/>
          <w:szCs w:val="20"/>
        </w:rPr>
        <w:t>目录里，每个Domain</w:t>
      </w:r>
      <w:r w:rsidR="005416A5">
        <w:rPr>
          <w:rFonts w:ascii="微软雅黑" w:eastAsia="微软雅黑" w:hAnsi="微软雅黑" w:hint="eastAsia"/>
          <w:sz w:val="20"/>
          <w:szCs w:val="20"/>
        </w:rPr>
        <w:t>会有一个</w:t>
      </w:r>
      <w:r w:rsidR="00CD7CBB" w:rsidRPr="00CD7CBB">
        <w:rPr>
          <w:rFonts w:ascii="微软雅黑" w:eastAsia="微软雅黑" w:hAnsi="微软雅黑" w:hint="eastAsia"/>
          <w:sz w:val="20"/>
          <w:szCs w:val="20"/>
        </w:rPr>
        <w:t>自己的</w:t>
      </w:r>
      <w:r w:rsidR="00EF0387">
        <w:rPr>
          <w:rFonts w:ascii="微软雅黑" w:eastAsia="微软雅黑" w:hAnsi="微软雅黑" w:hint="eastAsia"/>
          <w:sz w:val="20"/>
          <w:szCs w:val="20"/>
        </w:rPr>
        <w:t>键值对</w:t>
      </w:r>
      <w:r w:rsidR="00CD7CBB" w:rsidRPr="00CD7CBB">
        <w:rPr>
          <w:rFonts w:ascii="微软雅黑" w:eastAsia="微软雅黑" w:hAnsi="微软雅黑" w:hint="eastAsia"/>
          <w:sz w:val="20"/>
          <w:szCs w:val="20"/>
        </w:rPr>
        <w:t>数据配置文件。因为需要支持多语言，所以每个Domain的配置文件名的规则为[Domain</w:t>
      </w:r>
      <w:proofErr w:type="gramStart"/>
      <w:r w:rsidR="00CD7CBB" w:rsidRPr="00CD7CBB">
        <w:rPr>
          <w:rFonts w:ascii="微软雅黑" w:eastAsia="微软雅黑" w:hAnsi="微软雅黑" w:hint="eastAsia"/>
          <w:sz w:val="20"/>
          <w:szCs w:val="20"/>
        </w:rPr>
        <w:t>简名</w:t>
      </w:r>
      <w:proofErr w:type="gramEnd"/>
      <w:r w:rsidR="00CD7CBB" w:rsidRPr="00CD7CBB">
        <w:rPr>
          <w:rFonts w:ascii="微软雅黑" w:eastAsia="微软雅黑" w:hAnsi="微软雅黑" w:hint="eastAsia"/>
          <w:sz w:val="20"/>
          <w:szCs w:val="20"/>
        </w:rPr>
        <w:t>].[语言编码].</w:t>
      </w:r>
      <w:proofErr w:type="spellStart"/>
      <w:r w:rsidR="00CD7CBB" w:rsidRPr="00CD7CBB">
        <w:rPr>
          <w:rFonts w:ascii="微软雅黑" w:eastAsia="微软雅黑" w:hAnsi="微软雅黑" w:hint="eastAsia"/>
          <w:sz w:val="20"/>
          <w:szCs w:val="20"/>
        </w:rPr>
        <w:t>config</w:t>
      </w:r>
      <w:proofErr w:type="spellEnd"/>
      <w:r w:rsidR="00CD7CBB" w:rsidRPr="00CD7CBB">
        <w:rPr>
          <w:rFonts w:ascii="微软雅黑" w:eastAsia="微软雅黑" w:hAnsi="微软雅黑" w:hint="eastAsia"/>
          <w:sz w:val="20"/>
          <w:szCs w:val="20"/>
        </w:rPr>
        <w:t>，如</w:t>
      </w:r>
      <w:proofErr w:type="spellStart"/>
      <w:r w:rsidR="00CD7CBB" w:rsidRPr="00CD7CBB">
        <w:rPr>
          <w:rFonts w:ascii="微软雅黑" w:eastAsia="微软雅黑" w:hAnsi="微软雅黑" w:hint="eastAsia"/>
          <w:sz w:val="20"/>
          <w:szCs w:val="20"/>
        </w:rPr>
        <w:t>Customer.zh-cn.config</w:t>
      </w:r>
      <w:proofErr w:type="spellEnd"/>
      <w:r w:rsidR="00CD7CBB" w:rsidRPr="00CD7CBB">
        <w:rPr>
          <w:rFonts w:ascii="微软雅黑" w:eastAsia="微软雅黑" w:hAnsi="微软雅黑" w:hint="eastAsia"/>
          <w:sz w:val="20"/>
          <w:szCs w:val="20"/>
        </w:rPr>
        <w:t>；每个Domain的</w:t>
      </w:r>
      <w:proofErr w:type="spellStart"/>
      <w:r w:rsidR="00CD7CBB" w:rsidRPr="00CD7CBB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CD7CBB" w:rsidRPr="00CD7CBB">
        <w:rPr>
          <w:rFonts w:ascii="微软雅黑" w:eastAsia="微软雅黑" w:hAnsi="微软雅黑" w:hint="eastAsia"/>
          <w:sz w:val="20"/>
          <w:szCs w:val="20"/>
        </w:rPr>
        <w:t>的配置针对每一种语言就只有一个文件（所有的键值对列表都放在这个文件里）。</w:t>
      </w:r>
      <w:r w:rsidR="00BF3CE1" w:rsidRPr="00CD7CBB">
        <w:rPr>
          <w:rFonts w:ascii="微软雅黑" w:eastAsia="微软雅黑" w:hAnsi="微软雅黑" w:hint="eastAsia"/>
          <w:sz w:val="20"/>
          <w:szCs w:val="20"/>
        </w:rPr>
        <w:t>文件的xml结构如下：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DF79EE" w:rsidTr="004B0DFA">
        <w:tc>
          <w:tcPr>
            <w:tcW w:w="10306" w:type="dxa"/>
            <w:shd w:val="clear" w:color="auto" w:fill="D9D9D9" w:themeFill="background1" w:themeFillShade="D9"/>
          </w:tcPr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TimeRange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selectAppendItem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请选择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allAppendItem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全部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code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上午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code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2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下午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key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Compare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code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Greater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gt</w:t>
            </w:r>
            <w:proofErr w:type="spellEnd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;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code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Equal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item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code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Less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&amp;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lt</w:t>
            </w:r>
            <w:proofErr w:type="spellEnd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;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436881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F79EE" w:rsidRPr="00A6526E" w:rsidRDefault="00436881" w:rsidP="00436881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codeNamePairList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DC746C" w:rsidRDefault="00DF79EE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具体的使用，请参见</w:t>
      </w:r>
      <w:r w:rsidR="00AC5FB5">
        <w:rPr>
          <w:rFonts w:ascii="微软雅黑" w:eastAsia="微软雅黑" w:hAnsi="微软雅黑" w:hint="eastAsia"/>
          <w:sz w:val="20"/>
          <w:szCs w:val="20"/>
        </w:rPr>
        <w:t>VSTS中$\</w:t>
      </w:r>
      <w:proofErr w:type="spellStart"/>
      <w:r w:rsidR="00AC5FB5" w:rsidRPr="00AC5FB5">
        <w:rPr>
          <w:rFonts w:ascii="微软雅黑" w:eastAsia="微软雅黑" w:hAnsi="微软雅黑" w:hint="eastAsia"/>
          <w:sz w:val="20"/>
          <w:szCs w:val="20"/>
        </w:rPr>
        <w:t>EC_Products</w:t>
      </w:r>
      <w:proofErr w:type="spellEnd"/>
      <w:r w:rsidR="00AC5FB5" w:rsidRPr="00AC5FB5">
        <w:rPr>
          <w:rFonts w:ascii="微软雅黑" w:eastAsia="微软雅黑" w:hAnsi="微软雅黑" w:hint="eastAsia"/>
          <w:sz w:val="20"/>
          <w:szCs w:val="20"/>
        </w:rPr>
        <w:t>\</w:t>
      </w:r>
      <w:proofErr w:type="spellStart"/>
      <w:r w:rsidR="00AC5FB5" w:rsidRPr="00AC5FB5">
        <w:rPr>
          <w:rFonts w:ascii="微软雅黑" w:eastAsia="微软雅黑" w:hAnsi="微软雅黑" w:hint="eastAsia"/>
          <w:sz w:val="20"/>
          <w:szCs w:val="20"/>
        </w:rPr>
        <w:t>ECCentral</w:t>
      </w:r>
      <w:proofErr w:type="spellEnd"/>
      <w:r w:rsidR="00AC5FB5" w:rsidRPr="00AC5FB5">
        <w:rPr>
          <w:rFonts w:ascii="微软雅黑" w:eastAsia="微软雅黑" w:hAnsi="微软雅黑" w:hint="eastAsia"/>
          <w:sz w:val="20"/>
          <w:szCs w:val="20"/>
        </w:rPr>
        <w:t>\02_Design\02_工具</w:t>
      </w:r>
      <w:proofErr w:type="gramStart"/>
      <w:r w:rsidR="00AC5FB5" w:rsidRPr="00AC5FB5">
        <w:rPr>
          <w:rFonts w:ascii="微软雅黑" w:eastAsia="微软雅黑" w:hAnsi="微软雅黑" w:hint="eastAsia"/>
          <w:sz w:val="20"/>
          <w:szCs w:val="20"/>
        </w:rPr>
        <w:t>类帮助</w:t>
      </w:r>
      <w:proofErr w:type="gramEnd"/>
      <w:r w:rsidR="00AC5FB5" w:rsidRPr="00AC5FB5">
        <w:rPr>
          <w:rFonts w:ascii="微软雅黑" w:eastAsia="微软雅黑" w:hAnsi="微软雅黑" w:hint="eastAsia"/>
          <w:sz w:val="20"/>
          <w:szCs w:val="20"/>
        </w:rPr>
        <w:t>说明</w:t>
      </w:r>
      <w:r w:rsidR="00AC5FB5">
        <w:rPr>
          <w:rFonts w:ascii="微软雅黑" w:eastAsia="微软雅黑" w:hAnsi="微软雅黑" w:hint="eastAsia"/>
          <w:sz w:val="20"/>
          <w:szCs w:val="20"/>
        </w:rPr>
        <w:t xml:space="preserve"> 下的</w:t>
      </w:r>
      <w:r w:rsidR="00DC746C">
        <w:rPr>
          <w:rFonts w:ascii="微软雅黑" w:eastAsia="微软雅黑" w:hAnsi="微软雅黑" w:hint="eastAsia"/>
          <w:sz w:val="20"/>
          <w:szCs w:val="20"/>
        </w:rPr>
        <w:t>《</w:t>
      </w:r>
      <w:proofErr w:type="spellStart"/>
      <w:r w:rsidR="00DC746C" w:rsidRPr="00DC746C">
        <w:rPr>
          <w:rFonts w:ascii="微软雅黑" w:eastAsia="微软雅黑" w:hAnsi="微软雅黑" w:hint="eastAsia"/>
          <w:sz w:val="20"/>
          <w:szCs w:val="20"/>
        </w:rPr>
        <w:t>CodeNamePair</w:t>
      </w:r>
      <w:proofErr w:type="spellEnd"/>
      <w:r w:rsidR="00DC746C" w:rsidRPr="00DC746C">
        <w:rPr>
          <w:rFonts w:ascii="微软雅黑" w:eastAsia="微软雅黑" w:hAnsi="微软雅黑" w:hint="eastAsia"/>
          <w:sz w:val="20"/>
          <w:szCs w:val="20"/>
        </w:rPr>
        <w:t>键值对的配置项的使用说明.</w:t>
      </w:r>
      <w:proofErr w:type="spellStart"/>
      <w:r w:rsidR="00DC746C" w:rsidRPr="00DC746C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 w:rsidR="00DC746C">
        <w:rPr>
          <w:rFonts w:ascii="微软雅黑" w:eastAsia="微软雅黑" w:hAnsi="微软雅黑" w:hint="eastAsia"/>
          <w:sz w:val="20"/>
          <w:szCs w:val="20"/>
        </w:rPr>
        <w:t>》</w:t>
      </w:r>
      <w:r w:rsidR="002D2F72">
        <w:rPr>
          <w:rFonts w:ascii="微软雅黑" w:eastAsia="微软雅黑" w:hAnsi="微软雅黑" w:hint="eastAsia"/>
          <w:sz w:val="20"/>
          <w:szCs w:val="20"/>
        </w:rPr>
        <w:t>文档</w:t>
      </w:r>
      <w:r w:rsidR="008B2903">
        <w:rPr>
          <w:rFonts w:ascii="微软雅黑" w:eastAsia="微软雅黑" w:hAnsi="微软雅黑" w:hint="eastAsia"/>
          <w:sz w:val="20"/>
          <w:szCs w:val="20"/>
        </w:rPr>
        <w:t>；</w:t>
      </w:r>
    </w:p>
    <w:p w:rsidR="00973F96" w:rsidRPr="00E17F35" w:rsidRDefault="00973F96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C63917" w:rsidRDefault="002C2159" w:rsidP="00F821B8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SQL</w:t>
      </w:r>
      <w:r w:rsidR="00116D26">
        <w:rPr>
          <w:rFonts w:ascii="微软雅黑" w:eastAsia="微软雅黑" w:hAnsi="微软雅黑" w:hint="eastAsia"/>
          <w:sz w:val="20"/>
          <w:szCs w:val="20"/>
        </w:rPr>
        <w:t>和DB</w:t>
      </w:r>
      <w:r>
        <w:rPr>
          <w:rFonts w:ascii="微软雅黑" w:eastAsia="微软雅黑" w:hAnsi="微软雅黑" w:hint="eastAsia"/>
          <w:sz w:val="20"/>
          <w:szCs w:val="20"/>
        </w:rPr>
        <w:t>相关配置</w:t>
      </w:r>
      <w:r w:rsidR="00DF65A9" w:rsidRPr="00DF65A9">
        <w:rPr>
          <w:rFonts w:ascii="微软雅黑" w:eastAsia="微软雅黑" w:hAnsi="微软雅黑"/>
          <w:sz w:val="20"/>
          <w:szCs w:val="20"/>
        </w:rPr>
        <w:t>Data</w:t>
      </w:r>
      <w:r w:rsidR="009C7515">
        <w:rPr>
          <w:rFonts w:ascii="微软雅黑" w:eastAsia="微软雅黑" w:hAnsi="微软雅黑" w:hint="eastAsia"/>
          <w:sz w:val="20"/>
          <w:szCs w:val="20"/>
        </w:rPr>
        <w:t>目录</w:t>
      </w:r>
    </w:p>
    <w:p w:rsidR="00E17F35" w:rsidRDefault="003B5FF5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该目录下的配置分为三种</w:t>
      </w:r>
      <w:r w:rsidR="00735006">
        <w:rPr>
          <w:rFonts w:ascii="微软雅黑" w:eastAsia="微软雅黑" w:hAnsi="微软雅黑" w:hint="eastAsia"/>
          <w:sz w:val="20"/>
          <w:szCs w:val="20"/>
        </w:rPr>
        <w:t>配置文件</w:t>
      </w:r>
      <w:r>
        <w:rPr>
          <w:rFonts w:ascii="微软雅黑" w:eastAsia="微软雅黑" w:hAnsi="微软雅黑" w:hint="eastAsia"/>
          <w:sz w:val="20"/>
          <w:szCs w:val="20"/>
        </w:rPr>
        <w:t>：</w:t>
      </w:r>
    </w:p>
    <w:p w:rsidR="003B5FF5" w:rsidRDefault="00E63A6D" w:rsidP="00F871FC">
      <w:pPr>
        <w:pStyle w:val="ListParagraph"/>
        <w:numPr>
          <w:ilvl w:val="0"/>
          <w:numId w:val="45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F871FC">
        <w:rPr>
          <w:rFonts w:ascii="微软雅黑" w:eastAsia="微软雅黑" w:hAnsi="微软雅黑" w:hint="eastAsia"/>
          <w:sz w:val="20"/>
          <w:szCs w:val="20"/>
        </w:rPr>
        <w:t>数据库列表（连接字符串列表）配置</w:t>
      </w:r>
      <w:r w:rsidR="00A2291C">
        <w:rPr>
          <w:rFonts w:ascii="微软雅黑" w:eastAsia="微软雅黑" w:hAnsi="微软雅黑" w:hint="eastAsia"/>
          <w:sz w:val="20"/>
          <w:szCs w:val="20"/>
        </w:rPr>
        <w:t>文件</w:t>
      </w:r>
    </w:p>
    <w:p w:rsidR="000B0BD8" w:rsidRPr="00CD7CBB" w:rsidRDefault="006B74B2" w:rsidP="00097586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就一个配置文件</w:t>
      </w:r>
      <w:r w:rsidR="005E4771">
        <w:rPr>
          <w:rFonts w:ascii="微软雅黑" w:eastAsia="微软雅黑" w:hAnsi="微软雅黑" w:hint="eastAsia"/>
          <w:sz w:val="20"/>
          <w:szCs w:val="20"/>
        </w:rPr>
        <w:t>，放在Data目录下</w:t>
      </w:r>
      <w:r>
        <w:rPr>
          <w:rFonts w:ascii="微软雅黑" w:eastAsia="微软雅黑" w:hAnsi="微软雅黑" w:hint="eastAsia"/>
          <w:sz w:val="20"/>
          <w:szCs w:val="20"/>
        </w:rPr>
        <w:t>，包含了所有系统中数据访问层需要用到的SQL Server连接字符串</w:t>
      </w:r>
      <w:r w:rsidR="00D86F10">
        <w:rPr>
          <w:rFonts w:ascii="微软雅黑" w:eastAsia="微软雅黑" w:hAnsi="微软雅黑" w:hint="eastAsia"/>
          <w:sz w:val="20"/>
          <w:szCs w:val="20"/>
        </w:rPr>
        <w:t>（具体的连接字符串都是加密了的）</w:t>
      </w:r>
      <w:r>
        <w:rPr>
          <w:rFonts w:ascii="微软雅黑" w:eastAsia="微软雅黑" w:hAnsi="微软雅黑" w:hint="eastAsia"/>
          <w:sz w:val="20"/>
          <w:szCs w:val="20"/>
        </w:rPr>
        <w:t>，其文件</w:t>
      </w:r>
      <w:r w:rsidR="00DA0228">
        <w:rPr>
          <w:rFonts w:ascii="微软雅黑" w:eastAsia="微软雅黑" w:hAnsi="微软雅黑" w:hint="eastAsia"/>
          <w:sz w:val="20"/>
          <w:szCs w:val="20"/>
        </w:rPr>
        <w:t>xml</w:t>
      </w:r>
      <w:r>
        <w:rPr>
          <w:rFonts w:ascii="微软雅黑" w:eastAsia="微软雅黑" w:hAnsi="微软雅黑" w:hint="eastAsia"/>
          <w:sz w:val="20"/>
          <w:szCs w:val="20"/>
        </w:rPr>
        <w:t>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0B0BD8" w:rsidTr="004B0DFA">
        <w:tc>
          <w:tcPr>
            <w:tcW w:w="10306" w:type="dxa"/>
            <w:shd w:val="clear" w:color="auto" w:fill="D9D9D9" w:themeFill="background1" w:themeFillShade="D9"/>
          </w:tcPr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databaseList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xmlns:xsi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http://www.w3.org/2001/XMLSchema-instance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xmlns:xsd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http://www.w3.org/2001/XMLSchema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xmlns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http://oversea.newegg.com/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DatabaseList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database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QueryKeystoneDB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connectionString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Hn3t+ao774 =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connectionString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database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database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OverseaLocalControlPanel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connectionString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Hn3t+ao774=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connectionString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86F10" w:rsidRDefault="00D86F10" w:rsidP="00D86F1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database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0B0BD8" w:rsidRPr="00A6526E" w:rsidRDefault="000B0BD8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 w:rsidR="00A753CD">
              <w:rPr>
                <w:rFonts w:ascii="微软雅黑" w:hAnsi="微软雅黑" w:cs="微软雅黑"/>
                <w:color w:val="A31515"/>
                <w:sz w:val="19"/>
                <w:szCs w:val="19"/>
              </w:rPr>
              <w:t>databaseList</w:t>
            </w:r>
            <w:proofErr w:type="spellEnd"/>
            <w:r w:rsidR="00A753CD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6B74B2" w:rsidRPr="00F871FC" w:rsidRDefault="006B74B2" w:rsidP="000B0BD8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F871FC" w:rsidRPr="00F871FC" w:rsidRDefault="00F871FC" w:rsidP="00F871FC">
      <w:pPr>
        <w:pStyle w:val="ListParagraph"/>
        <w:numPr>
          <w:ilvl w:val="0"/>
          <w:numId w:val="45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F871FC">
        <w:rPr>
          <w:rFonts w:ascii="微软雅黑" w:eastAsia="微软雅黑" w:hAnsi="微软雅黑" w:hint="eastAsia"/>
          <w:sz w:val="20"/>
          <w:szCs w:val="20"/>
        </w:rPr>
        <w:t>SQL脚本配置文件的索引文件</w:t>
      </w:r>
    </w:p>
    <w:p w:rsidR="000B193C" w:rsidRPr="000B193C" w:rsidRDefault="000B193C" w:rsidP="000B193C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就一个配置文件</w:t>
      </w:r>
      <w:r w:rsidR="005E4771">
        <w:rPr>
          <w:rFonts w:ascii="微软雅黑" w:eastAsia="微软雅黑" w:hAnsi="微软雅黑" w:hint="eastAsia"/>
          <w:sz w:val="20"/>
          <w:szCs w:val="20"/>
        </w:rPr>
        <w:t>，放在Data目录下</w:t>
      </w:r>
      <w:r>
        <w:rPr>
          <w:rFonts w:ascii="微软雅黑" w:eastAsia="微软雅黑" w:hAnsi="微软雅黑" w:hint="eastAsia"/>
          <w:sz w:val="20"/>
          <w:szCs w:val="20"/>
        </w:rPr>
        <w:t>，包含了所有SQL脚本配置文件的路径，支持绝对路径或者相对于该索引文件所在目录的相对路径</w:t>
      </w:r>
      <w:r w:rsidR="00DA0228">
        <w:rPr>
          <w:rFonts w:ascii="微软雅黑" w:eastAsia="微软雅黑" w:hAnsi="微软雅黑" w:hint="eastAsia"/>
          <w:sz w:val="20"/>
          <w:szCs w:val="20"/>
        </w:rPr>
        <w:t>，其文件xml格式如下：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0B193C" w:rsidTr="004B0DFA">
        <w:tc>
          <w:tcPr>
            <w:tcW w:w="10306" w:type="dxa"/>
            <w:shd w:val="clear" w:color="auto" w:fill="D9D9D9" w:themeFill="background1" w:themeFillShade="D9"/>
          </w:tcPr>
          <w:p w:rsidR="007C0943" w:rsidRDefault="007C0943" w:rsidP="007C094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encoding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utf-8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?&gt;</w:t>
            </w:r>
          </w:p>
          <w:p w:rsidR="007C0943" w:rsidRDefault="007C0943" w:rsidP="007C094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dataCommandFiles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xmlns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http://oversea.newegg.com/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DbCommandFiles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7C0943" w:rsidRDefault="007C0943" w:rsidP="007C094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CustomerCalling.config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7C0943" w:rsidRDefault="007C0943" w:rsidP="007C094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CallingQuery.config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7C0943" w:rsidRDefault="007C0943" w:rsidP="007C094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d://Test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Customer_Agent.config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0B193C" w:rsidRPr="00A6526E" w:rsidRDefault="000B193C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 w:rsidR="007C0943">
              <w:rPr>
                <w:rFonts w:ascii="微软雅黑" w:hAnsi="微软雅黑" w:cs="微软雅黑"/>
                <w:color w:val="A31515"/>
                <w:sz w:val="19"/>
                <w:szCs w:val="19"/>
              </w:rPr>
              <w:t>dataCommandFiles</w:t>
            </w:r>
            <w:proofErr w:type="spellEnd"/>
            <w:r w:rsidR="007C094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295F16" w:rsidRPr="00F871FC" w:rsidRDefault="00295F16" w:rsidP="00F871FC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</w:p>
    <w:p w:rsidR="00F871FC" w:rsidRPr="00F871FC" w:rsidRDefault="00F871FC" w:rsidP="00F871FC">
      <w:pPr>
        <w:pStyle w:val="ListParagraph"/>
        <w:numPr>
          <w:ilvl w:val="0"/>
          <w:numId w:val="45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F871FC">
        <w:rPr>
          <w:rFonts w:ascii="微软雅黑" w:eastAsia="微软雅黑" w:hAnsi="微软雅黑" w:hint="eastAsia"/>
          <w:sz w:val="20"/>
          <w:szCs w:val="20"/>
        </w:rPr>
        <w:t>SQL脚本配置文件</w:t>
      </w:r>
    </w:p>
    <w:p w:rsidR="00D435AC" w:rsidRPr="000B193C" w:rsidRDefault="00573AB9" w:rsidP="00D435AC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Data目录下，每个Domain会有个一个自己的目录（以Domain名字为目录名），在Domain目录里存放Domain自己需要用到的SQL脚本配置文件，文件数量和文件划分规则没有限制和规则，基本都按照业务模块来分文件，每个文件中配置相关的数据持久化所需要的SQL脚本信息，其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D435AC" w:rsidTr="004B0DFA">
        <w:tc>
          <w:tcPr>
            <w:tcW w:w="10306" w:type="dxa"/>
            <w:shd w:val="clear" w:color="auto" w:fill="D9D9D9" w:themeFill="background1" w:themeFillShade="D9"/>
          </w:tcPr>
          <w:p w:rsidR="00D435AC" w:rsidRDefault="00D435AC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encoding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utf-8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?&gt;</w:t>
            </w:r>
          </w:p>
          <w:p w:rsidR="000B79B9" w:rsidRDefault="000B79B9" w:rsidP="000B79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dataOperations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xmlns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http://oversea.newegg.com/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DataOperation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dataCommand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IsAreaNameDuplicate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database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NCService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commandType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Text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commandText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&lt;![CDATA[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lastRenderedPageBreak/>
              <w:t xml:space="preserve">SELECT 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SysNo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FROM IPP3.dbo.Area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StrWhere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#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]]&gt;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commandText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dataCommand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dataCommand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GetAreaOriginStatus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database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NCService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commandType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Text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commandText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&lt;![CDATA[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SELECT [Status]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FROM [IPP3].[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dbo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].[Area]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WHERE [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SysNo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]=@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SysNo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AND [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CompanyCode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]=@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CompanyCode</w:t>
            </w:r>
            <w:proofErr w:type="spellEnd"/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]]&gt;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commandText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parameters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@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SysNo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dbType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Int32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@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CompanyCode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dbType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AnsiStringFixedLength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size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50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D2073F" w:rsidRDefault="00D2073F" w:rsidP="00D2073F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parameters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0B79B9" w:rsidRDefault="00D2073F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dataCommand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D435AC" w:rsidRPr="00A6526E" w:rsidRDefault="00D435AC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 w:rsidR="000B79B9">
              <w:rPr>
                <w:rFonts w:ascii="微软雅黑" w:hAnsi="微软雅黑" w:cs="微软雅黑"/>
                <w:color w:val="A31515"/>
                <w:sz w:val="19"/>
                <w:szCs w:val="19"/>
              </w:rPr>
              <w:t>dataOperations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3B5FF5" w:rsidRPr="003B5FF5" w:rsidRDefault="003B5FF5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C63917" w:rsidRDefault="00990690" w:rsidP="007F1399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Web打印</w:t>
      </w:r>
      <w:r w:rsidR="00607361">
        <w:rPr>
          <w:rFonts w:ascii="微软雅黑" w:eastAsia="微软雅黑" w:hAnsi="微软雅黑" w:hint="eastAsia"/>
          <w:sz w:val="20"/>
          <w:szCs w:val="20"/>
        </w:rPr>
        <w:t>相关</w:t>
      </w:r>
      <w:r w:rsidR="002C2159">
        <w:rPr>
          <w:rFonts w:ascii="微软雅黑" w:eastAsia="微软雅黑" w:hAnsi="微软雅黑" w:hint="eastAsia"/>
          <w:sz w:val="20"/>
          <w:szCs w:val="20"/>
        </w:rPr>
        <w:t>配置</w:t>
      </w:r>
      <w:r w:rsidR="00607361">
        <w:rPr>
          <w:rFonts w:ascii="微软雅黑" w:eastAsia="微软雅黑" w:hAnsi="微软雅黑" w:hint="eastAsia"/>
          <w:sz w:val="20"/>
          <w:szCs w:val="20"/>
        </w:rPr>
        <w:t>和模板存放</w:t>
      </w:r>
      <w:proofErr w:type="spellStart"/>
      <w:r w:rsidR="007F1399" w:rsidRPr="007F1399">
        <w:rPr>
          <w:rFonts w:ascii="微软雅黑" w:eastAsia="微软雅黑" w:hAnsi="微软雅黑"/>
          <w:sz w:val="20"/>
          <w:szCs w:val="20"/>
        </w:rPr>
        <w:t>PrintTemplates</w:t>
      </w:r>
      <w:proofErr w:type="spellEnd"/>
      <w:r w:rsidR="0010467F">
        <w:rPr>
          <w:rFonts w:ascii="微软雅黑" w:eastAsia="微软雅黑" w:hAnsi="微软雅黑" w:hint="eastAsia"/>
          <w:sz w:val="20"/>
          <w:szCs w:val="20"/>
        </w:rPr>
        <w:t>目录</w:t>
      </w:r>
    </w:p>
    <w:p w:rsidR="007355E6" w:rsidRPr="007355E6" w:rsidRDefault="007355E6" w:rsidP="007355E6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7355E6"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 w:hint="eastAsia"/>
          <w:sz w:val="20"/>
          <w:szCs w:val="20"/>
        </w:rPr>
        <w:t>Data</w:t>
      </w:r>
      <w:r w:rsidRPr="007355E6">
        <w:rPr>
          <w:rFonts w:ascii="微软雅黑" w:eastAsia="微软雅黑" w:hAnsi="微软雅黑" w:hint="eastAsia"/>
          <w:sz w:val="20"/>
          <w:szCs w:val="20"/>
        </w:rPr>
        <w:t>目录里的配置很类似，该目录下是两种文件：</w:t>
      </w:r>
    </w:p>
    <w:p w:rsidR="00EB2FC2" w:rsidRDefault="00050373" w:rsidP="008557A4">
      <w:pPr>
        <w:pStyle w:val="ListParagraph"/>
        <w:numPr>
          <w:ilvl w:val="0"/>
          <w:numId w:val="50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Web打印的配置文件（包括了打印模板的索引）</w:t>
      </w:r>
    </w:p>
    <w:p w:rsidR="000E4D93" w:rsidRPr="000E4D93" w:rsidRDefault="000E4D93" w:rsidP="000E4D93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0E4D93">
        <w:rPr>
          <w:rFonts w:ascii="微软雅黑" w:eastAsia="微软雅黑" w:hAnsi="微软雅黑" w:hint="eastAsia"/>
          <w:sz w:val="20"/>
          <w:szCs w:val="20"/>
        </w:rPr>
        <w:t>就一个配置文件，放在</w:t>
      </w:r>
      <w:proofErr w:type="spellStart"/>
      <w:r w:rsidR="000F727C" w:rsidRPr="007F1399">
        <w:rPr>
          <w:rFonts w:ascii="微软雅黑" w:eastAsia="微软雅黑" w:hAnsi="微软雅黑"/>
          <w:sz w:val="20"/>
          <w:szCs w:val="20"/>
        </w:rPr>
        <w:t>PrintTemplates</w:t>
      </w:r>
      <w:proofErr w:type="spellEnd"/>
      <w:r w:rsidRPr="000E4D93">
        <w:rPr>
          <w:rFonts w:ascii="微软雅黑" w:eastAsia="微软雅黑" w:hAnsi="微软雅黑" w:hint="eastAsia"/>
          <w:sz w:val="20"/>
          <w:szCs w:val="20"/>
        </w:rPr>
        <w:t>目录下，包含了</w:t>
      </w:r>
      <w:r w:rsidR="004F56DC">
        <w:rPr>
          <w:rFonts w:ascii="微软雅黑" w:eastAsia="微软雅黑" w:hAnsi="微软雅黑" w:hint="eastAsia"/>
          <w:sz w:val="20"/>
          <w:szCs w:val="20"/>
        </w:rPr>
        <w:t>打印生成类的配置，以及每个打印需求的数据构建类以及需要用到的打印</w:t>
      </w:r>
      <w:r w:rsidRPr="000E4D93">
        <w:rPr>
          <w:rFonts w:ascii="微软雅黑" w:eastAsia="微软雅黑" w:hAnsi="微软雅黑" w:hint="eastAsia"/>
          <w:sz w:val="20"/>
          <w:szCs w:val="20"/>
        </w:rPr>
        <w:t>模板文件的路径，</w:t>
      </w:r>
      <w:r w:rsidR="004F56DC">
        <w:rPr>
          <w:rFonts w:ascii="微软雅黑" w:eastAsia="微软雅黑" w:hAnsi="微软雅黑" w:hint="eastAsia"/>
          <w:sz w:val="20"/>
          <w:szCs w:val="20"/>
        </w:rPr>
        <w:t>该文件</w:t>
      </w:r>
      <w:r w:rsidRPr="000E4D93">
        <w:rPr>
          <w:rFonts w:ascii="微软雅黑" w:eastAsia="微软雅黑" w:hAnsi="微软雅黑" w:hint="eastAsia"/>
          <w:sz w:val="20"/>
          <w:szCs w:val="20"/>
        </w:rPr>
        <w:t>支持绝对路径或者相对于该</w:t>
      </w:r>
      <w:r w:rsidR="004F56DC">
        <w:rPr>
          <w:rFonts w:ascii="微软雅黑" w:eastAsia="微软雅黑" w:hAnsi="微软雅黑" w:hint="eastAsia"/>
          <w:sz w:val="20"/>
          <w:szCs w:val="20"/>
        </w:rPr>
        <w:t>配置</w:t>
      </w:r>
      <w:r w:rsidRPr="000E4D93">
        <w:rPr>
          <w:rFonts w:ascii="微软雅黑" w:eastAsia="微软雅黑" w:hAnsi="微软雅黑" w:hint="eastAsia"/>
          <w:sz w:val="20"/>
          <w:szCs w:val="20"/>
        </w:rPr>
        <w:t>文件所在目录的相对路径（需要支持多语言，所以按语言编码进行分组），其文件xml格式如下：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0E4D93" w:rsidTr="004B0DFA">
        <w:tc>
          <w:tcPr>
            <w:tcW w:w="10306" w:type="dxa"/>
            <w:shd w:val="clear" w:color="auto" w:fill="D9D9D9" w:themeFill="background1" w:themeFillShade="D9"/>
          </w:tcPr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webPrinter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handlerRegisters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extention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htm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, html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ECCentral.Service.Utility.HtmlPrintHandler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extention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rdlc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ECCentral.Service.Utility.RdlcPrintHandler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extention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rpt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ECCentral.Service.Utility.RptPrintHandler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handlerRegisters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75470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printerSettings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printer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PrintRequestLabel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dataBuilder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ECCentral.Service.RMA.AppService.RequestLabelPrintData,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ECCentral.Service.RMA.AppService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zh-cn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RMA/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PrintRequestLabel.zh-cn.rdlc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en-us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RMA/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PrintRequestLabel.en-us.rdlc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printer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printer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PrintRefund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dataBuilder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ECCentral.Service.RMA.AppService.RefundPrintData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ECCentral.Service.RMA.AppService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zh-cn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RMA/PrintRefund.zh-CN.htm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en-us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RMA/PrintRefund.en-us.htm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printer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837405" w:rsidRDefault="00837405" w:rsidP="00837405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printerSettings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0E4D93" w:rsidRPr="00837405" w:rsidRDefault="00837405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webPrinter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2B6F0A" w:rsidRPr="002B6F0A" w:rsidRDefault="002B6F0A" w:rsidP="002B6F0A">
      <w:pPr>
        <w:ind w:left="360"/>
        <w:rPr>
          <w:rFonts w:ascii="微软雅黑" w:eastAsia="微软雅黑" w:hAnsi="微软雅黑"/>
          <w:sz w:val="20"/>
          <w:szCs w:val="20"/>
        </w:rPr>
      </w:pPr>
    </w:p>
    <w:p w:rsidR="0008088E" w:rsidRDefault="0008088E" w:rsidP="008557A4">
      <w:pPr>
        <w:pStyle w:val="ListParagraph"/>
        <w:numPr>
          <w:ilvl w:val="0"/>
          <w:numId w:val="50"/>
        </w:numPr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打印模板文件</w:t>
      </w:r>
    </w:p>
    <w:p w:rsidR="00EB2FC2" w:rsidRDefault="000875D9" w:rsidP="00C749EE">
      <w:pPr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把打印模板文件都统一放在</w:t>
      </w:r>
      <w:proofErr w:type="spellStart"/>
      <w:r w:rsidRPr="007F1399">
        <w:rPr>
          <w:rFonts w:ascii="微软雅黑" w:eastAsia="微软雅黑" w:hAnsi="微软雅黑"/>
          <w:sz w:val="20"/>
          <w:szCs w:val="20"/>
        </w:rPr>
        <w:t>PrintTemplates</w:t>
      </w:r>
      <w:proofErr w:type="spellEnd"/>
      <w:r w:rsidRPr="000E4D93">
        <w:rPr>
          <w:rFonts w:ascii="微软雅黑" w:eastAsia="微软雅黑" w:hAnsi="微软雅黑" w:hint="eastAsia"/>
          <w:sz w:val="20"/>
          <w:szCs w:val="20"/>
        </w:rPr>
        <w:t>目录下</w:t>
      </w:r>
      <w:r>
        <w:rPr>
          <w:rFonts w:ascii="微软雅黑" w:eastAsia="微软雅黑" w:hAnsi="微软雅黑" w:hint="eastAsia"/>
          <w:sz w:val="20"/>
          <w:szCs w:val="20"/>
        </w:rPr>
        <w:t>，按照Domain来划分目录，每个Domain一个目录，存放自己需要用到的打印模板</w:t>
      </w:r>
      <w:r w:rsidR="008F40A3">
        <w:rPr>
          <w:rFonts w:ascii="微软雅黑" w:eastAsia="微软雅黑" w:hAnsi="微软雅黑" w:hint="eastAsia"/>
          <w:sz w:val="20"/>
          <w:szCs w:val="20"/>
        </w:rPr>
        <w:t>；打印模板现在支持html和</w:t>
      </w:r>
      <w:proofErr w:type="spellStart"/>
      <w:r w:rsidR="008F40A3">
        <w:rPr>
          <w:rFonts w:ascii="微软雅黑" w:eastAsia="微软雅黑" w:hAnsi="微软雅黑" w:hint="eastAsia"/>
          <w:sz w:val="20"/>
          <w:szCs w:val="20"/>
        </w:rPr>
        <w:t>rdlc</w:t>
      </w:r>
      <w:proofErr w:type="spellEnd"/>
      <w:r w:rsidR="008F40A3">
        <w:rPr>
          <w:rFonts w:ascii="微软雅黑" w:eastAsia="微软雅黑" w:hAnsi="微软雅黑" w:hint="eastAsia"/>
          <w:sz w:val="20"/>
          <w:szCs w:val="20"/>
        </w:rPr>
        <w:t>两种；</w:t>
      </w:r>
    </w:p>
    <w:p w:rsidR="003119EF" w:rsidRDefault="003119EF" w:rsidP="00C749EE">
      <w:pPr>
        <w:ind w:left="360"/>
        <w:rPr>
          <w:rFonts w:ascii="微软雅黑" w:eastAsia="微软雅黑" w:hAnsi="微软雅黑"/>
          <w:sz w:val="20"/>
          <w:szCs w:val="20"/>
        </w:rPr>
      </w:pPr>
    </w:p>
    <w:p w:rsidR="00EB2FC2" w:rsidRPr="00EB2FC2" w:rsidRDefault="00EB2FC2" w:rsidP="00EB2FC2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邮件模板配置</w:t>
      </w:r>
      <w:proofErr w:type="spellStart"/>
      <w:r w:rsidRPr="00DF65A9">
        <w:rPr>
          <w:rFonts w:ascii="微软雅黑" w:eastAsia="微软雅黑" w:hAnsi="微软雅黑"/>
          <w:sz w:val="20"/>
          <w:szCs w:val="20"/>
        </w:rPr>
        <w:t>MailTemplates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</w:t>
      </w:r>
    </w:p>
    <w:p w:rsidR="00E17F35" w:rsidRDefault="00393B4F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 w:rsidR="00C8191C" w:rsidRPr="007F1399">
        <w:rPr>
          <w:rFonts w:ascii="微软雅黑" w:eastAsia="微软雅黑" w:hAnsi="微软雅黑"/>
          <w:sz w:val="20"/>
          <w:szCs w:val="20"/>
        </w:rPr>
        <w:t>PrintTemplates</w:t>
      </w:r>
      <w:proofErr w:type="spellEnd"/>
      <w:r w:rsidR="0000024A">
        <w:rPr>
          <w:rFonts w:ascii="微软雅黑" w:eastAsia="微软雅黑" w:hAnsi="微软雅黑" w:hint="eastAsia"/>
          <w:sz w:val="20"/>
          <w:szCs w:val="20"/>
        </w:rPr>
        <w:t>目录里的配置很类似，该目录下是两</w:t>
      </w:r>
      <w:r>
        <w:rPr>
          <w:rFonts w:ascii="微软雅黑" w:eastAsia="微软雅黑" w:hAnsi="微软雅黑" w:hint="eastAsia"/>
          <w:sz w:val="20"/>
          <w:szCs w:val="20"/>
        </w:rPr>
        <w:t>种文件：</w:t>
      </w:r>
    </w:p>
    <w:p w:rsidR="00F47F4C" w:rsidRDefault="00A403EE" w:rsidP="00562D7E">
      <w:pPr>
        <w:pStyle w:val="ListParagraph"/>
        <w:numPr>
          <w:ilvl w:val="0"/>
          <w:numId w:val="46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562D7E">
        <w:rPr>
          <w:rFonts w:ascii="微软雅黑" w:eastAsia="微软雅黑" w:hAnsi="微软雅黑" w:hint="eastAsia"/>
          <w:sz w:val="20"/>
          <w:szCs w:val="20"/>
        </w:rPr>
        <w:t>邮件模板文件的索引文件</w:t>
      </w:r>
    </w:p>
    <w:p w:rsidR="00914E83" w:rsidRPr="00914E83" w:rsidRDefault="00914E83" w:rsidP="00914E83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 w:rsidRPr="00914E83">
        <w:rPr>
          <w:rFonts w:ascii="微软雅黑" w:eastAsia="微软雅黑" w:hAnsi="微软雅黑" w:hint="eastAsia"/>
          <w:sz w:val="20"/>
          <w:szCs w:val="20"/>
        </w:rPr>
        <w:t>就一个配置文件，放在</w:t>
      </w:r>
      <w:proofErr w:type="spellStart"/>
      <w:r w:rsidRPr="00DF65A9">
        <w:rPr>
          <w:rFonts w:ascii="微软雅黑" w:eastAsia="微软雅黑" w:hAnsi="微软雅黑"/>
          <w:sz w:val="20"/>
          <w:szCs w:val="20"/>
        </w:rPr>
        <w:t>MailTemplates</w:t>
      </w:r>
      <w:proofErr w:type="spellEnd"/>
      <w:r w:rsidRPr="00914E83">
        <w:rPr>
          <w:rFonts w:ascii="微软雅黑" w:eastAsia="微软雅黑" w:hAnsi="微软雅黑" w:hint="eastAsia"/>
          <w:sz w:val="20"/>
          <w:szCs w:val="20"/>
        </w:rPr>
        <w:t>目录下，包含了所有</w:t>
      </w:r>
      <w:r>
        <w:rPr>
          <w:rFonts w:ascii="微软雅黑" w:eastAsia="微软雅黑" w:hAnsi="微软雅黑" w:hint="eastAsia"/>
          <w:sz w:val="20"/>
          <w:szCs w:val="20"/>
        </w:rPr>
        <w:t>邮件模板</w:t>
      </w:r>
      <w:r w:rsidRPr="00914E83">
        <w:rPr>
          <w:rFonts w:ascii="微软雅黑" w:eastAsia="微软雅黑" w:hAnsi="微软雅黑" w:hint="eastAsia"/>
          <w:sz w:val="20"/>
          <w:szCs w:val="20"/>
        </w:rPr>
        <w:t>文件的路径，支持绝对路径或者相对于该索引文件所在目录的相对路径</w:t>
      </w:r>
      <w:r w:rsidR="000C72AA">
        <w:rPr>
          <w:rFonts w:ascii="微软雅黑" w:eastAsia="微软雅黑" w:hAnsi="微软雅黑" w:hint="eastAsia"/>
          <w:sz w:val="20"/>
          <w:szCs w:val="20"/>
        </w:rPr>
        <w:t>（</w:t>
      </w:r>
      <w:r w:rsidR="00D0569A">
        <w:rPr>
          <w:rFonts w:ascii="微软雅黑" w:eastAsia="微软雅黑" w:hAnsi="微软雅黑" w:hint="eastAsia"/>
          <w:sz w:val="20"/>
          <w:szCs w:val="20"/>
        </w:rPr>
        <w:t>需要支持多语言，所以</w:t>
      </w:r>
      <w:r w:rsidR="00D236CB" w:rsidRPr="00D236CB">
        <w:rPr>
          <w:rFonts w:ascii="微软雅黑" w:eastAsia="微软雅黑" w:hAnsi="微软雅黑" w:hint="eastAsia"/>
          <w:sz w:val="20"/>
          <w:szCs w:val="20"/>
        </w:rPr>
        <w:t>按语言编码进行分组</w:t>
      </w:r>
      <w:r w:rsidR="00D0569A">
        <w:rPr>
          <w:rFonts w:ascii="微软雅黑" w:eastAsia="微软雅黑" w:hAnsi="微软雅黑" w:hint="eastAsia"/>
          <w:sz w:val="20"/>
          <w:szCs w:val="20"/>
        </w:rPr>
        <w:t>）</w:t>
      </w:r>
      <w:r w:rsidRPr="00914E83">
        <w:rPr>
          <w:rFonts w:ascii="微软雅黑" w:eastAsia="微软雅黑" w:hAnsi="微软雅黑" w:hint="eastAsia"/>
          <w:sz w:val="20"/>
          <w:szCs w:val="20"/>
        </w:rPr>
        <w:t>，其文件xml格式如下：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914E83" w:rsidTr="004B0DFA">
        <w:tc>
          <w:tcPr>
            <w:tcW w:w="10306" w:type="dxa"/>
            <w:shd w:val="clear" w:color="auto" w:fill="D9D9D9" w:themeFill="background1" w:themeFillShade="D9"/>
          </w:tcPr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encoding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utf-8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?&gt;</w:t>
            </w:r>
          </w:p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mailTemplates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7F0793" w:rsidRPr="007F0793" w:rsidRDefault="007F0793" w:rsidP="007F0793">
            <w:pPr>
              <w:widowControl w:val="0"/>
              <w:autoSpaceDE w:val="0"/>
              <w:autoSpaceDN w:val="0"/>
              <w:adjustRightInd w:val="0"/>
              <w:ind w:firstLineChars="200" w:firstLine="38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templateList</w:t>
            </w:r>
            <w:proofErr w:type="spellEnd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zh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-CN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MailTemplate_GiftCard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>.zh-CN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7F079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CustomerGift_Notify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>.zh-CN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7F079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CustomerGift_Remind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>.zh-CN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7F079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CustomerGift_Void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>.zh-CN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FB4438" w:rsidRDefault="00FB4438" w:rsidP="00FB4438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 w:rsidR="007F079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 w:rsid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RMAOutBound_DunMail</w:t>
            </w:r>
            <w:r w:rsidR="007F0793">
              <w:rPr>
                <w:rFonts w:ascii="微软雅黑" w:hAnsi="微软雅黑" w:cs="微软雅黑"/>
                <w:color w:val="0000FF"/>
                <w:sz w:val="19"/>
                <w:szCs w:val="19"/>
              </w:rPr>
              <w:t>.zh-CN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7F0793" w:rsidRDefault="007F0793" w:rsidP="007F0793">
            <w:pPr>
              <w:widowControl w:val="0"/>
              <w:autoSpaceDE w:val="0"/>
              <w:autoSpaceDN w:val="0"/>
              <w:adjustRightInd w:val="0"/>
              <w:ind w:firstLineChars="200" w:firstLine="38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templateList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F0793" w:rsidRPr="007F0793" w:rsidRDefault="007F0793" w:rsidP="007F0793">
            <w:pPr>
              <w:widowControl w:val="0"/>
              <w:autoSpaceDE w:val="0"/>
              <w:autoSpaceDN w:val="0"/>
              <w:adjustRightInd w:val="0"/>
              <w:ind w:firstLineChars="200" w:firstLine="38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templateList</w:t>
            </w:r>
            <w:proofErr w:type="spellEnd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7F0793">
              <w:rPr>
                <w:rFonts w:ascii="微软雅黑" w:hAnsi="微软雅黑" w:cs="微软雅黑"/>
                <w:color w:val="FF0000"/>
                <w:sz w:val="19"/>
                <w:szCs w:val="19"/>
              </w:rPr>
              <w:t>languageCode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 w:rsidRPr="007F0793">
              <w:rPr>
                <w:rFonts w:ascii="Consolas" w:hAnsi="Consolas" w:cs="Consolas"/>
                <w:color w:val="0000FF"/>
                <w:sz w:val="19"/>
                <w:szCs w:val="19"/>
              </w:rPr>
              <w:t>en-US</w:t>
            </w:r>
            <w:r>
              <w:rPr>
                <w:rFonts w:ascii="Consolas" w:hAnsi="Consolas" w:cs="Consolas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7F0793" w:rsidRDefault="007F0793" w:rsidP="007F079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MailTemplate_GiftCard.en-US.config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7F0793" w:rsidRDefault="007F0793" w:rsidP="007F079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CustomerGift_Notify.en-US.config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7F0793" w:rsidRDefault="007F0793" w:rsidP="007F079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CustomerGift_Remind.en-US.config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7F0793" w:rsidRDefault="007F0793" w:rsidP="007F079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CustomerGift_Void.en-US.config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7F0793" w:rsidRDefault="007F0793" w:rsidP="007F0793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Templates/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RMAOutBound_DunMail.en-US.config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7F0793" w:rsidRPr="00952875" w:rsidRDefault="007F0793" w:rsidP="00952875">
            <w:pPr>
              <w:widowControl w:val="0"/>
              <w:autoSpaceDE w:val="0"/>
              <w:autoSpaceDN w:val="0"/>
              <w:adjustRightInd w:val="0"/>
              <w:ind w:firstLineChars="200" w:firstLine="38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322986">
              <w:rPr>
                <w:rFonts w:ascii="微软雅黑" w:hAnsi="微软雅黑" w:cs="微软雅黑"/>
                <w:color w:val="FF0000"/>
                <w:sz w:val="19"/>
                <w:szCs w:val="19"/>
              </w:rPr>
              <w:t>templateList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914E83" w:rsidRPr="006516CC" w:rsidRDefault="00FB4438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mailTemplates</w:t>
            </w:r>
            <w:proofErr w:type="spellEnd"/>
            <w:r w:rsidR="006516CC"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562D7E" w:rsidRPr="00562D7E" w:rsidRDefault="00562D7E" w:rsidP="00562D7E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</w:p>
    <w:p w:rsidR="00A403EE" w:rsidRDefault="00450129" w:rsidP="00562D7E">
      <w:pPr>
        <w:pStyle w:val="ListParagraph"/>
        <w:numPr>
          <w:ilvl w:val="0"/>
          <w:numId w:val="46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r w:rsidRPr="00562D7E">
        <w:rPr>
          <w:rFonts w:ascii="微软雅黑" w:eastAsia="微软雅黑" w:hAnsi="微软雅黑" w:hint="eastAsia"/>
          <w:sz w:val="20"/>
          <w:szCs w:val="20"/>
        </w:rPr>
        <w:t>邮件模板文件</w:t>
      </w:r>
    </w:p>
    <w:p w:rsidR="006E5C9E" w:rsidRPr="00914E83" w:rsidRDefault="006E5C9E" w:rsidP="006E5C9E">
      <w:pPr>
        <w:spacing w:line="240" w:lineRule="auto"/>
        <w:ind w:left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放在</w:t>
      </w:r>
      <w:proofErr w:type="spellStart"/>
      <w:r w:rsidRPr="00DF65A9">
        <w:rPr>
          <w:rFonts w:ascii="微软雅黑" w:eastAsia="微软雅黑" w:hAnsi="微软雅黑"/>
          <w:sz w:val="20"/>
          <w:szCs w:val="20"/>
        </w:rPr>
        <w:t>MailTemplates</w:t>
      </w:r>
      <w:proofErr w:type="spellEnd"/>
      <w:r w:rsidRPr="00914E83">
        <w:rPr>
          <w:rFonts w:ascii="微软雅黑" w:eastAsia="微软雅黑" w:hAnsi="微软雅黑" w:hint="eastAsia"/>
          <w:sz w:val="20"/>
          <w:szCs w:val="20"/>
        </w:rPr>
        <w:t>目录</w:t>
      </w:r>
      <w:r>
        <w:rPr>
          <w:rFonts w:ascii="微软雅黑" w:eastAsia="微软雅黑" w:hAnsi="微软雅黑" w:hint="eastAsia"/>
          <w:sz w:val="20"/>
          <w:szCs w:val="20"/>
        </w:rPr>
        <w:t>下的Templates目录里，根据业务模块来划分文件，每个模板文件配置某个模块所需要的所有邮件模板信息，其</w:t>
      </w:r>
      <w:r w:rsidRPr="00914E83">
        <w:rPr>
          <w:rFonts w:ascii="微软雅黑" w:eastAsia="微软雅黑" w:hAnsi="微软雅黑" w:hint="eastAsia"/>
          <w:sz w:val="20"/>
          <w:szCs w:val="20"/>
        </w:rPr>
        <w:t>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6E5C9E" w:rsidTr="004B0DFA">
        <w:tc>
          <w:tcPr>
            <w:tcW w:w="10306" w:type="dxa"/>
            <w:shd w:val="clear" w:color="auto" w:fill="D9D9D9" w:themeFill="background1" w:themeFillShade="D9"/>
          </w:tcPr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mailTemplate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CustomerGift_Notify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sender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admin@</w:t>
            </w:r>
            <w:r w:rsidR="005F642C">
              <w:rPr>
                <w:rFonts w:ascii="微软雅黑" w:hAnsi="微软雅黑" w:cs="微软雅黑" w:hint="eastAsia"/>
                <w:sz w:val="19"/>
                <w:szCs w:val="19"/>
              </w:rPr>
              <w:t>xxx</w:t>
            </w:r>
            <w:r>
              <w:rPr>
                <w:rFonts w:ascii="微软雅黑" w:hAnsi="微软雅黑" w:cs="微软雅黑"/>
                <w:sz w:val="19"/>
                <w:szCs w:val="19"/>
              </w:rPr>
              <w:t>.cn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sender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isHtmlType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1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isHtmlType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mailPriority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1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mailPriority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subject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&lt;![CDATA[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     </w:t>
            </w: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获奖通知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]]&gt;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subject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F6426" w:rsidRDefault="006E5C9E" w:rsidP="002F6426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body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Pr="002F6426" w:rsidRDefault="002F6426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 w:hint="eastAsia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 w:hint="eastAsia"/>
                <w:color w:val="FF0000"/>
                <w:sz w:val="19"/>
                <w:szCs w:val="19"/>
              </w:rPr>
              <w:t>reference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2F6426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shared/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header.htm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2F6426" w:rsidRPr="002F6426" w:rsidRDefault="002F6426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&lt;![CDATA[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&lt;html 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xmlns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="http://www.w3.org/1999/</w:t>
            </w:r>
            <w:proofErr w:type="spellStart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xhtml</w:t>
            </w:r>
            <w:proofErr w:type="spellEnd"/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>"&gt;……&lt;/html&gt;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808080"/>
                <w:sz w:val="19"/>
                <w:szCs w:val="19"/>
              </w:rPr>
              <w:t xml:space="preserve">      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]]&gt;</w:t>
            </w:r>
          </w:p>
          <w:p w:rsidR="002F6426" w:rsidRDefault="002F6426" w:rsidP="002F6426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F6426" w:rsidRPr="002F6426" w:rsidRDefault="002F6426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template</w:t>
            </w:r>
            <w:r>
              <w:rPr>
                <w:rFonts w:ascii="微软雅黑" w:hAnsi="微软雅黑" w:cs="微软雅黑" w:hint="eastAsia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 w:hint="eastAsia"/>
                <w:color w:val="FF0000"/>
                <w:sz w:val="19"/>
                <w:szCs w:val="19"/>
              </w:rPr>
              <w:t>reference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Pr="002F6426"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shared/</w:t>
            </w:r>
            <w:r>
              <w:rPr>
                <w:rFonts w:ascii="微软雅黑" w:hAnsi="微软雅黑" w:cs="微软雅黑" w:hint="eastAsia"/>
                <w:color w:val="0000FF"/>
                <w:sz w:val="19"/>
                <w:szCs w:val="19"/>
              </w:rPr>
              <w:t>footer.htm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/&gt;</w:t>
            </w:r>
          </w:p>
          <w:p w:rsidR="006E5C9E" w:rsidRDefault="006E5C9E" w:rsidP="006E5C9E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body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6E5C9E" w:rsidRPr="006516CC" w:rsidRDefault="006E5C9E" w:rsidP="0070642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mailTemplate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58654F" w:rsidRPr="00E17F35" w:rsidRDefault="0058654F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C63917" w:rsidRDefault="002C2159" w:rsidP="00F821B8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服务端异常信息配置</w:t>
      </w:r>
      <w:proofErr w:type="spellStart"/>
      <w:r w:rsidR="00DF65A9" w:rsidRPr="00DF65A9">
        <w:rPr>
          <w:rFonts w:ascii="微软雅黑" w:eastAsia="微软雅黑" w:hAnsi="微软雅黑"/>
          <w:sz w:val="20"/>
          <w:szCs w:val="20"/>
        </w:rPr>
        <w:t>MessageResources</w:t>
      </w:r>
      <w:proofErr w:type="spellEnd"/>
      <w:r w:rsidR="0010467F">
        <w:rPr>
          <w:rFonts w:ascii="微软雅黑" w:eastAsia="微软雅黑" w:hAnsi="微软雅黑" w:hint="eastAsia"/>
          <w:sz w:val="20"/>
          <w:szCs w:val="20"/>
        </w:rPr>
        <w:t>目录</w:t>
      </w:r>
    </w:p>
    <w:p w:rsidR="003314A2" w:rsidRPr="00914E83" w:rsidRDefault="007E66F1" w:rsidP="00B13826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在该目录下按照Domain来划分目录存放配置文件，每个目录都对应一个Domain，</w:t>
      </w:r>
      <w:r w:rsidR="005E799B">
        <w:rPr>
          <w:rFonts w:ascii="微软雅黑" w:eastAsia="微软雅黑" w:hAnsi="微软雅黑" w:hint="eastAsia"/>
          <w:sz w:val="20"/>
          <w:szCs w:val="20"/>
        </w:rPr>
        <w:t>目录名就为Domain名字，</w:t>
      </w:r>
      <w:r w:rsidR="00BA6EF3">
        <w:rPr>
          <w:rFonts w:ascii="微软雅黑" w:eastAsia="微软雅黑" w:hAnsi="微软雅黑" w:hint="eastAsia"/>
          <w:sz w:val="20"/>
          <w:szCs w:val="20"/>
        </w:rPr>
        <w:t>每个目录下的具体配置文件的数量和划分没有具体的规则和限制，基本上按照开发人员自己理解的业务模块划分来划分建立文件，</w:t>
      </w:r>
      <w:r w:rsidR="003314A2">
        <w:rPr>
          <w:rFonts w:ascii="微软雅黑" w:eastAsia="微软雅黑" w:hAnsi="微软雅黑" w:hint="eastAsia"/>
          <w:sz w:val="20"/>
          <w:szCs w:val="20"/>
        </w:rPr>
        <w:t>其</w:t>
      </w:r>
      <w:r w:rsidR="003314A2" w:rsidRPr="00914E83">
        <w:rPr>
          <w:rFonts w:ascii="微软雅黑" w:eastAsia="微软雅黑" w:hAnsi="微软雅黑" w:hint="eastAsia"/>
          <w:sz w:val="20"/>
          <w:szCs w:val="20"/>
        </w:rPr>
        <w:t>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3314A2" w:rsidTr="004B0DFA">
        <w:tc>
          <w:tcPr>
            <w:tcW w:w="10306" w:type="dxa"/>
            <w:shd w:val="clear" w:color="auto" w:fill="D9D9D9" w:themeFill="background1" w:themeFillShade="D9"/>
          </w:tcPr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encoding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utf-8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?&gt;</w:t>
            </w:r>
          </w:p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MessageResource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CSIsNull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请指定要添加的</w:t>
            </w:r>
            <w:r>
              <w:rPr>
                <w:rFonts w:ascii="微软雅黑" w:hAnsi="微软雅黑" w:cs="微软雅黑"/>
                <w:sz w:val="19"/>
                <w:szCs w:val="19"/>
              </w:rPr>
              <w:t>CS</w:t>
            </w:r>
            <w:r>
              <w:rPr>
                <w:rFonts w:ascii="微软雅黑" w:hAnsi="微软雅黑" w:cs="微软雅黑"/>
                <w:sz w:val="19"/>
                <w:szCs w:val="19"/>
              </w:rPr>
              <w:t>用户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ExistsCS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指定用户已存在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CantSerCsSameAsLeader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r>
              <w:rPr>
                <w:rFonts w:ascii="微软雅黑" w:hAnsi="微软雅黑" w:cs="微软雅黑"/>
                <w:sz w:val="19"/>
                <w:szCs w:val="19"/>
              </w:rPr>
              <w:t>不能指定该</w:t>
            </w:r>
            <w:r>
              <w:rPr>
                <w:rFonts w:ascii="微软雅黑" w:hAnsi="微软雅黑" w:cs="微软雅黑"/>
                <w:sz w:val="19"/>
                <w:szCs w:val="19"/>
              </w:rPr>
              <w:t>CS</w:t>
            </w:r>
            <w:r>
              <w:rPr>
                <w:rFonts w:ascii="微软雅黑" w:hAnsi="微软雅黑" w:cs="微软雅黑"/>
                <w:sz w:val="19"/>
                <w:szCs w:val="19"/>
              </w:rPr>
              <w:t>同时为组长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AF78B9" w:rsidRDefault="00AF78B9" w:rsidP="00AF78B9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3314A2" w:rsidRPr="006516CC" w:rsidRDefault="00AF78B9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MessageResource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7E66F1" w:rsidRDefault="00BA381D" w:rsidP="00B13826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具体的使用，请参见VSTS中$\</w:t>
      </w:r>
      <w:proofErr w:type="spellStart"/>
      <w:r w:rsidRPr="00AC5FB5">
        <w:rPr>
          <w:rFonts w:ascii="微软雅黑" w:eastAsia="微软雅黑" w:hAnsi="微软雅黑" w:hint="eastAsia"/>
          <w:sz w:val="20"/>
          <w:szCs w:val="20"/>
        </w:rPr>
        <w:t>EC_Products</w:t>
      </w:r>
      <w:proofErr w:type="spellEnd"/>
      <w:r w:rsidRPr="00AC5FB5">
        <w:rPr>
          <w:rFonts w:ascii="微软雅黑" w:eastAsia="微软雅黑" w:hAnsi="微软雅黑" w:hint="eastAsia"/>
          <w:sz w:val="20"/>
          <w:szCs w:val="20"/>
        </w:rPr>
        <w:t>\</w:t>
      </w:r>
      <w:proofErr w:type="spellStart"/>
      <w:r w:rsidRPr="00AC5FB5">
        <w:rPr>
          <w:rFonts w:ascii="微软雅黑" w:eastAsia="微软雅黑" w:hAnsi="微软雅黑" w:hint="eastAsia"/>
          <w:sz w:val="20"/>
          <w:szCs w:val="20"/>
        </w:rPr>
        <w:t>ECCentral</w:t>
      </w:r>
      <w:proofErr w:type="spellEnd"/>
      <w:r w:rsidRPr="00AC5FB5">
        <w:rPr>
          <w:rFonts w:ascii="微软雅黑" w:eastAsia="微软雅黑" w:hAnsi="微软雅黑" w:hint="eastAsia"/>
          <w:sz w:val="20"/>
          <w:szCs w:val="20"/>
        </w:rPr>
        <w:t>\02_Design\02_工具</w:t>
      </w:r>
      <w:proofErr w:type="gramStart"/>
      <w:r w:rsidRPr="00AC5FB5">
        <w:rPr>
          <w:rFonts w:ascii="微软雅黑" w:eastAsia="微软雅黑" w:hAnsi="微软雅黑" w:hint="eastAsia"/>
          <w:sz w:val="20"/>
          <w:szCs w:val="20"/>
        </w:rPr>
        <w:t>类帮助</w:t>
      </w:r>
      <w:proofErr w:type="gramEnd"/>
      <w:r w:rsidRPr="00AC5FB5">
        <w:rPr>
          <w:rFonts w:ascii="微软雅黑" w:eastAsia="微软雅黑" w:hAnsi="微软雅黑" w:hint="eastAsia"/>
          <w:sz w:val="20"/>
          <w:szCs w:val="20"/>
        </w:rPr>
        <w:t>说明</w:t>
      </w:r>
      <w:r>
        <w:rPr>
          <w:rFonts w:ascii="微软雅黑" w:eastAsia="微软雅黑" w:hAnsi="微软雅黑" w:hint="eastAsia"/>
          <w:sz w:val="20"/>
          <w:szCs w:val="20"/>
        </w:rPr>
        <w:t xml:space="preserve"> 下的</w:t>
      </w:r>
      <w:proofErr w:type="spellStart"/>
      <w:r w:rsidR="00497F6A" w:rsidRPr="00497F6A">
        <w:rPr>
          <w:rFonts w:ascii="微软雅黑" w:eastAsia="微软雅黑" w:hAnsi="微软雅黑" w:hint="eastAsia"/>
          <w:sz w:val="20"/>
          <w:szCs w:val="20"/>
        </w:rPr>
        <w:t>ResouceHelper</w:t>
      </w:r>
      <w:proofErr w:type="spellEnd"/>
      <w:r w:rsidR="00497F6A" w:rsidRPr="00497F6A">
        <w:rPr>
          <w:rFonts w:ascii="微软雅黑" w:eastAsia="微软雅黑" w:hAnsi="微软雅黑" w:hint="eastAsia"/>
          <w:sz w:val="20"/>
          <w:szCs w:val="20"/>
        </w:rPr>
        <w:t>服务端异常信息多语言.</w:t>
      </w:r>
      <w:proofErr w:type="spellStart"/>
      <w:r w:rsidR="00497F6A" w:rsidRPr="00497F6A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》文档；</w:t>
      </w:r>
    </w:p>
    <w:p w:rsidR="00BA381D" w:rsidRPr="00E17F35" w:rsidRDefault="00BA381D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C63917" w:rsidRDefault="002C2159" w:rsidP="00F821B8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自动运行组件配置</w:t>
      </w:r>
      <w:proofErr w:type="spellStart"/>
      <w:r w:rsidR="00DF65A9" w:rsidRPr="00DF65A9">
        <w:rPr>
          <w:rFonts w:ascii="微软雅黑" w:eastAsia="微软雅黑" w:hAnsi="微软雅黑"/>
          <w:sz w:val="20"/>
          <w:szCs w:val="20"/>
        </w:rPr>
        <w:t>Autorun.config</w:t>
      </w:r>
      <w:proofErr w:type="spellEnd"/>
      <w:r w:rsidR="0010467F">
        <w:rPr>
          <w:rFonts w:ascii="微软雅黑" w:eastAsia="微软雅黑" w:hAnsi="微软雅黑" w:hint="eastAsia"/>
          <w:sz w:val="20"/>
          <w:szCs w:val="20"/>
        </w:rPr>
        <w:t>文件</w:t>
      </w:r>
    </w:p>
    <w:p w:rsidR="00C97E1A" w:rsidRPr="00914E83" w:rsidRDefault="001175E4" w:rsidP="00B13826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直接放在Configuration目录下，用来配置需要在服务端系统启动或关闭时，需要自动运行的一些程序（比如在服务端系统启动时需要做一下初始化准备工作，那么可以做一个实现</w:t>
      </w:r>
      <w:proofErr w:type="spellStart"/>
      <w:r>
        <w:rPr>
          <w:rFonts w:ascii="微软雅黑" w:hAnsi="微软雅黑" w:cs="微软雅黑"/>
          <w:sz w:val="19"/>
          <w:szCs w:val="19"/>
        </w:rPr>
        <w:t>ECCentral.Service.Utility</w:t>
      </w:r>
      <w:r>
        <w:rPr>
          <w:rFonts w:ascii="微软雅黑" w:hAnsi="微软雅黑" w:cs="微软雅黑" w:hint="eastAsia"/>
          <w:sz w:val="19"/>
          <w:szCs w:val="19"/>
        </w:rPr>
        <w:t>.</w:t>
      </w:r>
      <w:r>
        <w:rPr>
          <w:rFonts w:ascii="微软雅黑" w:hAnsi="微软雅黑" w:cs="微软雅黑"/>
          <w:color w:val="2B91AF"/>
          <w:sz w:val="19"/>
          <w:szCs w:val="19"/>
        </w:rPr>
        <w:t>IStartup</w:t>
      </w:r>
      <w:proofErr w:type="spellEnd"/>
      <w:r w:rsidRPr="001175E4">
        <w:rPr>
          <w:rFonts w:ascii="微软雅黑" w:eastAsia="微软雅黑" w:hAnsi="微软雅黑" w:hint="eastAsia"/>
          <w:sz w:val="20"/>
          <w:szCs w:val="20"/>
        </w:rPr>
        <w:t>接口</w:t>
      </w:r>
      <w:r>
        <w:rPr>
          <w:rFonts w:ascii="微软雅黑" w:eastAsia="微软雅黑" w:hAnsi="微软雅黑" w:hint="eastAsia"/>
          <w:sz w:val="20"/>
          <w:szCs w:val="20"/>
        </w:rPr>
        <w:t>的类，并配置到该配置文件中</w:t>
      </w:r>
      <w:r w:rsidR="005B0CB7">
        <w:rPr>
          <w:rFonts w:ascii="微软雅黑" w:eastAsia="微软雅黑" w:hAnsi="微软雅黑" w:hint="eastAsia"/>
          <w:sz w:val="20"/>
          <w:szCs w:val="20"/>
        </w:rPr>
        <w:t>，同理还有个</w:t>
      </w:r>
      <w:proofErr w:type="spellStart"/>
      <w:r w:rsidR="005B0CB7">
        <w:rPr>
          <w:rFonts w:ascii="微软雅黑" w:hAnsi="微软雅黑" w:cs="微软雅黑"/>
          <w:sz w:val="19"/>
          <w:szCs w:val="19"/>
        </w:rPr>
        <w:t>ECCentral.Service.Utility</w:t>
      </w:r>
      <w:proofErr w:type="spellEnd"/>
      <w:r w:rsidR="005B0CB7">
        <w:rPr>
          <w:rFonts w:ascii="微软雅黑" w:hAnsi="微软雅黑" w:cs="微软雅黑" w:hint="eastAsia"/>
          <w:sz w:val="19"/>
          <w:szCs w:val="19"/>
        </w:rPr>
        <w:t>.</w:t>
      </w:r>
      <w:r w:rsidR="00AE5004" w:rsidRPr="00AE5004">
        <w:rPr>
          <w:rFonts w:ascii="微软雅黑" w:hAnsi="微软雅黑" w:cs="微软雅黑"/>
          <w:color w:val="2B91AF"/>
          <w:sz w:val="19"/>
          <w:szCs w:val="19"/>
        </w:rPr>
        <w:t xml:space="preserve"> </w:t>
      </w:r>
      <w:proofErr w:type="spellStart"/>
      <w:r w:rsidR="00AE5004">
        <w:rPr>
          <w:rFonts w:ascii="微软雅黑" w:hAnsi="微软雅黑" w:cs="微软雅黑"/>
          <w:color w:val="2B91AF"/>
          <w:sz w:val="19"/>
          <w:szCs w:val="19"/>
        </w:rPr>
        <w:t>IShutdown</w:t>
      </w:r>
      <w:proofErr w:type="spellEnd"/>
      <w:r w:rsidR="005B0CB7" w:rsidRPr="001175E4">
        <w:rPr>
          <w:rFonts w:ascii="微软雅黑" w:eastAsia="微软雅黑" w:hAnsi="微软雅黑" w:hint="eastAsia"/>
          <w:sz w:val="20"/>
          <w:szCs w:val="20"/>
        </w:rPr>
        <w:t>接口</w:t>
      </w:r>
      <w:r w:rsidR="00974175">
        <w:rPr>
          <w:rFonts w:ascii="微软雅黑" w:eastAsia="微软雅黑" w:hAnsi="微软雅黑" w:hint="eastAsia"/>
          <w:sz w:val="20"/>
          <w:szCs w:val="20"/>
        </w:rPr>
        <w:t>），</w:t>
      </w:r>
      <w:r w:rsidR="00C97E1A">
        <w:rPr>
          <w:rFonts w:ascii="微软雅黑" w:eastAsia="微软雅黑" w:hAnsi="微软雅黑" w:hint="eastAsia"/>
          <w:sz w:val="20"/>
          <w:szCs w:val="20"/>
        </w:rPr>
        <w:t>其</w:t>
      </w:r>
      <w:r w:rsidR="00C97E1A" w:rsidRPr="00914E83">
        <w:rPr>
          <w:rFonts w:ascii="微软雅黑" w:eastAsia="微软雅黑" w:hAnsi="微软雅黑" w:hint="eastAsia"/>
          <w:sz w:val="20"/>
          <w:szCs w:val="20"/>
        </w:rPr>
        <w:t>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C97E1A" w:rsidTr="004B0DFA">
        <w:tc>
          <w:tcPr>
            <w:tcW w:w="10306" w:type="dxa"/>
            <w:shd w:val="clear" w:color="auto" w:fill="D9D9D9" w:themeFill="background1" w:themeFillShade="D9"/>
          </w:tcPr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encoding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utf-8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?&gt;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autorun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startup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module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ECCentral.Service.Utility.WCF.RestWebServiceStartup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ECCentral.Service.Utility.WCF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constructor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arg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ECCentral.BizEntity.BizException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sz w:val="19"/>
                <w:szCs w:val="19"/>
              </w:rPr>
              <w:t>ECCentral.BizEntity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arg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constructor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module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module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ECCentral.Service.Utility.ResouceManagerAutorun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startup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shutdown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module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ECCentral.Service.Utility.ResouceManagerAutorun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ECCentral.Service.Utility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shutdown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281A3A" w:rsidRDefault="00281A3A" w:rsidP="00281A3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autorun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C97E1A" w:rsidRPr="006516CC" w:rsidRDefault="00C97E1A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</w:p>
        </w:tc>
      </w:tr>
    </w:tbl>
    <w:p w:rsidR="00F63D43" w:rsidRPr="00E17F35" w:rsidRDefault="00F63D43" w:rsidP="00E17F35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DF65A9" w:rsidRDefault="002C2159" w:rsidP="00F821B8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WCF Restful服务配置</w:t>
      </w:r>
      <w:proofErr w:type="spellStart"/>
      <w:r w:rsidR="00DF65A9" w:rsidRPr="00DF65A9">
        <w:rPr>
          <w:rFonts w:ascii="微软雅黑" w:eastAsia="微软雅黑" w:hAnsi="微软雅黑"/>
          <w:sz w:val="20"/>
          <w:szCs w:val="20"/>
        </w:rPr>
        <w:t>RestService.config</w:t>
      </w:r>
      <w:proofErr w:type="spellEnd"/>
      <w:r w:rsidR="0010467F">
        <w:rPr>
          <w:rFonts w:ascii="微软雅黑" w:eastAsia="微软雅黑" w:hAnsi="微软雅黑" w:hint="eastAsia"/>
          <w:sz w:val="20"/>
          <w:szCs w:val="20"/>
        </w:rPr>
        <w:t>文件</w:t>
      </w:r>
    </w:p>
    <w:p w:rsidR="00974175" w:rsidRPr="00914E83" w:rsidRDefault="00B13826" w:rsidP="00974175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直接放在Configuration目录下，用来配置</w:t>
      </w:r>
      <w:r w:rsidR="00751A26">
        <w:rPr>
          <w:rFonts w:ascii="微软雅黑" w:eastAsia="微软雅黑" w:hAnsi="微软雅黑" w:hint="eastAsia"/>
          <w:sz w:val="20"/>
          <w:szCs w:val="20"/>
        </w:rPr>
        <w:t>需要启动哪些WCF Rest服务的</w:t>
      </w:r>
      <w:r w:rsidR="00974175">
        <w:rPr>
          <w:rFonts w:ascii="微软雅黑" w:eastAsia="微软雅黑" w:hAnsi="微软雅黑" w:hint="eastAsia"/>
          <w:sz w:val="20"/>
          <w:szCs w:val="20"/>
        </w:rPr>
        <w:t>，其</w:t>
      </w:r>
      <w:r w:rsidR="00974175" w:rsidRPr="00914E83">
        <w:rPr>
          <w:rFonts w:ascii="微软雅黑" w:eastAsia="微软雅黑" w:hAnsi="微软雅黑" w:hint="eastAsia"/>
          <w:sz w:val="20"/>
          <w:szCs w:val="20"/>
        </w:rPr>
        <w:t>文件xml格式如下：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974175" w:rsidTr="004B0DFA">
        <w:tc>
          <w:tcPr>
            <w:tcW w:w="10306" w:type="dxa"/>
            <w:shd w:val="clear" w:color="auto" w:fill="D9D9D9" w:themeFill="background1" w:themeFillShade="D9"/>
          </w:tcPr>
          <w:p w:rsidR="00400FFA" w:rsidRDefault="00400FFA" w:rsidP="00400F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encoding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utf-8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?&gt;</w:t>
            </w:r>
          </w:p>
          <w:p w:rsidR="00400FFA" w:rsidRDefault="00400FFA" w:rsidP="00400F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serviceList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400FFA" w:rsidRDefault="00400FFA" w:rsidP="00400F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service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IMService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ECCentral.Service.IM.Restful.IMService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ECCentral.Service.IM.Restful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400FFA" w:rsidRDefault="00400FFA" w:rsidP="00400F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service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POService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ECCentral.Service.PO.Restful.POService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ECCentral.Service.PO.Restful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400FFA" w:rsidRDefault="00400FFA" w:rsidP="00400F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service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path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SOService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ECCentral.Service.SO.Restful.SOService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ECCentral.Service.SO.Restful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974175" w:rsidRPr="006516CC" w:rsidRDefault="00400FFA" w:rsidP="004B0DFA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serviceList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2118A9" w:rsidRPr="00E17F35" w:rsidRDefault="002118A9" w:rsidP="002118A9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2118A9" w:rsidRDefault="00386F1B" w:rsidP="0000691E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数据文件导出</w:t>
      </w:r>
      <w:r w:rsidR="002118A9">
        <w:rPr>
          <w:rFonts w:ascii="微软雅黑" w:eastAsia="微软雅黑" w:hAnsi="微软雅黑" w:hint="eastAsia"/>
          <w:sz w:val="20"/>
          <w:szCs w:val="20"/>
        </w:rPr>
        <w:t>配置</w:t>
      </w:r>
      <w:proofErr w:type="spellStart"/>
      <w:r w:rsidR="0000691E" w:rsidRPr="0000691E">
        <w:rPr>
          <w:rFonts w:ascii="微软雅黑" w:eastAsia="微软雅黑" w:hAnsi="微软雅黑"/>
          <w:sz w:val="20"/>
          <w:szCs w:val="20"/>
        </w:rPr>
        <w:t>FileExporter.config</w:t>
      </w:r>
      <w:proofErr w:type="spellEnd"/>
      <w:r w:rsidR="002118A9">
        <w:rPr>
          <w:rFonts w:ascii="微软雅黑" w:eastAsia="微软雅黑" w:hAnsi="微软雅黑" w:hint="eastAsia"/>
          <w:sz w:val="20"/>
          <w:szCs w:val="20"/>
        </w:rPr>
        <w:t>文件</w:t>
      </w:r>
    </w:p>
    <w:p w:rsidR="002118A9" w:rsidRPr="00914E83" w:rsidRDefault="002118A9" w:rsidP="002118A9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直接放在Configuration目录下，用来配置</w:t>
      </w:r>
      <w:r w:rsidR="00CB577C">
        <w:rPr>
          <w:rFonts w:ascii="微软雅黑" w:eastAsia="微软雅黑" w:hAnsi="微软雅黑" w:hint="eastAsia"/>
          <w:sz w:val="20"/>
          <w:szCs w:val="20"/>
        </w:rPr>
        <w:t>文件导出的处理类的</w:t>
      </w:r>
      <w:r w:rsidRPr="00914E83">
        <w:rPr>
          <w:rFonts w:ascii="微软雅黑" w:eastAsia="微软雅黑" w:hAnsi="微软雅黑" w:hint="eastAsia"/>
          <w:sz w:val="20"/>
          <w:szCs w:val="20"/>
        </w:rPr>
        <w:t>：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2118A9" w:rsidTr="004B0DFA">
        <w:tc>
          <w:tcPr>
            <w:tcW w:w="10306" w:type="dxa"/>
            <w:shd w:val="clear" w:color="auto" w:fill="D9D9D9" w:themeFill="background1" w:themeFillShade="D9"/>
          </w:tcPr>
          <w:p w:rsidR="00B46DD0" w:rsidRDefault="00B46DD0" w:rsidP="00B46DD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proofErr w:type="gram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&lt;?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version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1.0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?&gt;</w:t>
            </w:r>
          </w:p>
          <w:p w:rsidR="00B61971" w:rsidRDefault="00B46DD0" w:rsidP="00B46DD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lastRenderedPageBreak/>
              <w:t>&lt;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fileExporter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default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ExportWord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expiry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00:05:00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maxRowCountLimit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10000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B61971"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</w:p>
          <w:p w:rsidR="00B46DD0" w:rsidRPr="00B61971" w:rsidRDefault="00B61971" w:rsidP="00B46DD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baseFolder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x://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tmp_files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/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virtualPath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ExportFiles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 w:rsidR="00B46DD0"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  <w:p w:rsidR="00B46DD0" w:rsidRDefault="00B46DD0" w:rsidP="00B46DD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ExportCustomer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ECCentral.Service.Customer.AppService.CustomerExcelFileExporter,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ECCentral.Service.Customer.AppService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B46DD0" w:rsidRDefault="00B46DD0" w:rsidP="00B46DD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add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name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ExportWord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微软雅黑" w:hAnsi="微软雅黑" w:cs="微软雅黑"/>
                <w:color w:val="FF0000"/>
                <w:sz w:val="19"/>
                <w:szCs w:val="19"/>
              </w:rPr>
              <w:t>type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=</w:t>
            </w:r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WordExporter.ExporterV1, </w:t>
            </w:r>
            <w:proofErr w:type="spellStart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WordExporter</w:t>
            </w:r>
            <w:proofErr w:type="spellEnd"/>
            <w:r>
              <w:rPr>
                <w:rFonts w:ascii="微软雅黑" w:hAnsi="微软雅黑" w:cs="微软雅黑"/>
                <w:sz w:val="19"/>
                <w:szCs w:val="19"/>
              </w:rPr>
              <w:t>"</w:t>
            </w: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 xml:space="preserve"> /&gt;</w:t>
            </w:r>
          </w:p>
          <w:p w:rsidR="002118A9" w:rsidRPr="006516CC" w:rsidRDefault="00B46DD0" w:rsidP="00B46DD0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微软雅黑" w:hAnsi="微软雅黑" w:cs="微软雅黑"/>
                <w:color w:val="A31515"/>
                <w:sz w:val="19"/>
                <w:szCs w:val="19"/>
              </w:rPr>
              <w:t>fileExporter</w:t>
            </w:r>
            <w:proofErr w:type="spellEnd"/>
            <w:r>
              <w:rPr>
                <w:rFonts w:ascii="微软雅黑" w:hAnsi="微软雅黑" w:cs="微软雅黑"/>
                <w:color w:val="0000FF"/>
                <w:sz w:val="19"/>
                <w:szCs w:val="19"/>
              </w:rPr>
              <w:t>&gt;</w:t>
            </w:r>
          </w:p>
        </w:tc>
      </w:tr>
    </w:tbl>
    <w:p w:rsidR="0058263E" w:rsidRDefault="0058263E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58263E" w:rsidRPr="00922790" w:rsidRDefault="0058263E" w:rsidP="0058263E">
      <w:pPr>
        <w:pStyle w:val="ListParagraph"/>
        <w:numPr>
          <w:ilvl w:val="0"/>
          <w:numId w:val="48"/>
        </w:numPr>
        <w:rPr>
          <w:rFonts w:ascii="微软雅黑" w:eastAsia="微软雅黑" w:hAnsi="微软雅黑"/>
          <w:sz w:val="20"/>
          <w:szCs w:val="20"/>
        </w:rPr>
      </w:pPr>
      <w:r w:rsidRPr="00C22C02">
        <w:rPr>
          <w:rFonts w:ascii="微软雅黑" w:eastAsia="微软雅黑" w:hAnsi="微软雅黑" w:hint="eastAsia"/>
          <w:b/>
          <w:sz w:val="24"/>
          <w:szCs w:val="24"/>
          <w:u w:val="single"/>
        </w:rPr>
        <w:t>根节点</w:t>
      </w:r>
      <w:proofErr w:type="spellStart"/>
      <w:r w:rsidRPr="00C22C02">
        <w:rPr>
          <w:rFonts w:ascii="微软雅黑" w:eastAsia="微软雅黑" w:hAnsi="微软雅黑" w:hint="eastAsia"/>
          <w:b/>
          <w:sz w:val="24"/>
          <w:szCs w:val="24"/>
          <w:u w:val="single"/>
        </w:rPr>
        <w:t>fileExporter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，有</w:t>
      </w:r>
      <w:r w:rsidR="006C5204">
        <w:rPr>
          <w:rFonts w:ascii="微软雅黑" w:eastAsia="微软雅黑" w:hAnsi="微软雅黑" w:hint="eastAsia"/>
          <w:sz w:val="20"/>
          <w:szCs w:val="20"/>
        </w:rPr>
        <w:t>五</w:t>
      </w:r>
      <w:r w:rsidRPr="00922790">
        <w:rPr>
          <w:rFonts w:ascii="微软雅黑" w:eastAsia="微软雅黑" w:hAnsi="微软雅黑" w:hint="eastAsia"/>
          <w:sz w:val="20"/>
          <w:szCs w:val="20"/>
        </w:rPr>
        <w:t>个属性：</w:t>
      </w:r>
    </w:p>
    <w:p w:rsidR="0058263E" w:rsidRPr="00922790" w:rsidRDefault="0058263E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922790">
        <w:rPr>
          <w:rFonts w:ascii="微软雅黑" w:eastAsia="微软雅黑" w:hAnsi="微软雅黑" w:hint="eastAsia"/>
          <w:b/>
          <w:sz w:val="20"/>
          <w:szCs w:val="20"/>
        </w:rPr>
        <w:t>default属性：</w:t>
      </w:r>
      <w:r w:rsidRPr="00922790">
        <w:rPr>
          <w:rFonts w:ascii="微软雅黑" w:eastAsia="微软雅黑" w:hAnsi="微软雅黑" w:hint="eastAsia"/>
          <w:sz w:val="20"/>
          <w:szCs w:val="20"/>
        </w:rPr>
        <w:t>表示当Portal端在调用导出方法时没有指定</w:t>
      </w:r>
      <w:proofErr w:type="spellStart"/>
      <w:r w:rsidRPr="00922790">
        <w:rPr>
          <w:rFonts w:ascii="微软雅黑" w:eastAsia="微软雅黑" w:hAnsi="微软雅黑" w:hint="eastAsia"/>
          <w:sz w:val="20"/>
          <w:szCs w:val="20"/>
        </w:rPr>
        <w:t>exporterName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的时候，Service端默认使用的导出实现类型，该属性值只能为下面某个add子节点的name属性的值；如果没有配置该属性或该属性为空，那么默认使用</w:t>
      </w:r>
      <w:proofErr w:type="spellStart"/>
      <w:r w:rsidRPr="00922790">
        <w:rPr>
          <w:rFonts w:ascii="微软雅黑" w:eastAsia="微软雅黑" w:hAnsi="微软雅黑"/>
          <w:sz w:val="20"/>
          <w:szCs w:val="20"/>
        </w:rPr>
        <w:t>ECCentral.Service.Utility.ExcelFileExporter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类型，将导出Excel文件；如果该属性配置的name不为空但又不在其下自己点中存在，那么还是会默认使用</w:t>
      </w:r>
      <w:proofErr w:type="spellStart"/>
      <w:r w:rsidRPr="00922790">
        <w:rPr>
          <w:rFonts w:ascii="微软雅黑" w:eastAsia="微软雅黑" w:hAnsi="微软雅黑"/>
          <w:sz w:val="20"/>
          <w:szCs w:val="20"/>
        </w:rPr>
        <w:t>ECCentral.Service.Utility.ExcelFileExporter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类型来导出Excel文件；</w:t>
      </w:r>
    </w:p>
    <w:p w:rsidR="0058263E" w:rsidRPr="00922790" w:rsidRDefault="0058263E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  <w:r w:rsidRPr="00922790">
        <w:rPr>
          <w:rFonts w:ascii="微软雅黑" w:eastAsia="微软雅黑" w:hAnsi="微软雅黑" w:hint="eastAsia"/>
          <w:b/>
          <w:sz w:val="20"/>
          <w:szCs w:val="20"/>
        </w:rPr>
        <w:t>expiry属性：</w:t>
      </w:r>
      <w:r w:rsidRPr="00922790">
        <w:rPr>
          <w:rFonts w:ascii="微软雅黑" w:eastAsia="微软雅黑" w:hAnsi="微软雅黑" w:hint="eastAsia"/>
          <w:sz w:val="20"/>
          <w:szCs w:val="20"/>
        </w:rPr>
        <w:t>设置导出文件保存在服务器端后多长时间就可以删除了，其格式为“</w:t>
      </w:r>
      <w:proofErr w:type="spellStart"/>
      <w:r w:rsidRPr="00922790">
        <w:rPr>
          <w:rFonts w:ascii="微软雅黑" w:eastAsia="微软雅黑" w:hAnsi="微软雅黑" w:hint="eastAsia"/>
          <w:sz w:val="20"/>
          <w:szCs w:val="20"/>
        </w:rPr>
        <w:t>HH:mm:ss</w:t>
      </w:r>
      <w:proofErr w:type="spellEnd"/>
      <w:r w:rsidRPr="00922790">
        <w:rPr>
          <w:rFonts w:ascii="微软雅黑" w:eastAsia="微软雅黑" w:hAnsi="微软雅黑" w:hint="eastAsia"/>
          <w:sz w:val="20"/>
          <w:szCs w:val="20"/>
        </w:rPr>
        <w:t>”；注意该属性只是设置了多长时间后文件可以删除，但不是说到了那个时间后文件就一定会删除；因为删除动作是由每次导出动作触发后才会伴随执行的（并没有背后线程来执行），也就是说如果一直没有导出动作触发，那么文件将一直保留在服务器硬盘上，即使早已过了设定的expiry时间；如果该属性没有设置，或者设置为空或者设置格式不正确，那么都会使用默认5分钟；</w:t>
      </w:r>
    </w:p>
    <w:p w:rsidR="0058263E" w:rsidRDefault="0058263E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  <w:proofErr w:type="spellStart"/>
      <w:r w:rsidRPr="00922790">
        <w:rPr>
          <w:rFonts w:ascii="微软雅黑" w:eastAsia="微软雅黑" w:hAnsi="微软雅黑" w:hint="eastAsia"/>
          <w:b/>
          <w:sz w:val="20"/>
          <w:szCs w:val="20"/>
        </w:rPr>
        <w:t>maxRowCountLimit</w:t>
      </w:r>
      <w:proofErr w:type="spellEnd"/>
      <w:r w:rsidRPr="00922790"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Pr="00922790">
        <w:rPr>
          <w:rFonts w:ascii="微软雅黑" w:eastAsia="微软雅黑" w:hAnsi="微软雅黑" w:hint="eastAsia"/>
          <w:sz w:val="20"/>
          <w:szCs w:val="20"/>
        </w:rPr>
        <w:t>：用来设置一个Sheet里最大允许导出的记录条数，默认为10000；</w:t>
      </w:r>
    </w:p>
    <w:p w:rsidR="0070218C" w:rsidRDefault="00C53BFE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b/>
          <w:sz w:val="20"/>
          <w:szCs w:val="20"/>
        </w:rPr>
        <w:t>baseFolder</w:t>
      </w:r>
      <w:proofErr w:type="spellEnd"/>
      <w:r>
        <w:rPr>
          <w:rFonts w:ascii="微软雅黑" w:eastAsia="微软雅黑" w:hAnsi="微软雅黑" w:hint="eastAsia"/>
          <w:b/>
          <w:sz w:val="20"/>
          <w:szCs w:val="20"/>
        </w:rPr>
        <w:t>属性</w:t>
      </w:r>
      <w:r w:rsidR="006D0C8E">
        <w:rPr>
          <w:rFonts w:ascii="微软雅黑" w:eastAsia="微软雅黑" w:hAnsi="微软雅黑" w:hint="eastAsia"/>
          <w:sz w:val="20"/>
          <w:szCs w:val="20"/>
        </w:rPr>
        <w:t>：</w:t>
      </w:r>
      <w:r w:rsidR="00AB1956">
        <w:rPr>
          <w:rFonts w:ascii="微软雅黑" w:eastAsia="微软雅黑" w:hAnsi="微软雅黑" w:hint="eastAsia"/>
          <w:sz w:val="20"/>
          <w:szCs w:val="20"/>
        </w:rPr>
        <w:t>用来设置待导出文件存放的目录</w:t>
      </w:r>
      <w:r w:rsidR="007967E1">
        <w:rPr>
          <w:rFonts w:ascii="微软雅黑" w:eastAsia="微软雅黑" w:hAnsi="微软雅黑" w:hint="eastAsia"/>
          <w:sz w:val="20"/>
          <w:szCs w:val="20"/>
        </w:rPr>
        <w:t>，支持绝对路径或者是相对于当前</w:t>
      </w:r>
      <w:proofErr w:type="spellStart"/>
      <w:r w:rsidR="007967E1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7967E1">
        <w:rPr>
          <w:rFonts w:ascii="微软雅黑" w:eastAsia="微软雅黑" w:hAnsi="微软雅黑" w:hint="eastAsia"/>
          <w:sz w:val="20"/>
          <w:szCs w:val="20"/>
        </w:rPr>
        <w:t>根目录的相对路径</w:t>
      </w:r>
      <w:r w:rsidR="00500070">
        <w:rPr>
          <w:rFonts w:ascii="微软雅黑" w:eastAsia="微软雅黑" w:hAnsi="微软雅黑" w:hint="eastAsia"/>
          <w:sz w:val="20"/>
          <w:szCs w:val="20"/>
        </w:rPr>
        <w:t>；</w:t>
      </w:r>
      <w:r w:rsidR="004D0D0B">
        <w:rPr>
          <w:rFonts w:ascii="微软雅黑" w:eastAsia="微软雅黑" w:hAnsi="微软雅黑" w:hint="eastAsia"/>
          <w:sz w:val="20"/>
          <w:szCs w:val="20"/>
        </w:rPr>
        <w:t>默认使用</w:t>
      </w:r>
      <w:proofErr w:type="spellStart"/>
      <w:r w:rsidR="004D0D0B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4D0D0B">
        <w:rPr>
          <w:rFonts w:ascii="微软雅黑" w:eastAsia="微软雅黑" w:hAnsi="微软雅黑" w:hint="eastAsia"/>
          <w:sz w:val="20"/>
          <w:szCs w:val="20"/>
        </w:rPr>
        <w:t>根目录下的</w:t>
      </w:r>
      <w:proofErr w:type="spellStart"/>
      <w:r w:rsidR="00513A07" w:rsidRPr="00513A07">
        <w:rPr>
          <w:rFonts w:ascii="微软雅黑" w:eastAsia="微软雅黑" w:hAnsi="微软雅黑"/>
          <w:sz w:val="20"/>
          <w:szCs w:val="20"/>
        </w:rPr>
        <w:t>TempFiles</w:t>
      </w:r>
      <w:proofErr w:type="spellEnd"/>
      <w:r w:rsidR="00513A07">
        <w:rPr>
          <w:rFonts w:ascii="微软雅黑" w:eastAsia="微软雅黑" w:hAnsi="微软雅黑" w:hint="eastAsia"/>
          <w:sz w:val="20"/>
          <w:szCs w:val="20"/>
        </w:rPr>
        <w:t>目录</w:t>
      </w:r>
      <w:r w:rsidR="00634678">
        <w:rPr>
          <w:rFonts w:ascii="微软雅黑" w:eastAsia="微软雅黑" w:hAnsi="微软雅黑" w:hint="eastAsia"/>
          <w:sz w:val="20"/>
          <w:szCs w:val="20"/>
        </w:rPr>
        <w:t>；</w:t>
      </w:r>
    </w:p>
    <w:p w:rsidR="006F4840" w:rsidRDefault="006F4840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b/>
          <w:sz w:val="20"/>
          <w:szCs w:val="20"/>
        </w:rPr>
        <w:t>virtualPath</w:t>
      </w:r>
      <w:proofErr w:type="spellEnd"/>
      <w:r>
        <w:rPr>
          <w:rFonts w:ascii="微软雅黑" w:eastAsia="微软雅黑" w:hAnsi="微软雅黑" w:hint="eastAsia"/>
          <w:b/>
          <w:sz w:val="20"/>
          <w:szCs w:val="20"/>
        </w:rPr>
        <w:t>属性</w:t>
      </w:r>
      <w:r>
        <w:rPr>
          <w:rFonts w:ascii="微软雅黑" w:eastAsia="微软雅黑" w:hAnsi="微软雅黑" w:hint="eastAsia"/>
          <w:sz w:val="20"/>
          <w:szCs w:val="20"/>
        </w:rPr>
        <w:t>：用来设置文件存放的目录所映射到的网站</w:t>
      </w:r>
      <w:r w:rsidR="00676E1F">
        <w:rPr>
          <w:rFonts w:ascii="微软雅黑" w:eastAsia="微软雅黑" w:hAnsi="微软雅黑" w:hint="eastAsia"/>
          <w:sz w:val="20"/>
          <w:szCs w:val="20"/>
        </w:rPr>
        <w:t>http</w:t>
      </w:r>
      <w:r>
        <w:rPr>
          <w:rFonts w:ascii="微软雅黑" w:eastAsia="微软雅黑" w:hAnsi="微软雅黑" w:hint="eastAsia"/>
          <w:sz w:val="20"/>
          <w:szCs w:val="20"/>
        </w:rPr>
        <w:t>相对路径（相对于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这层的路径）</w:t>
      </w:r>
      <w:r w:rsidR="00AE2FDF">
        <w:rPr>
          <w:rFonts w:ascii="微软雅黑" w:eastAsia="微软雅黑" w:hAnsi="微软雅黑" w:hint="eastAsia"/>
          <w:sz w:val="20"/>
          <w:szCs w:val="20"/>
        </w:rPr>
        <w:t>；</w:t>
      </w:r>
      <w:r w:rsidR="005B5A4E">
        <w:rPr>
          <w:rFonts w:ascii="微软雅黑" w:eastAsia="微软雅黑" w:hAnsi="微软雅黑" w:hint="eastAsia"/>
          <w:sz w:val="20"/>
          <w:szCs w:val="20"/>
        </w:rPr>
        <w:t>默认使用</w:t>
      </w:r>
      <w:proofErr w:type="spellStart"/>
      <w:r w:rsidR="005B5A4E">
        <w:rPr>
          <w:rFonts w:ascii="微软雅黑" w:eastAsia="微软雅黑" w:hAnsi="微软雅黑" w:hint="eastAsia"/>
          <w:sz w:val="20"/>
          <w:szCs w:val="20"/>
        </w:rPr>
        <w:t>WebHost</w:t>
      </w:r>
      <w:proofErr w:type="spellEnd"/>
      <w:r w:rsidR="005B5A4E">
        <w:rPr>
          <w:rFonts w:ascii="微软雅黑" w:eastAsia="微软雅黑" w:hAnsi="微软雅黑" w:hint="eastAsia"/>
          <w:sz w:val="20"/>
          <w:szCs w:val="20"/>
        </w:rPr>
        <w:t>下的</w:t>
      </w:r>
      <w:proofErr w:type="spellStart"/>
      <w:r w:rsidR="005B5A4E" w:rsidRPr="00513A07">
        <w:rPr>
          <w:rFonts w:ascii="微软雅黑" w:eastAsia="微软雅黑" w:hAnsi="微软雅黑"/>
          <w:sz w:val="20"/>
          <w:szCs w:val="20"/>
        </w:rPr>
        <w:t>TempFiles</w:t>
      </w:r>
      <w:proofErr w:type="spellEnd"/>
      <w:r w:rsidR="005B5A4E">
        <w:rPr>
          <w:rFonts w:ascii="微软雅黑" w:eastAsia="微软雅黑" w:hAnsi="微软雅黑" w:hint="eastAsia"/>
          <w:sz w:val="20"/>
          <w:szCs w:val="20"/>
        </w:rPr>
        <w:t>；</w:t>
      </w:r>
    </w:p>
    <w:p w:rsidR="00422A72" w:rsidRPr="006F4840" w:rsidRDefault="00422A72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（</w:t>
      </w:r>
      <w:proofErr w:type="spellStart"/>
      <w:r>
        <w:rPr>
          <w:rFonts w:ascii="微软雅黑" w:eastAsia="微软雅黑" w:hAnsi="微软雅黑" w:hint="eastAsia"/>
          <w:b/>
          <w:sz w:val="20"/>
          <w:szCs w:val="20"/>
        </w:rPr>
        <w:t>baseFolder</w:t>
      </w:r>
      <w:proofErr w:type="spellEnd"/>
      <w:r w:rsidRPr="00422A72">
        <w:rPr>
          <w:rFonts w:ascii="微软雅黑" w:eastAsia="微软雅黑" w:hAnsi="微软雅黑" w:hint="eastAsia"/>
          <w:sz w:val="20"/>
          <w:szCs w:val="20"/>
        </w:rPr>
        <w:t>和</w:t>
      </w:r>
      <w:proofErr w:type="spellStart"/>
      <w:r>
        <w:rPr>
          <w:rFonts w:ascii="微软雅黑" w:eastAsia="微软雅黑" w:hAnsi="微软雅黑" w:hint="eastAsia"/>
          <w:b/>
          <w:sz w:val="20"/>
          <w:szCs w:val="20"/>
        </w:rPr>
        <w:t>virtualPath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在大部分情况下</w:t>
      </w:r>
      <w:r w:rsidR="006A28DF">
        <w:rPr>
          <w:rFonts w:ascii="微软雅黑" w:eastAsia="微软雅黑" w:hAnsi="微软雅黑" w:hint="eastAsia"/>
          <w:sz w:val="20"/>
          <w:szCs w:val="20"/>
        </w:rPr>
        <w:t>都</w:t>
      </w:r>
      <w:r>
        <w:rPr>
          <w:rFonts w:ascii="微软雅黑" w:eastAsia="微软雅黑" w:hAnsi="微软雅黑" w:hint="eastAsia"/>
          <w:sz w:val="20"/>
          <w:szCs w:val="20"/>
        </w:rPr>
        <w:t>不用配置，但在这样的一种场景可以派上用场：我们的Service是架设了多台服务器，采用load balance，那么我们每个Service的</w:t>
      </w:r>
      <w:proofErr w:type="spellStart"/>
      <w:r w:rsidRPr="00B5696A">
        <w:rPr>
          <w:rFonts w:ascii="微软雅黑" w:eastAsia="微软雅黑" w:hAnsi="微软雅黑" w:hint="eastAsia"/>
          <w:b/>
          <w:sz w:val="20"/>
          <w:szCs w:val="20"/>
        </w:rPr>
        <w:t>baseFolder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都指向同一个局域网共享目录，然后在每个Service下都建一个同名的虚拟目录指向这个局域网共享目录，并将</w:t>
      </w:r>
      <w:proofErr w:type="spellStart"/>
      <w:r>
        <w:rPr>
          <w:rFonts w:ascii="微软雅黑" w:eastAsia="微软雅黑" w:hAnsi="微软雅黑" w:hint="eastAsia"/>
          <w:b/>
          <w:sz w:val="20"/>
          <w:szCs w:val="20"/>
        </w:rPr>
        <w:t>virtualPath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设置为该虚拟目录的名字</w:t>
      </w:r>
      <w:r>
        <w:rPr>
          <w:rFonts w:ascii="微软雅黑" w:eastAsia="微软雅黑" w:hAnsi="微软雅黑" w:hint="eastAsia"/>
          <w:b/>
          <w:sz w:val="20"/>
          <w:szCs w:val="20"/>
        </w:rPr>
        <w:t>）</w:t>
      </w:r>
    </w:p>
    <w:p w:rsidR="0058263E" w:rsidRPr="00922790" w:rsidRDefault="0058263E" w:rsidP="0058263E">
      <w:pPr>
        <w:pStyle w:val="ListParagraph"/>
        <w:rPr>
          <w:rFonts w:ascii="微软雅黑" w:eastAsia="微软雅黑" w:hAnsi="微软雅黑"/>
          <w:sz w:val="20"/>
          <w:szCs w:val="20"/>
        </w:rPr>
      </w:pPr>
    </w:p>
    <w:p w:rsidR="00B80F0A" w:rsidRDefault="0058263E" w:rsidP="00B512A1">
      <w:pPr>
        <w:pStyle w:val="ListParagraph"/>
        <w:numPr>
          <w:ilvl w:val="0"/>
          <w:numId w:val="49"/>
        </w:numPr>
        <w:spacing w:line="240" w:lineRule="auto"/>
        <w:rPr>
          <w:rFonts w:ascii="微软雅黑" w:eastAsia="微软雅黑" w:hAnsi="微软雅黑"/>
          <w:sz w:val="20"/>
          <w:szCs w:val="20"/>
        </w:rPr>
      </w:pPr>
      <w:proofErr w:type="spellStart"/>
      <w:r w:rsidRPr="00C22C02">
        <w:rPr>
          <w:rFonts w:ascii="微软雅黑" w:eastAsia="微软雅黑" w:hAnsi="微软雅黑" w:hint="eastAsia"/>
          <w:b/>
          <w:sz w:val="24"/>
          <w:szCs w:val="24"/>
          <w:u w:val="single"/>
        </w:rPr>
        <w:t>fileExporter</w:t>
      </w:r>
      <w:proofErr w:type="spellEnd"/>
      <w:r w:rsidRPr="00C22C02">
        <w:rPr>
          <w:rFonts w:ascii="微软雅黑" w:eastAsia="微软雅黑" w:hAnsi="微软雅黑" w:hint="eastAsia"/>
          <w:b/>
          <w:sz w:val="24"/>
          <w:szCs w:val="24"/>
          <w:u w:val="single"/>
        </w:rPr>
        <w:t>下面的add子节点</w:t>
      </w:r>
      <w:r w:rsidRPr="00594DC9">
        <w:rPr>
          <w:rFonts w:ascii="微软雅黑" w:eastAsia="微软雅黑" w:hAnsi="微软雅黑" w:hint="eastAsia"/>
          <w:sz w:val="20"/>
          <w:szCs w:val="20"/>
        </w:rPr>
        <w:t>就用来配置自定义的数据文件导出类型，name属性的值需要唯一，不能有重复，否则会报配置异常，Portal端的导出方法上的</w:t>
      </w:r>
      <w:proofErr w:type="spellStart"/>
      <w:r w:rsidRPr="00594DC9">
        <w:rPr>
          <w:rFonts w:ascii="微软雅黑" w:eastAsia="微软雅黑" w:hAnsi="微软雅黑" w:hint="eastAsia"/>
          <w:sz w:val="20"/>
          <w:szCs w:val="20"/>
        </w:rPr>
        <w:t>exportName</w:t>
      </w:r>
      <w:proofErr w:type="spellEnd"/>
      <w:r w:rsidRPr="00594DC9">
        <w:rPr>
          <w:rFonts w:ascii="微软雅黑" w:eastAsia="微软雅黑" w:hAnsi="微软雅黑" w:hint="eastAsia"/>
          <w:sz w:val="20"/>
          <w:szCs w:val="20"/>
        </w:rPr>
        <w:t>参数就是对应到这里配置的name属性，用来告诉Service，应该使用哪个导出类来负责处理文件导出工作；</w:t>
      </w:r>
    </w:p>
    <w:p w:rsidR="00D16BAF" w:rsidRPr="00E17F35" w:rsidRDefault="00D16BAF" w:rsidP="00D16BAF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D16BAF" w:rsidRDefault="005D11B0" w:rsidP="005D11B0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分词组件</w:t>
      </w:r>
      <w:r w:rsidR="00D16BAF">
        <w:rPr>
          <w:rFonts w:ascii="微软雅黑" w:eastAsia="微软雅黑" w:hAnsi="微软雅黑" w:hint="eastAsia"/>
          <w:sz w:val="20"/>
          <w:szCs w:val="20"/>
        </w:rPr>
        <w:t>配置</w:t>
      </w:r>
      <w:proofErr w:type="spellStart"/>
      <w:r w:rsidRPr="005D11B0">
        <w:rPr>
          <w:rFonts w:ascii="微软雅黑" w:eastAsia="微软雅黑" w:hAnsi="微软雅黑"/>
          <w:sz w:val="20"/>
          <w:szCs w:val="20"/>
        </w:rPr>
        <w:t>KTDictSeg.config</w:t>
      </w:r>
      <w:proofErr w:type="spellEnd"/>
      <w:r w:rsidR="0000547B">
        <w:rPr>
          <w:rFonts w:ascii="微软雅黑" w:eastAsia="微软雅黑" w:hAnsi="微软雅黑" w:hint="eastAsia"/>
          <w:sz w:val="20"/>
          <w:szCs w:val="20"/>
        </w:rPr>
        <w:t>文件</w:t>
      </w:r>
    </w:p>
    <w:p w:rsidR="00D16BAF" w:rsidRDefault="008B2918" w:rsidP="000878B0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用来设置分词组件的属性的值，具体可参加配置文件中的说明；</w:t>
      </w:r>
    </w:p>
    <w:p w:rsidR="004B37FE" w:rsidRDefault="004B37FE" w:rsidP="000878B0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4B37FE" w:rsidRDefault="004B37FE" w:rsidP="00CC0D1F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分词组件的字典</w:t>
      </w:r>
      <w:r w:rsidR="00CC0D1F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="00CC0D1F" w:rsidRPr="00CC0D1F">
        <w:rPr>
          <w:rFonts w:ascii="微软雅黑" w:eastAsia="微软雅黑" w:hAnsi="微软雅黑"/>
          <w:sz w:val="20"/>
          <w:szCs w:val="20"/>
        </w:rPr>
        <w:t>SegmentDict</w:t>
      </w:r>
      <w:proofErr w:type="spellEnd"/>
      <w:r w:rsidR="00571217">
        <w:rPr>
          <w:rFonts w:ascii="微软雅黑" w:eastAsia="微软雅黑" w:hAnsi="微软雅黑" w:hint="eastAsia"/>
          <w:sz w:val="20"/>
          <w:szCs w:val="20"/>
        </w:rPr>
        <w:t>目录</w:t>
      </w:r>
    </w:p>
    <w:p w:rsidR="0062444E" w:rsidRDefault="009B00B5" w:rsidP="0062444E">
      <w:pPr>
        <w:spacing w:line="240" w:lineRule="auto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存放分词组件的字典数据</w:t>
      </w:r>
      <w:r w:rsidR="00E9477E">
        <w:rPr>
          <w:rFonts w:ascii="微软雅黑" w:eastAsia="微软雅黑" w:hAnsi="微软雅黑" w:hint="eastAsia"/>
          <w:sz w:val="20"/>
          <w:szCs w:val="20"/>
        </w:rPr>
        <w:t>；</w:t>
      </w:r>
    </w:p>
    <w:p w:rsidR="0062444E" w:rsidRDefault="0062444E" w:rsidP="0062444E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62444E" w:rsidRDefault="005D79DA" w:rsidP="00987F76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ObjectFactory</w:t>
      </w:r>
      <w:proofErr w:type="spellEnd"/>
      <w:r w:rsidR="00335505" w:rsidRPr="00406FA9">
        <w:rPr>
          <w:rFonts w:ascii="微软雅黑" w:eastAsia="微软雅黑" w:hAnsi="微软雅黑" w:hint="eastAsia"/>
          <w:sz w:val="20"/>
          <w:szCs w:val="20"/>
        </w:rPr>
        <w:t>注入实现类的配置</w:t>
      </w:r>
      <w:proofErr w:type="spellStart"/>
      <w:r w:rsidR="00987F76" w:rsidRPr="00987F76">
        <w:rPr>
          <w:rFonts w:ascii="微软雅黑" w:eastAsia="微软雅黑" w:hAnsi="微软雅黑"/>
          <w:sz w:val="20"/>
          <w:szCs w:val="20"/>
        </w:rPr>
        <w:t>TypeVersion.config</w:t>
      </w:r>
      <w:proofErr w:type="spellEnd"/>
      <w:r w:rsidR="00987F76">
        <w:rPr>
          <w:rFonts w:ascii="微软雅黑" w:eastAsia="微软雅黑" w:hAnsi="微软雅黑" w:hint="eastAsia"/>
          <w:sz w:val="20"/>
          <w:szCs w:val="20"/>
        </w:rPr>
        <w:t>文件</w:t>
      </w:r>
    </w:p>
    <w:p w:rsidR="00BC3E54" w:rsidRPr="00914E83" w:rsidRDefault="00581F5C" w:rsidP="00BC3E54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用来为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ObjectFactory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定义相应的接口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或基类所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使用的实现类的版本；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BC3E54" w:rsidTr="00A13243">
        <w:tc>
          <w:tcPr>
            <w:tcW w:w="10306" w:type="dxa"/>
            <w:shd w:val="clear" w:color="auto" w:fill="D9D9D9" w:themeFill="background1" w:themeFillShade="D9"/>
          </w:tcPr>
          <w:p w:rsidR="002B03ED" w:rsidRDefault="002B03ED" w:rsidP="002B03ED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proofErr w:type="gram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&lt;?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version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1.0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?&gt;</w:t>
            </w:r>
          </w:p>
          <w:p w:rsidR="002B03ED" w:rsidRDefault="002B03ED" w:rsidP="002B03ED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typeVersionMaps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globalDefaultVersion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1.0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assemblyFolder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2B03ED" w:rsidRDefault="002B03ED" w:rsidP="002B03ED">
            <w:pPr>
              <w:autoSpaceDE w:val="0"/>
              <w:autoSpaceDN w:val="0"/>
              <w:adjustRightInd w:val="0"/>
              <w:rPr>
                <w:rFonts w:ascii="Microsoft YaHei" w:hAnsi="Microsoft YaHei" w:cs="Microsoft YaHei" w:hint="eastAsia"/>
                <w:color w:val="0000FF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map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ECCentral.Service.Invoice.BizProcessor.PostPayProcessor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ECCentral.Service.Invoice.BizProcessor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version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2.0.0.0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/&gt;</w:t>
            </w:r>
          </w:p>
          <w:p w:rsidR="002B03ED" w:rsidRDefault="002B03ED" w:rsidP="002B03ED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map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</w:t>
            </w:r>
            <w:r w:rsidRPr="002B03ED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.Service.IBizInteract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.</w:t>
            </w:r>
            <w:r w:rsidR="0018710B" w:rsidRPr="0018710B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I</w:t>
            </w:r>
            <w:r w:rsidR="0018710B">
              <w:rPr>
                <w:rFonts w:ascii="Microsoft YaHei" w:hAnsi="Microsoft YaHei" w:cs="Microsoft YaHei" w:hint="eastAsia"/>
                <w:color w:val="0000FF"/>
                <w:sz w:val="19"/>
                <w:szCs w:val="19"/>
              </w:rPr>
              <w:t>SO</w:t>
            </w:r>
            <w:r w:rsidR="0018710B" w:rsidRPr="0018710B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BizInteract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,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</w:t>
            </w:r>
            <w:r w:rsidRPr="002B03ED"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.Service.IBizInteract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version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2.0.0.0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/&gt;</w:t>
            </w:r>
          </w:p>
          <w:p w:rsidR="00BC3E54" w:rsidRPr="006516CC" w:rsidRDefault="002B03ED" w:rsidP="008C04B4">
            <w:pPr>
              <w:autoSpaceDE w:val="0"/>
              <w:autoSpaceDN w:val="0"/>
              <w:adjustRightInd w:val="0"/>
              <w:rPr>
                <w:rFonts w:ascii="微软雅黑" w:hAnsi="微软雅黑" w:cs="微软雅黑"/>
                <w:color w:val="0000FF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typeVersionMaps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</w:tc>
      </w:tr>
    </w:tbl>
    <w:p w:rsidR="009570C7" w:rsidRDefault="009570C7" w:rsidP="009570C7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节点说明：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4"/>
        <w:gridCol w:w="2234"/>
        <w:gridCol w:w="5438"/>
      </w:tblGrid>
      <w:tr w:rsidR="009570C7" w:rsidTr="009570C7">
        <w:tc>
          <w:tcPr>
            <w:tcW w:w="2624" w:type="dxa"/>
            <w:shd w:val="clear" w:color="auto" w:fill="F2DBDB" w:themeFill="accent2" w:themeFillTint="33"/>
          </w:tcPr>
          <w:p w:rsidR="009570C7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2234" w:type="dxa"/>
            <w:shd w:val="clear" w:color="auto" w:fill="F2DBDB" w:themeFill="accent2" w:themeFillTint="33"/>
          </w:tcPr>
          <w:p w:rsidR="009570C7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</w:t>
            </w:r>
          </w:p>
        </w:tc>
        <w:tc>
          <w:tcPr>
            <w:tcW w:w="5438" w:type="dxa"/>
            <w:shd w:val="clear" w:color="auto" w:fill="F2DBDB" w:themeFill="accent2" w:themeFillTint="33"/>
          </w:tcPr>
          <w:p w:rsidR="009570C7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</w:t>
            </w:r>
          </w:p>
        </w:tc>
      </w:tr>
      <w:tr w:rsidR="009570C7" w:rsidTr="009570C7">
        <w:tc>
          <w:tcPr>
            <w:tcW w:w="2624" w:type="dxa"/>
            <w:vMerge w:val="restart"/>
            <w:vAlign w:val="center"/>
          </w:tcPr>
          <w:p w:rsidR="009570C7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570C7">
              <w:rPr>
                <w:rFonts w:ascii="微软雅黑" w:eastAsia="微软雅黑" w:hAnsi="微软雅黑"/>
                <w:sz w:val="20"/>
                <w:szCs w:val="20"/>
              </w:rPr>
              <w:t>typeVersionMaps</w:t>
            </w:r>
            <w:proofErr w:type="spellEnd"/>
          </w:p>
        </w:tc>
        <w:tc>
          <w:tcPr>
            <w:tcW w:w="2234" w:type="dxa"/>
            <w:vAlign w:val="center"/>
          </w:tcPr>
          <w:p w:rsidR="009570C7" w:rsidRPr="00270E82" w:rsidRDefault="00D41CF2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D41CF2">
              <w:rPr>
                <w:rFonts w:ascii="微软雅黑" w:eastAsia="微软雅黑" w:hAnsi="微软雅黑"/>
                <w:sz w:val="20"/>
                <w:szCs w:val="20"/>
              </w:rPr>
              <w:t>globalDefaultVersion</w:t>
            </w:r>
            <w:proofErr w:type="spellEnd"/>
          </w:p>
        </w:tc>
        <w:tc>
          <w:tcPr>
            <w:tcW w:w="5438" w:type="dxa"/>
          </w:tcPr>
          <w:p w:rsidR="009570C7" w:rsidRDefault="003812B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指定那些没有配置map节点的接口或基类，在调用</w:t>
            </w:r>
            <w:proofErr w:type="spellStart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ObjectFactory</w:t>
            </w:r>
            <w:proofErr w:type="spellEnd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&lt;T&gt;.</w:t>
            </w:r>
            <w:r w:rsidRPr="00252B33">
              <w:rPr>
                <w:rFonts w:ascii="微软雅黑" w:eastAsia="微软雅黑" w:hAnsi="微软雅黑" w:cs="Microsoft YaHei"/>
                <w:sz w:val="20"/>
                <w:szCs w:val="20"/>
              </w:rPr>
              <w:t>Instance</w:t>
            </w:r>
            <w:r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以及其他的没有指定version的</w:t>
            </w:r>
            <w:proofErr w:type="spellStart"/>
            <w:r w:rsidRPr="00252B33">
              <w:rPr>
                <w:rFonts w:ascii="微软雅黑" w:eastAsia="微软雅黑" w:hAnsi="微软雅黑" w:cs="Microsoft YaHei"/>
                <w:sz w:val="20"/>
                <w:szCs w:val="20"/>
              </w:rPr>
              <w:t>GetInstance</w:t>
            </w:r>
            <w:proofErr w:type="spellEnd"/>
            <w:r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重载方法</w:t>
            </w:r>
            <w:r w:rsidR="003C41C7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时</w:t>
            </w:r>
            <w:r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cs="Microsoft YaHei" w:hint="eastAsia"/>
                <w:sz w:val="20"/>
                <w:szCs w:val="20"/>
              </w:rPr>
              <w:t>在</w:t>
            </w:r>
            <w:r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创建实现类实例</w:t>
            </w:r>
            <w:r w:rsidR="005A2C39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的时候</w:t>
            </w:r>
            <w:r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，所</w:t>
            </w:r>
            <w:r>
              <w:rPr>
                <w:rFonts w:ascii="微软雅黑" w:eastAsia="微软雅黑" w:hAnsi="微软雅黑" w:cs="Microsoft YaHei" w:hint="eastAsia"/>
                <w:sz w:val="20"/>
                <w:szCs w:val="20"/>
              </w:rPr>
              <w:t>默认</w:t>
            </w:r>
            <w:r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反射创建的类型的version</w:t>
            </w:r>
            <w:r>
              <w:rPr>
                <w:rFonts w:ascii="微软雅黑" w:eastAsia="微软雅黑" w:hAnsi="微软雅黑" w:cs="Microsoft YaHei" w:hint="eastAsia"/>
                <w:sz w:val="20"/>
                <w:szCs w:val="20"/>
              </w:rPr>
              <w:t>，是匹配实现类上定义的</w:t>
            </w:r>
            <w:proofErr w:type="spellStart"/>
            <w:r>
              <w:rPr>
                <w:rFonts w:ascii="微软雅黑" w:eastAsia="微软雅黑" w:hAnsi="微软雅黑" w:cs="Microsoft YaHei" w:hint="eastAsia"/>
                <w:sz w:val="20"/>
                <w:szCs w:val="20"/>
              </w:rPr>
              <w:t>VersionExport</w:t>
            </w:r>
            <w:proofErr w:type="spellEnd"/>
            <w:r>
              <w:rPr>
                <w:rFonts w:ascii="微软雅黑" w:eastAsia="微软雅黑" w:hAnsi="微软雅黑" w:cs="Microsoft YaHei" w:hint="eastAsia"/>
                <w:sz w:val="20"/>
                <w:szCs w:val="20"/>
              </w:rPr>
              <w:t>这个Attribute的Version属性的</w:t>
            </w:r>
          </w:p>
        </w:tc>
      </w:tr>
      <w:tr w:rsidR="009570C7" w:rsidTr="009570C7">
        <w:tc>
          <w:tcPr>
            <w:tcW w:w="2624" w:type="dxa"/>
            <w:vMerge/>
            <w:vAlign w:val="center"/>
          </w:tcPr>
          <w:p w:rsidR="009570C7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34" w:type="dxa"/>
            <w:vAlign w:val="center"/>
          </w:tcPr>
          <w:p w:rsidR="009570C7" w:rsidRDefault="00D41CF2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D41CF2">
              <w:rPr>
                <w:rFonts w:ascii="微软雅黑" w:eastAsia="微软雅黑" w:hAnsi="微软雅黑"/>
                <w:sz w:val="20"/>
                <w:szCs w:val="20"/>
              </w:rPr>
              <w:t>assemblyFolder</w:t>
            </w:r>
            <w:proofErr w:type="spellEnd"/>
          </w:p>
        </w:tc>
        <w:tc>
          <w:tcPr>
            <w:tcW w:w="5438" w:type="dxa"/>
          </w:tcPr>
          <w:p w:rsidR="009570C7" w:rsidRDefault="002E6F7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</w:t>
            </w:r>
            <w:proofErr w:type="spellStart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ObjectFactory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创建实现类时，需要搜索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dll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的目录，可以指定多个目录，用英文的分号</w:t>
            </w:r>
            <w:r w:rsidR="00D92C7C">
              <w:rPr>
                <w:rFonts w:ascii="微软雅黑" w:eastAsia="微软雅黑" w:hAnsi="微软雅黑" w:hint="eastAsia"/>
                <w:sz w:val="20"/>
                <w:szCs w:val="20"/>
              </w:rPr>
              <w:t>或逗号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隔开</w:t>
            </w:r>
            <w:r w:rsidR="002B4279">
              <w:rPr>
                <w:rFonts w:ascii="微软雅黑" w:eastAsia="微软雅黑" w:hAnsi="微软雅黑" w:hint="eastAsia"/>
                <w:sz w:val="20"/>
                <w:szCs w:val="20"/>
              </w:rPr>
              <w:t>，支持绝对路径，也支持相对于应用程序根目录的相对路径</w:t>
            </w:r>
            <w:r w:rsidR="00B444F5">
              <w:rPr>
                <w:rFonts w:ascii="微软雅黑" w:eastAsia="微软雅黑" w:hAnsi="微软雅黑" w:hint="eastAsia"/>
                <w:sz w:val="20"/>
                <w:szCs w:val="20"/>
              </w:rPr>
              <w:t>，这样我们可以把一些实现类的</w:t>
            </w:r>
            <w:proofErr w:type="spellStart"/>
            <w:r w:rsidR="00B444F5">
              <w:rPr>
                <w:rFonts w:ascii="微软雅黑" w:eastAsia="微软雅黑" w:hAnsi="微软雅黑" w:hint="eastAsia"/>
                <w:sz w:val="20"/>
                <w:szCs w:val="20"/>
              </w:rPr>
              <w:t>dll</w:t>
            </w:r>
            <w:proofErr w:type="spellEnd"/>
            <w:r w:rsidR="00B444F5">
              <w:rPr>
                <w:rFonts w:ascii="微软雅黑" w:eastAsia="微软雅黑" w:hAnsi="微软雅黑" w:hint="eastAsia"/>
                <w:sz w:val="20"/>
                <w:szCs w:val="20"/>
              </w:rPr>
              <w:t>分开到不同的目录来存放</w:t>
            </w:r>
          </w:p>
        </w:tc>
      </w:tr>
      <w:tr w:rsidR="009570C7" w:rsidTr="009570C7">
        <w:tc>
          <w:tcPr>
            <w:tcW w:w="2624" w:type="dxa"/>
            <w:vMerge w:val="restart"/>
            <w:vAlign w:val="center"/>
          </w:tcPr>
          <w:p w:rsidR="009570C7" w:rsidRPr="00252B33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252B33">
              <w:rPr>
                <w:rFonts w:ascii="微软雅黑" w:eastAsia="微软雅黑" w:hAnsi="微软雅黑"/>
                <w:sz w:val="20"/>
                <w:szCs w:val="20"/>
              </w:rPr>
              <w:t>typeVersionMaps</w:t>
            </w:r>
            <w:proofErr w:type="spellEnd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/map</w:t>
            </w:r>
          </w:p>
        </w:tc>
        <w:tc>
          <w:tcPr>
            <w:tcW w:w="2234" w:type="dxa"/>
            <w:vAlign w:val="center"/>
          </w:tcPr>
          <w:p w:rsidR="009570C7" w:rsidRPr="00252B33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5438" w:type="dxa"/>
          </w:tcPr>
          <w:p w:rsidR="009570C7" w:rsidRPr="00252B33" w:rsidRDefault="00BC5015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指定需要创建的接口</w:t>
            </w:r>
            <w:proofErr w:type="gramStart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或基类的</w:t>
            </w:r>
            <w:proofErr w:type="gramEnd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类型，也就是对应到</w:t>
            </w:r>
            <w:proofErr w:type="spellStart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ObjectFactory</w:t>
            </w:r>
            <w:proofErr w:type="spellEnd"/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&lt;T&gt;的泛型参数T</w:t>
            </w:r>
          </w:p>
        </w:tc>
      </w:tr>
      <w:tr w:rsidR="009570C7" w:rsidTr="009570C7">
        <w:tc>
          <w:tcPr>
            <w:tcW w:w="2624" w:type="dxa"/>
            <w:vMerge/>
            <w:vAlign w:val="center"/>
          </w:tcPr>
          <w:p w:rsidR="009570C7" w:rsidRPr="00252B33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2234" w:type="dxa"/>
            <w:vAlign w:val="center"/>
          </w:tcPr>
          <w:p w:rsidR="009570C7" w:rsidRPr="00252B33" w:rsidRDefault="009570C7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version</w:t>
            </w:r>
          </w:p>
        </w:tc>
        <w:tc>
          <w:tcPr>
            <w:tcW w:w="5438" w:type="dxa"/>
          </w:tcPr>
          <w:p w:rsidR="009570C7" w:rsidRPr="00252B33" w:rsidRDefault="00A03E41" w:rsidP="00254FE8">
            <w:pPr>
              <w:autoSpaceDE w:val="0"/>
              <w:autoSpaceDN w:val="0"/>
              <w:adjustRightInd w:val="0"/>
              <w:rPr>
                <w:rFonts w:ascii="微软雅黑" w:eastAsia="微软雅黑" w:hAnsi="微软雅黑" w:cs="Microsoft YaHei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在调用</w:t>
            </w:r>
            <w:proofErr w:type="spellStart"/>
            <w:r w:rsidR="00730A34" w:rsidRPr="00252B33">
              <w:rPr>
                <w:rFonts w:ascii="微软雅黑" w:eastAsia="微软雅黑" w:hAnsi="微软雅黑" w:hint="eastAsia"/>
                <w:sz w:val="20"/>
                <w:szCs w:val="20"/>
              </w:rPr>
              <w:t>ObjectFactory</w:t>
            </w:r>
            <w:proofErr w:type="spellEnd"/>
            <w:r w:rsidR="00730A34" w:rsidRPr="00252B33">
              <w:rPr>
                <w:rFonts w:ascii="微软雅黑" w:eastAsia="微软雅黑" w:hAnsi="微软雅黑" w:hint="eastAsia"/>
                <w:sz w:val="20"/>
                <w:szCs w:val="20"/>
              </w:rPr>
              <w:t>&lt;T&gt;</w:t>
            </w:r>
            <w:r w:rsidR="00730A34" w:rsidRPr="00252B33">
              <w:rPr>
                <w:rFonts w:ascii="微软雅黑" w:eastAsia="微软雅黑" w:hAnsi="微软雅黑" w:hint="eastAsia"/>
                <w:sz w:val="20"/>
                <w:szCs w:val="20"/>
              </w:rPr>
              <w:t>.</w:t>
            </w:r>
            <w:r w:rsidR="00730A34" w:rsidRPr="00252B33">
              <w:rPr>
                <w:rFonts w:ascii="微软雅黑" w:eastAsia="微软雅黑" w:hAnsi="微软雅黑" w:cs="Microsoft YaHei"/>
                <w:sz w:val="20"/>
                <w:szCs w:val="20"/>
              </w:rPr>
              <w:t>Instance</w:t>
            </w:r>
            <w:r w:rsidR="00730A34"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以及其他的没有指定version的</w:t>
            </w:r>
            <w:proofErr w:type="spellStart"/>
            <w:r w:rsidR="00730A34" w:rsidRPr="00252B33">
              <w:rPr>
                <w:rFonts w:ascii="微软雅黑" w:eastAsia="微软雅黑" w:hAnsi="微软雅黑" w:cs="Microsoft YaHei"/>
                <w:sz w:val="20"/>
                <w:szCs w:val="20"/>
              </w:rPr>
              <w:t>GetInstance</w:t>
            </w:r>
            <w:proofErr w:type="spellEnd"/>
            <w:r w:rsidR="00730A34"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重载方法</w:t>
            </w:r>
            <w:r w:rsidR="005A2C39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时</w:t>
            </w:r>
            <w:r w:rsidR="00730A34"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，</w:t>
            </w:r>
            <w:r w:rsidR="00066791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在</w:t>
            </w:r>
            <w:r w:rsidR="00730A34"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创建实现类实例</w:t>
            </w:r>
            <w:r w:rsidR="005A2C39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的时候</w:t>
            </w:r>
            <w:r w:rsidR="00730A34"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，所</w:t>
            </w:r>
            <w:r w:rsidR="00066791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默认</w:t>
            </w:r>
            <w:r w:rsidR="00730A34" w:rsidRPr="00252B33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反射创建的类型的version</w:t>
            </w:r>
            <w:r w:rsidR="00254FE8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，是匹配实现类上定义的</w:t>
            </w:r>
            <w:proofErr w:type="spellStart"/>
            <w:r w:rsidR="00254FE8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VersionExport</w:t>
            </w:r>
            <w:proofErr w:type="spellEnd"/>
            <w:r w:rsidR="00254FE8">
              <w:rPr>
                <w:rFonts w:ascii="微软雅黑" w:eastAsia="微软雅黑" w:hAnsi="微软雅黑" w:cs="Microsoft YaHei" w:hint="eastAsia"/>
                <w:sz w:val="20"/>
                <w:szCs w:val="20"/>
              </w:rPr>
              <w:t>这个Attribute的Version属性的</w:t>
            </w:r>
          </w:p>
        </w:tc>
      </w:tr>
    </w:tbl>
    <w:p w:rsidR="00D31F98" w:rsidRDefault="005A5C33" w:rsidP="00D31F98">
      <w:pPr>
        <w:spacing w:line="240" w:lineRule="auto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关于</w:t>
      </w:r>
      <w:proofErr w:type="spellStart"/>
      <w:r w:rsidR="00CA15C0">
        <w:rPr>
          <w:rFonts w:ascii="微软雅黑" w:eastAsia="微软雅黑" w:hAnsi="微软雅黑" w:hint="eastAsia"/>
          <w:sz w:val="20"/>
          <w:szCs w:val="20"/>
        </w:rPr>
        <w:t>ObjectFactory</w:t>
      </w:r>
      <w:proofErr w:type="spellEnd"/>
      <w:r w:rsidR="006A572C">
        <w:rPr>
          <w:rFonts w:ascii="微软雅黑" w:eastAsia="微软雅黑" w:hAnsi="微软雅黑" w:hint="eastAsia"/>
          <w:sz w:val="20"/>
          <w:szCs w:val="20"/>
        </w:rPr>
        <w:t>的相关使用，请参看</w:t>
      </w:r>
      <w:r w:rsidR="006A572C" w:rsidRPr="006A572C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$/</w:t>
      </w:r>
      <w:proofErr w:type="spellStart"/>
      <w:r w:rsidR="006A572C" w:rsidRPr="006A572C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ECCentral</w:t>
      </w:r>
      <w:proofErr w:type="spellEnd"/>
      <w:r w:rsidR="006A572C" w:rsidRPr="006A572C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/02_Design/02_工具</w:t>
      </w:r>
      <w:proofErr w:type="gramStart"/>
      <w:r w:rsidR="006A572C" w:rsidRPr="006A572C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类帮助</w:t>
      </w:r>
      <w:proofErr w:type="gramEnd"/>
      <w:r w:rsidR="006A572C" w:rsidRPr="006A572C">
        <w:rPr>
          <w:rFonts w:ascii="微软雅黑" w:eastAsia="微软雅黑" w:hAnsi="微软雅黑" w:hint="eastAsia"/>
          <w:i/>
          <w:color w:val="1F497D" w:themeColor="text2"/>
          <w:sz w:val="20"/>
          <w:szCs w:val="20"/>
        </w:rPr>
        <w:t>说明</w:t>
      </w:r>
      <w:r w:rsidR="00B005DE" w:rsidRPr="00B005DE">
        <w:rPr>
          <w:rFonts w:ascii="微软雅黑" w:eastAsia="微软雅黑" w:hAnsi="微软雅黑" w:hint="eastAsia"/>
          <w:sz w:val="20"/>
          <w:szCs w:val="20"/>
        </w:rPr>
        <w:t>目录</w:t>
      </w:r>
      <w:r w:rsidR="006A572C">
        <w:rPr>
          <w:rFonts w:ascii="微软雅黑" w:eastAsia="微软雅黑" w:hAnsi="微软雅黑" w:hint="eastAsia"/>
          <w:sz w:val="20"/>
          <w:szCs w:val="20"/>
        </w:rPr>
        <w:t>下的文档《</w:t>
      </w:r>
      <w:proofErr w:type="spellStart"/>
      <w:r w:rsidR="006A572C" w:rsidRPr="006A572C">
        <w:rPr>
          <w:rFonts w:ascii="微软雅黑" w:eastAsia="微软雅黑" w:hAnsi="微软雅黑" w:hint="eastAsia"/>
          <w:sz w:val="20"/>
          <w:szCs w:val="20"/>
        </w:rPr>
        <w:t>ObjectFactory</w:t>
      </w:r>
      <w:proofErr w:type="spellEnd"/>
      <w:r w:rsidR="006A572C" w:rsidRPr="006A572C">
        <w:rPr>
          <w:rFonts w:ascii="微软雅黑" w:eastAsia="微软雅黑" w:hAnsi="微软雅黑" w:hint="eastAsia"/>
          <w:sz w:val="20"/>
          <w:szCs w:val="20"/>
        </w:rPr>
        <w:t>使用说明.</w:t>
      </w:r>
      <w:proofErr w:type="spellStart"/>
      <w:r w:rsidR="006A572C" w:rsidRPr="006A572C">
        <w:rPr>
          <w:rFonts w:ascii="微软雅黑" w:eastAsia="微软雅黑" w:hAnsi="微软雅黑" w:hint="eastAsia"/>
          <w:sz w:val="20"/>
          <w:szCs w:val="20"/>
        </w:rPr>
        <w:t>docx</w:t>
      </w:r>
      <w:proofErr w:type="spellEnd"/>
      <w:r w:rsidR="006A572C">
        <w:rPr>
          <w:rFonts w:ascii="微软雅黑" w:eastAsia="微软雅黑" w:hAnsi="微软雅黑" w:hint="eastAsia"/>
          <w:sz w:val="20"/>
          <w:szCs w:val="20"/>
        </w:rPr>
        <w:t>》；</w:t>
      </w:r>
    </w:p>
    <w:p w:rsidR="00D31F98" w:rsidRDefault="00D31F98" w:rsidP="00D31F98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D31F98" w:rsidRDefault="006E14D9" w:rsidP="00DF1DBC">
      <w:pPr>
        <w:pStyle w:val="ListParagraph"/>
        <w:numPr>
          <w:ilvl w:val="0"/>
          <w:numId w:val="44"/>
        </w:numPr>
        <w:spacing w:line="240" w:lineRule="auto"/>
        <w:outlineLvl w:val="2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消息与订阅者关系的配置</w:t>
      </w:r>
      <w:proofErr w:type="spellStart"/>
      <w:r w:rsidR="00DF1DBC" w:rsidRPr="00DF1DBC">
        <w:rPr>
          <w:rFonts w:ascii="微软雅黑" w:eastAsia="微软雅黑" w:hAnsi="微软雅黑"/>
          <w:sz w:val="20"/>
          <w:szCs w:val="20"/>
        </w:rPr>
        <w:t>EventConsumer.config</w:t>
      </w:r>
      <w:proofErr w:type="spellEnd"/>
      <w:r w:rsidR="00D31F98">
        <w:rPr>
          <w:rFonts w:ascii="微软雅黑" w:eastAsia="微软雅黑" w:hAnsi="微软雅黑" w:hint="eastAsia"/>
          <w:sz w:val="20"/>
          <w:szCs w:val="20"/>
        </w:rPr>
        <w:t>文件</w:t>
      </w:r>
    </w:p>
    <w:p w:rsidR="007F1604" w:rsidRPr="00914E83" w:rsidRDefault="00B437E4" w:rsidP="007F1604">
      <w:pPr>
        <w:spacing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用来定义消息和订阅了该消息的订阅者</w:t>
      </w:r>
      <w:r w:rsidR="0073062E">
        <w:rPr>
          <w:rFonts w:ascii="微软雅黑" w:eastAsia="微软雅黑" w:hAnsi="微软雅黑" w:hint="eastAsia"/>
          <w:sz w:val="20"/>
          <w:szCs w:val="20"/>
        </w:rPr>
        <w:t>直接的关系；</w:t>
      </w: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0306"/>
      </w:tblGrid>
      <w:tr w:rsidR="007F1604" w:rsidTr="00A13243">
        <w:tc>
          <w:tcPr>
            <w:tcW w:w="10306" w:type="dxa"/>
            <w:shd w:val="clear" w:color="auto" w:fill="D9D9D9" w:themeFill="background1" w:themeFillShade="D9"/>
          </w:tcPr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proofErr w:type="gram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&lt;?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xml</w:t>
            </w:r>
            <w:proofErr w:type="gram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version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1.0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encoding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utf-8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?&gt;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subscription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event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ECCentral.Service.EventMessage.SampleMessage_1,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ECCentral.Service.EventMessage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consumer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ECCentral.Service.EventConsumer.SampleMessageConsumer_A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lastRenderedPageBreak/>
              <w:t>ECCentral.Service.EventConsumer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/&gt;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consumer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ECCentral.Service.EventConsumer.SampleMessageConsumer_B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ECCentral.Service.EventConsumer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/&gt;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event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event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ECCentral.Service.EventMessage.SampleMessage_2,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ECCentral.Service.EventMessage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4D3837" w:rsidRDefault="007F1604" w:rsidP="004D3837">
            <w:pPr>
              <w:autoSpaceDE w:val="0"/>
              <w:autoSpaceDN w:val="0"/>
              <w:adjustRightInd w:val="0"/>
              <w:ind w:firstLine="225"/>
              <w:rPr>
                <w:rFonts w:ascii="Microsoft YaHei" w:hAnsi="Microsoft YaHei" w:cs="Microsoft YaHei" w:hint="eastAsia"/>
                <w:color w:val="0000FF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consumer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Microsoft YaHei"/>
                <w:color w:val="FF0000"/>
                <w:sz w:val="19"/>
                <w:szCs w:val="19"/>
              </w:rPr>
              <w:t>type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=</w:t>
            </w:r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ECCentral.Service.EventConsumer.SampleMessageConsumer_C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ECCentral.Service.EventConsumer</w:t>
            </w:r>
            <w:proofErr w:type="spellEnd"/>
            <w:r>
              <w:rPr>
                <w:rFonts w:ascii="Microsoft YaHei" w:hAnsi="Microsoft YaHei" w:cs="Microsoft YaHei"/>
                <w:sz w:val="19"/>
                <w:szCs w:val="19"/>
              </w:rPr>
              <w:t>"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4D3837" w:rsidRDefault="004D3837" w:rsidP="004D3837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constructor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4D3837" w:rsidRDefault="004D3837" w:rsidP="004D3837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arg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  <w:r>
              <w:rPr>
                <w:rFonts w:ascii="Microsoft YaHei" w:hAnsi="Microsoft YaHei" w:cs="Microsoft YaHei" w:hint="eastAsia"/>
                <w:sz w:val="19"/>
                <w:szCs w:val="19"/>
              </w:rPr>
              <w:t>1234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arg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4D3837" w:rsidRPr="004D3837" w:rsidRDefault="004D3837" w:rsidP="004D3837">
            <w:pPr>
              <w:autoSpaceDE w:val="0"/>
              <w:autoSpaceDN w:val="0"/>
              <w:adjustRightInd w:val="0"/>
              <w:rPr>
                <w:rFonts w:ascii="Microsoft YaHei" w:hAnsi="Microsoft YaHei" w:cs="Microsoft YaHei" w:hint="eastAsia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arg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  <w:r>
              <w:rPr>
                <w:rFonts w:ascii="Microsoft YaHei" w:hAnsi="Microsoft YaHei" w:cs="Microsoft YaHei" w:hint="eastAsia"/>
                <w:sz w:val="19"/>
                <w:szCs w:val="19"/>
              </w:rPr>
              <w:t>test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arg</w:t>
            </w:r>
            <w:proofErr w:type="spellEnd"/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4D3837" w:rsidRDefault="004D3837" w:rsidP="004D3837">
            <w:pPr>
              <w:autoSpaceDE w:val="0"/>
              <w:autoSpaceDN w:val="0"/>
              <w:adjustRightInd w:val="0"/>
              <w:rPr>
                <w:rFonts w:ascii="Microsoft YaHei" w:hAnsi="Microsoft YaHei" w:cs="Microsoft YaHei" w:hint="eastAsia"/>
                <w:color w:val="0000FF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constructor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7F1604" w:rsidRDefault="004D3837" w:rsidP="004D3837">
            <w:pPr>
              <w:autoSpaceDE w:val="0"/>
              <w:autoSpaceDN w:val="0"/>
              <w:adjustRightInd w:val="0"/>
              <w:ind w:firstLine="225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&lt;/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consumer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7F1604" w:rsidRDefault="007F1604" w:rsidP="007F1604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event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  <w:p w:rsidR="007F1604" w:rsidRPr="007F1604" w:rsidRDefault="007F1604" w:rsidP="00A13243">
            <w:pPr>
              <w:autoSpaceDE w:val="0"/>
              <w:autoSpaceDN w:val="0"/>
              <w:adjustRightInd w:val="0"/>
              <w:rPr>
                <w:rFonts w:ascii="Microsoft YaHei" w:hAnsi="Microsoft YaHei" w:cs="Microsoft YaHei"/>
                <w:color w:val="0000FF"/>
                <w:sz w:val="19"/>
                <w:szCs w:val="19"/>
              </w:rPr>
            </w:pP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&lt;/</w:t>
            </w:r>
            <w:r>
              <w:rPr>
                <w:rFonts w:ascii="Microsoft YaHei" w:hAnsi="Microsoft YaHei" w:cs="Microsoft YaHei"/>
                <w:color w:val="A31515"/>
                <w:sz w:val="19"/>
                <w:szCs w:val="19"/>
              </w:rPr>
              <w:t>subscription</w:t>
            </w:r>
            <w:r>
              <w:rPr>
                <w:rFonts w:ascii="Microsoft YaHei" w:hAnsi="Microsoft YaHei" w:cs="Microsoft YaHei"/>
                <w:color w:val="0000FF"/>
                <w:sz w:val="19"/>
                <w:szCs w:val="19"/>
              </w:rPr>
              <w:t>&gt;</w:t>
            </w:r>
          </w:p>
        </w:tc>
      </w:tr>
    </w:tbl>
    <w:p w:rsidR="007F1604" w:rsidRDefault="007F1604" w:rsidP="007F1604">
      <w:pPr>
        <w:pStyle w:val="ListParagraph"/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节点说明：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8"/>
        <w:gridCol w:w="2136"/>
        <w:gridCol w:w="5042"/>
      </w:tblGrid>
      <w:tr w:rsidR="007F1604" w:rsidTr="009E6254">
        <w:tc>
          <w:tcPr>
            <w:tcW w:w="3033" w:type="dxa"/>
            <w:shd w:val="clear" w:color="auto" w:fill="F2DBDB" w:themeFill="accent2" w:themeFillTint="33"/>
          </w:tcPr>
          <w:p w:rsidR="007F1604" w:rsidRDefault="007F160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节点</w:t>
            </w:r>
          </w:p>
        </w:tc>
        <w:tc>
          <w:tcPr>
            <w:tcW w:w="2165" w:type="dxa"/>
            <w:shd w:val="clear" w:color="auto" w:fill="F2DBDB" w:themeFill="accent2" w:themeFillTint="33"/>
          </w:tcPr>
          <w:p w:rsidR="007F1604" w:rsidRDefault="007F160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属性</w:t>
            </w:r>
          </w:p>
        </w:tc>
        <w:tc>
          <w:tcPr>
            <w:tcW w:w="5098" w:type="dxa"/>
            <w:shd w:val="clear" w:color="auto" w:fill="F2DBDB" w:themeFill="accent2" w:themeFillTint="33"/>
          </w:tcPr>
          <w:p w:rsidR="007F1604" w:rsidRDefault="007F160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说明</w:t>
            </w:r>
          </w:p>
        </w:tc>
      </w:tr>
      <w:tr w:rsidR="009E6254" w:rsidTr="009E6254">
        <w:trPr>
          <w:trHeight w:val="868"/>
        </w:trPr>
        <w:tc>
          <w:tcPr>
            <w:tcW w:w="3033" w:type="dxa"/>
            <w:vAlign w:val="center"/>
          </w:tcPr>
          <w:p w:rsidR="009E6254" w:rsidRDefault="009E625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1D7D72">
              <w:rPr>
                <w:rFonts w:ascii="微软雅黑" w:eastAsia="微软雅黑" w:hAnsi="微软雅黑"/>
                <w:sz w:val="20"/>
                <w:szCs w:val="20"/>
              </w:rPr>
              <w:t>ubscription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/event</w:t>
            </w:r>
          </w:p>
        </w:tc>
        <w:tc>
          <w:tcPr>
            <w:tcW w:w="2165" w:type="dxa"/>
            <w:vAlign w:val="center"/>
          </w:tcPr>
          <w:p w:rsidR="009E6254" w:rsidRPr="00270E82" w:rsidRDefault="009E625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5098" w:type="dxa"/>
          </w:tcPr>
          <w:p w:rsidR="009E6254" w:rsidRDefault="00ED216F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指定一个消息的类型</w:t>
            </w:r>
            <w:r w:rsidR="00996E00">
              <w:rPr>
                <w:rFonts w:ascii="微软雅黑" w:eastAsia="微软雅黑" w:hAnsi="微软雅黑" w:hint="eastAsia"/>
                <w:sz w:val="20"/>
                <w:szCs w:val="20"/>
              </w:rPr>
              <w:t>，该类型必须实现了接口</w:t>
            </w:r>
            <w:proofErr w:type="spellStart"/>
            <w:r w:rsidR="00996E00">
              <w:rPr>
                <w:rFonts w:ascii="微软雅黑" w:eastAsia="微软雅黑" w:hAnsi="微软雅黑" w:hint="eastAsia"/>
                <w:sz w:val="20"/>
                <w:szCs w:val="20"/>
              </w:rPr>
              <w:t>IEventMessage</w:t>
            </w:r>
            <w:proofErr w:type="spellEnd"/>
          </w:p>
        </w:tc>
      </w:tr>
      <w:tr w:rsidR="009E6254" w:rsidTr="009E6254">
        <w:trPr>
          <w:trHeight w:val="824"/>
        </w:trPr>
        <w:tc>
          <w:tcPr>
            <w:tcW w:w="3033" w:type="dxa"/>
            <w:vAlign w:val="center"/>
          </w:tcPr>
          <w:p w:rsidR="009E6254" w:rsidRPr="00252B33" w:rsidRDefault="009E6254" w:rsidP="009E62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1D7D72">
              <w:rPr>
                <w:rFonts w:ascii="微软雅黑" w:eastAsia="微软雅黑" w:hAnsi="微软雅黑"/>
                <w:sz w:val="20"/>
                <w:szCs w:val="20"/>
              </w:rPr>
              <w:t>ubscription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/event</w:t>
            </w:r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consumer</w:t>
            </w:r>
          </w:p>
        </w:tc>
        <w:tc>
          <w:tcPr>
            <w:tcW w:w="2165" w:type="dxa"/>
            <w:vAlign w:val="center"/>
          </w:tcPr>
          <w:p w:rsidR="009E6254" w:rsidRPr="00252B33" w:rsidRDefault="009E6254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type</w:t>
            </w:r>
          </w:p>
        </w:tc>
        <w:tc>
          <w:tcPr>
            <w:tcW w:w="5098" w:type="dxa"/>
          </w:tcPr>
          <w:p w:rsidR="009E6254" w:rsidRPr="00252B33" w:rsidRDefault="003A07EE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指定订阅者的类型，该类型必须</w:t>
            </w:r>
            <w:r w:rsidR="002607D3">
              <w:rPr>
                <w:rFonts w:ascii="微软雅黑" w:eastAsia="微软雅黑" w:hAnsi="微软雅黑" w:hint="eastAsia"/>
              </w:rPr>
              <w:t>实现</w:t>
            </w:r>
            <w:proofErr w:type="spellStart"/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IConsumer</w:t>
            </w:r>
            <w:proofErr w:type="spellEnd"/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&lt;</w:t>
            </w:r>
            <w:proofErr w:type="spellStart"/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TMsg</w:t>
            </w:r>
            <w:proofErr w:type="spellEnd"/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&gt;接口，这个泛型</w:t>
            </w:r>
            <w:proofErr w:type="spellStart"/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TMsg</w:t>
            </w:r>
            <w:proofErr w:type="spellEnd"/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必须为</w:t>
            </w:r>
            <w:r w:rsidR="002607D3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&lt;</w:t>
            </w:r>
            <w:r w:rsidR="002607D3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event</w:t>
            </w:r>
            <w:r w:rsidR="002607D3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&gt;&lt;/</w:t>
            </w:r>
            <w:r w:rsidR="002607D3">
              <w:rPr>
                <w:rFonts w:ascii="微软雅黑" w:eastAsia="微软雅黑" w:hAnsi="微软雅黑" w:hint="eastAsia"/>
                <w:color w:val="A31515"/>
                <w:sz w:val="19"/>
                <w:szCs w:val="19"/>
              </w:rPr>
              <w:t>event</w:t>
            </w:r>
            <w:r w:rsidR="002607D3">
              <w:rPr>
                <w:rFonts w:ascii="微软雅黑" w:eastAsia="微软雅黑" w:hAnsi="微软雅黑" w:hint="eastAsia"/>
                <w:color w:val="0000FF"/>
                <w:sz w:val="19"/>
                <w:szCs w:val="19"/>
              </w:rPr>
              <w:t>&gt;</w:t>
            </w:r>
            <w:r w:rsidR="002607D3" w:rsidRPr="002607D3">
              <w:rPr>
                <w:rFonts w:ascii="微软雅黑" w:eastAsia="微软雅黑" w:hAnsi="微软雅黑" w:hint="eastAsia"/>
                <w:sz w:val="20"/>
                <w:szCs w:val="20"/>
              </w:rPr>
              <w:t>节点上的type</w:t>
            </w:r>
            <w:r w:rsidR="002607D3">
              <w:rPr>
                <w:rFonts w:ascii="微软雅黑" w:eastAsia="微软雅黑" w:hAnsi="微软雅黑" w:hint="eastAsia"/>
                <w:sz w:val="20"/>
                <w:szCs w:val="20"/>
              </w:rPr>
              <w:t>属性所指定的类型</w:t>
            </w:r>
          </w:p>
        </w:tc>
      </w:tr>
      <w:tr w:rsidR="00027ED8" w:rsidTr="009E6254">
        <w:trPr>
          <w:trHeight w:val="824"/>
        </w:trPr>
        <w:tc>
          <w:tcPr>
            <w:tcW w:w="3033" w:type="dxa"/>
            <w:vAlign w:val="center"/>
          </w:tcPr>
          <w:p w:rsidR="00027ED8" w:rsidRDefault="00027ED8" w:rsidP="009E625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s</w:t>
            </w:r>
            <w:r w:rsidRPr="001D7D72">
              <w:rPr>
                <w:rFonts w:ascii="微软雅黑" w:eastAsia="微软雅黑" w:hAnsi="微软雅黑"/>
                <w:sz w:val="20"/>
                <w:szCs w:val="20"/>
              </w:rPr>
              <w:t>ubscription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/event</w:t>
            </w:r>
            <w:r w:rsidRPr="00252B33"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consumer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</w:r>
            <w:r w:rsidRPr="00027ED8">
              <w:rPr>
                <w:rFonts w:ascii="微软雅黑" w:eastAsia="微软雅黑" w:hAnsi="微软雅黑"/>
                <w:sz w:val="20"/>
                <w:szCs w:val="20"/>
              </w:rPr>
              <w:t>constructor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165" w:type="dxa"/>
            <w:vAlign w:val="center"/>
          </w:tcPr>
          <w:p w:rsidR="00027ED8" w:rsidRDefault="00027ED8" w:rsidP="00A132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  <w:tc>
          <w:tcPr>
            <w:tcW w:w="5098" w:type="dxa"/>
          </w:tcPr>
          <w:p w:rsidR="00027ED8" w:rsidRPr="00252B33" w:rsidRDefault="00F318AB" w:rsidP="001D5F0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consumer节点的type属性所指定的类型的构造函数的参数</w:t>
            </w:r>
            <w:r w:rsidR="001D5F01">
              <w:rPr>
                <w:rFonts w:ascii="微软雅黑" w:eastAsia="微软雅黑" w:hAnsi="微软雅黑" w:hint="eastAsia"/>
                <w:sz w:val="20"/>
                <w:szCs w:val="20"/>
              </w:rPr>
              <w:t>，在程序反射创建该consumer订阅者类型的对象实例时，会用这些参数来传入构造函数</w:t>
            </w:r>
            <w:bookmarkStart w:id="2" w:name="_GoBack"/>
            <w:bookmarkEnd w:id="2"/>
          </w:p>
        </w:tc>
      </w:tr>
    </w:tbl>
    <w:p w:rsidR="00B437E4" w:rsidRPr="00B437E4" w:rsidRDefault="00B437E4" w:rsidP="000878B0">
      <w:pPr>
        <w:spacing w:line="240" w:lineRule="auto"/>
        <w:rPr>
          <w:rFonts w:ascii="微软雅黑" w:eastAsia="微软雅黑" w:hAnsi="微软雅黑"/>
          <w:sz w:val="20"/>
          <w:szCs w:val="20"/>
        </w:rPr>
      </w:pPr>
    </w:p>
    <w:p w:rsidR="00716D82" w:rsidRPr="0050550F" w:rsidRDefault="005C287B" w:rsidP="00455BC2">
      <w:pPr>
        <w:pStyle w:val="Heading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2F7230" w:rsidRPr="0050550F">
        <w:rPr>
          <w:rFonts w:ascii="微软雅黑" w:eastAsia="微软雅黑" w:hAnsi="微软雅黑" w:hint="eastAsia"/>
        </w:rPr>
        <w:t>、</w:t>
      </w:r>
      <w:r w:rsidR="0085753F">
        <w:rPr>
          <w:rFonts w:ascii="微软雅黑" w:eastAsia="微软雅黑" w:hAnsi="微软雅黑" w:hint="eastAsia"/>
        </w:rPr>
        <w:t>UI Portal端配置文件说明</w:t>
      </w:r>
    </w:p>
    <w:bookmarkEnd w:id="0"/>
    <w:bookmarkEnd w:id="1"/>
    <w:p w:rsidR="00234D55" w:rsidRPr="00770541" w:rsidRDefault="00121F2D" w:rsidP="00234D55">
      <w:pPr>
        <w:rPr>
          <w:rFonts w:ascii="微软雅黑" w:eastAsia="微软雅黑" w:hAnsi="微软雅黑"/>
          <w:i/>
          <w:sz w:val="24"/>
          <w:szCs w:val="24"/>
        </w:rPr>
      </w:pPr>
      <w:r w:rsidRPr="00770541">
        <w:rPr>
          <w:rFonts w:ascii="微软雅黑" w:eastAsia="微软雅黑" w:hAnsi="微软雅黑" w:hint="eastAsia"/>
          <w:i/>
          <w:sz w:val="24"/>
          <w:szCs w:val="24"/>
        </w:rPr>
        <w:t>待整理</w:t>
      </w:r>
      <w:r w:rsidRPr="00770541">
        <w:rPr>
          <w:rFonts w:ascii="微软雅黑" w:eastAsia="微软雅黑" w:hAnsi="微软雅黑"/>
          <w:i/>
          <w:sz w:val="24"/>
          <w:szCs w:val="24"/>
        </w:rPr>
        <w:t>…</w:t>
      </w:r>
    </w:p>
    <w:sectPr w:rsidR="00234D55" w:rsidRPr="00770541" w:rsidSect="006C2F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196"/>
    <w:multiLevelType w:val="hybridMultilevel"/>
    <w:tmpl w:val="D14837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A28FA"/>
    <w:multiLevelType w:val="hybridMultilevel"/>
    <w:tmpl w:val="62B88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76316"/>
    <w:multiLevelType w:val="hybridMultilevel"/>
    <w:tmpl w:val="0CACA1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F384F"/>
    <w:multiLevelType w:val="hybridMultilevel"/>
    <w:tmpl w:val="EEEE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E66EF"/>
    <w:multiLevelType w:val="hybridMultilevel"/>
    <w:tmpl w:val="B99E8E0E"/>
    <w:lvl w:ilvl="0" w:tplc="18A01220">
      <w:start w:val="1"/>
      <w:numFmt w:val="japaneseCounting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D5B6E"/>
    <w:multiLevelType w:val="hybridMultilevel"/>
    <w:tmpl w:val="8E723AB2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>
    <w:nsid w:val="2A6D5F29"/>
    <w:multiLevelType w:val="hybridMultilevel"/>
    <w:tmpl w:val="19620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A6A5A"/>
    <w:multiLevelType w:val="hybridMultilevel"/>
    <w:tmpl w:val="B3A69F74"/>
    <w:lvl w:ilvl="0" w:tplc="04090017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3A15DA"/>
    <w:multiLevelType w:val="hybridMultilevel"/>
    <w:tmpl w:val="FA424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6D3FDA"/>
    <w:multiLevelType w:val="hybridMultilevel"/>
    <w:tmpl w:val="68AABEA4"/>
    <w:lvl w:ilvl="0" w:tplc="907EA4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83A8E"/>
    <w:multiLevelType w:val="hybridMultilevel"/>
    <w:tmpl w:val="3CF856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AC7414"/>
    <w:multiLevelType w:val="hybridMultilevel"/>
    <w:tmpl w:val="D9D0AC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0C0058D"/>
    <w:multiLevelType w:val="hybridMultilevel"/>
    <w:tmpl w:val="801C4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86544"/>
    <w:multiLevelType w:val="hybridMultilevel"/>
    <w:tmpl w:val="822E8C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05E7F"/>
    <w:multiLevelType w:val="hybridMultilevel"/>
    <w:tmpl w:val="5BC644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F51D9"/>
    <w:multiLevelType w:val="hybridMultilevel"/>
    <w:tmpl w:val="55D2D5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A10FDF"/>
    <w:multiLevelType w:val="hybridMultilevel"/>
    <w:tmpl w:val="FBE2B0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6001D5"/>
    <w:multiLevelType w:val="multilevel"/>
    <w:tmpl w:val="70E6A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FC6501B"/>
    <w:multiLevelType w:val="hybridMultilevel"/>
    <w:tmpl w:val="B2028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681E3C"/>
    <w:multiLevelType w:val="hybridMultilevel"/>
    <w:tmpl w:val="4E92B6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D2904"/>
    <w:multiLevelType w:val="hybridMultilevel"/>
    <w:tmpl w:val="861A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C49F1"/>
    <w:multiLevelType w:val="hybridMultilevel"/>
    <w:tmpl w:val="AC64F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E91182"/>
    <w:multiLevelType w:val="hybridMultilevel"/>
    <w:tmpl w:val="76E6D4B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672C77"/>
    <w:multiLevelType w:val="hybridMultilevel"/>
    <w:tmpl w:val="030A0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1196A"/>
    <w:multiLevelType w:val="hybridMultilevel"/>
    <w:tmpl w:val="62E0B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13709F"/>
    <w:multiLevelType w:val="hybridMultilevel"/>
    <w:tmpl w:val="A23A3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31E19"/>
    <w:multiLevelType w:val="hybridMultilevel"/>
    <w:tmpl w:val="01DCAF38"/>
    <w:lvl w:ilvl="0" w:tplc="6B6680E2">
      <w:start w:val="1"/>
      <w:numFmt w:val="lowerLetter"/>
      <w:lvlText w:val="%1)"/>
      <w:lvlJc w:val="left"/>
      <w:pPr>
        <w:ind w:left="720" w:hanging="360"/>
      </w:pPr>
      <w:rPr>
        <w:rFonts w:ascii="微软雅黑" w:eastAsia="微软雅黑" w:hAnsi="微软雅黑" w:cstheme="minorBid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E0199B"/>
    <w:multiLevelType w:val="hybridMultilevel"/>
    <w:tmpl w:val="16B81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152AF1"/>
    <w:multiLevelType w:val="hybridMultilevel"/>
    <w:tmpl w:val="5A6C4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B157A"/>
    <w:multiLevelType w:val="hybridMultilevel"/>
    <w:tmpl w:val="31169E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5CE4CAC"/>
    <w:multiLevelType w:val="hybridMultilevel"/>
    <w:tmpl w:val="5A5008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7C00057"/>
    <w:multiLevelType w:val="hybridMultilevel"/>
    <w:tmpl w:val="F1EA1CAC"/>
    <w:lvl w:ilvl="0" w:tplc="D7CAF32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9D2673"/>
    <w:multiLevelType w:val="hybridMultilevel"/>
    <w:tmpl w:val="2DA69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CD350D"/>
    <w:multiLevelType w:val="hybridMultilevel"/>
    <w:tmpl w:val="1A1052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D54527"/>
    <w:multiLevelType w:val="hybridMultilevel"/>
    <w:tmpl w:val="70BA0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C1A0132"/>
    <w:multiLevelType w:val="hybridMultilevel"/>
    <w:tmpl w:val="2D8E28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727412"/>
    <w:multiLevelType w:val="hybridMultilevel"/>
    <w:tmpl w:val="68DAF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976B0"/>
    <w:multiLevelType w:val="hybridMultilevel"/>
    <w:tmpl w:val="DF1E303E"/>
    <w:lvl w:ilvl="0" w:tplc="06F07D32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A336DA"/>
    <w:multiLevelType w:val="hybridMultilevel"/>
    <w:tmpl w:val="E60273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2382680"/>
    <w:multiLevelType w:val="hybridMultilevel"/>
    <w:tmpl w:val="356A81E8"/>
    <w:lvl w:ilvl="0" w:tplc="1C621E84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0F21A1"/>
    <w:multiLevelType w:val="hybridMultilevel"/>
    <w:tmpl w:val="F0EAEDF2"/>
    <w:lvl w:ilvl="0" w:tplc="04090017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360436"/>
    <w:multiLevelType w:val="hybridMultilevel"/>
    <w:tmpl w:val="168E9B82"/>
    <w:lvl w:ilvl="0" w:tplc="294CC38A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B61146"/>
    <w:multiLevelType w:val="hybridMultilevel"/>
    <w:tmpl w:val="8C3AF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2A0BEC"/>
    <w:multiLevelType w:val="hybridMultilevel"/>
    <w:tmpl w:val="F356E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D84E98"/>
    <w:multiLevelType w:val="hybridMultilevel"/>
    <w:tmpl w:val="09F8A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E01077"/>
    <w:multiLevelType w:val="hybridMultilevel"/>
    <w:tmpl w:val="8038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E4ADC"/>
    <w:multiLevelType w:val="hybridMultilevel"/>
    <w:tmpl w:val="612084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CEC4936"/>
    <w:multiLevelType w:val="hybridMultilevel"/>
    <w:tmpl w:val="3F90DCFE"/>
    <w:lvl w:ilvl="0" w:tplc="75B2B30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08425E"/>
    <w:multiLevelType w:val="hybridMultilevel"/>
    <w:tmpl w:val="B3A69F74"/>
    <w:lvl w:ilvl="0" w:tplc="04090017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FD73E7"/>
    <w:multiLevelType w:val="hybridMultilevel"/>
    <w:tmpl w:val="6B9E18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6"/>
  </w:num>
  <w:num w:numId="3">
    <w:abstractNumId w:val="4"/>
  </w:num>
  <w:num w:numId="4">
    <w:abstractNumId w:val="31"/>
  </w:num>
  <w:num w:numId="5">
    <w:abstractNumId w:val="12"/>
  </w:num>
  <w:num w:numId="6">
    <w:abstractNumId w:val="9"/>
  </w:num>
  <w:num w:numId="7">
    <w:abstractNumId w:val="39"/>
  </w:num>
  <w:num w:numId="8">
    <w:abstractNumId w:val="27"/>
  </w:num>
  <w:num w:numId="9">
    <w:abstractNumId w:val="29"/>
  </w:num>
  <w:num w:numId="10">
    <w:abstractNumId w:val="11"/>
  </w:num>
  <w:num w:numId="11">
    <w:abstractNumId w:val="3"/>
  </w:num>
  <w:num w:numId="12">
    <w:abstractNumId w:val="49"/>
  </w:num>
  <w:num w:numId="13">
    <w:abstractNumId w:val="19"/>
  </w:num>
  <w:num w:numId="14">
    <w:abstractNumId w:val="35"/>
  </w:num>
  <w:num w:numId="15">
    <w:abstractNumId w:val="28"/>
  </w:num>
  <w:num w:numId="16">
    <w:abstractNumId w:val="21"/>
  </w:num>
  <w:num w:numId="17">
    <w:abstractNumId w:val="13"/>
  </w:num>
  <w:num w:numId="18">
    <w:abstractNumId w:val="18"/>
  </w:num>
  <w:num w:numId="19">
    <w:abstractNumId w:val="36"/>
  </w:num>
  <w:num w:numId="20">
    <w:abstractNumId w:val="1"/>
  </w:num>
  <w:num w:numId="21">
    <w:abstractNumId w:val="41"/>
  </w:num>
  <w:num w:numId="22">
    <w:abstractNumId w:val="8"/>
  </w:num>
  <w:num w:numId="23">
    <w:abstractNumId w:val="34"/>
  </w:num>
  <w:num w:numId="24">
    <w:abstractNumId w:val="43"/>
  </w:num>
  <w:num w:numId="25">
    <w:abstractNumId w:val="17"/>
  </w:num>
  <w:num w:numId="26">
    <w:abstractNumId w:val="5"/>
  </w:num>
  <w:num w:numId="2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4"/>
  </w:num>
  <w:num w:numId="29">
    <w:abstractNumId w:val="33"/>
  </w:num>
  <w:num w:numId="30">
    <w:abstractNumId w:val="20"/>
  </w:num>
  <w:num w:numId="31">
    <w:abstractNumId w:val="2"/>
  </w:num>
  <w:num w:numId="32">
    <w:abstractNumId w:val="25"/>
  </w:num>
  <w:num w:numId="33">
    <w:abstractNumId w:val="22"/>
  </w:num>
  <w:num w:numId="34">
    <w:abstractNumId w:val="46"/>
  </w:num>
  <w:num w:numId="35">
    <w:abstractNumId w:val="16"/>
  </w:num>
  <w:num w:numId="36">
    <w:abstractNumId w:val="45"/>
  </w:num>
  <w:num w:numId="37">
    <w:abstractNumId w:val="30"/>
  </w:num>
  <w:num w:numId="38">
    <w:abstractNumId w:val="14"/>
  </w:num>
  <w:num w:numId="39">
    <w:abstractNumId w:val="37"/>
  </w:num>
  <w:num w:numId="40">
    <w:abstractNumId w:val="40"/>
  </w:num>
  <w:num w:numId="41">
    <w:abstractNumId w:val="48"/>
  </w:num>
  <w:num w:numId="42">
    <w:abstractNumId w:val="32"/>
  </w:num>
  <w:num w:numId="43">
    <w:abstractNumId w:val="26"/>
  </w:num>
  <w:num w:numId="44">
    <w:abstractNumId w:val="38"/>
  </w:num>
  <w:num w:numId="45">
    <w:abstractNumId w:val="10"/>
  </w:num>
  <w:num w:numId="46">
    <w:abstractNumId w:val="24"/>
  </w:num>
  <w:num w:numId="47">
    <w:abstractNumId w:val="7"/>
  </w:num>
  <w:num w:numId="48">
    <w:abstractNumId w:val="15"/>
  </w:num>
  <w:num w:numId="49">
    <w:abstractNumId w:val="23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AAC"/>
    <w:rsid w:val="0000024A"/>
    <w:rsid w:val="0000547B"/>
    <w:rsid w:val="00005668"/>
    <w:rsid w:val="00005AAC"/>
    <w:rsid w:val="0000691E"/>
    <w:rsid w:val="000078E8"/>
    <w:rsid w:val="00012F4A"/>
    <w:rsid w:val="00013438"/>
    <w:rsid w:val="00013923"/>
    <w:rsid w:val="00014024"/>
    <w:rsid w:val="000140E0"/>
    <w:rsid w:val="000143F0"/>
    <w:rsid w:val="000205A1"/>
    <w:rsid w:val="00021C4F"/>
    <w:rsid w:val="00022586"/>
    <w:rsid w:val="00025015"/>
    <w:rsid w:val="0002509D"/>
    <w:rsid w:val="00025F3F"/>
    <w:rsid w:val="000270F3"/>
    <w:rsid w:val="00027ED8"/>
    <w:rsid w:val="000325EE"/>
    <w:rsid w:val="00034D20"/>
    <w:rsid w:val="00035B25"/>
    <w:rsid w:val="00037FC6"/>
    <w:rsid w:val="00040381"/>
    <w:rsid w:val="00043578"/>
    <w:rsid w:val="000467FF"/>
    <w:rsid w:val="00050057"/>
    <w:rsid w:val="00050373"/>
    <w:rsid w:val="00051181"/>
    <w:rsid w:val="000530AF"/>
    <w:rsid w:val="00053918"/>
    <w:rsid w:val="00056062"/>
    <w:rsid w:val="000578C3"/>
    <w:rsid w:val="00062341"/>
    <w:rsid w:val="0006337A"/>
    <w:rsid w:val="00063542"/>
    <w:rsid w:val="00064532"/>
    <w:rsid w:val="00065B35"/>
    <w:rsid w:val="00066004"/>
    <w:rsid w:val="00066791"/>
    <w:rsid w:val="00070CB6"/>
    <w:rsid w:val="0007213B"/>
    <w:rsid w:val="00072548"/>
    <w:rsid w:val="00072CFC"/>
    <w:rsid w:val="00072F3A"/>
    <w:rsid w:val="00073CD7"/>
    <w:rsid w:val="00074B43"/>
    <w:rsid w:val="000770C2"/>
    <w:rsid w:val="0007771A"/>
    <w:rsid w:val="0008088E"/>
    <w:rsid w:val="00080F26"/>
    <w:rsid w:val="0008371A"/>
    <w:rsid w:val="00086382"/>
    <w:rsid w:val="000875D9"/>
    <w:rsid w:val="000878B0"/>
    <w:rsid w:val="00087ACB"/>
    <w:rsid w:val="00092CAB"/>
    <w:rsid w:val="00093278"/>
    <w:rsid w:val="000935EF"/>
    <w:rsid w:val="00093F16"/>
    <w:rsid w:val="00094B14"/>
    <w:rsid w:val="000962CF"/>
    <w:rsid w:val="000963ED"/>
    <w:rsid w:val="000971CC"/>
    <w:rsid w:val="00097586"/>
    <w:rsid w:val="000A230F"/>
    <w:rsid w:val="000A3C6F"/>
    <w:rsid w:val="000A7802"/>
    <w:rsid w:val="000B0BD8"/>
    <w:rsid w:val="000B193C"/>
    <w:rsid w:val="000B4FC6"/>
    <w:rsid w:val="000B54E4"/>
    <w:rsid w:val="000B697A"/>
    <w:rsid w:val="000B79B9"/>
    <w:rsid w:val="000C163E"/>
    <w:rsid w:val="000C2A19"/>
    <w:rsid w:val="000C5AFD"/>
    <w:rsid w:val="000C5D22"/>
    <w:rsid w:val="000C72AA"/>
    <w:rsid w:val="000D0975"/>
    <w:rsid w:val="000D386C"/>
    <w:rsid w:val="000D4A1F"/>
    <w:rsid w:val="000D54F7"/>
    <w:rsid w:val="000D6605"/>
    <w:rsid w:val="000D779F"/>
    <w:rsid w:val="000E3663"/>
    <w:rsid w:val="000E46DF"/>
    <w:rsid w:val="000E4D93"/>
    <w:rsid w:val="000E79F7"/>
    <w:rsid w:val="000F00B2"/>
    <w:rsid w:val="000F0A69"/>
    <w:rsid w:val="000F18B1"/>
    <w:rsid w:val="000F2F37"/>
    <w:rsid w:val="000F4E06"/>
    <w:rsid w:val="000F5824"/>
    <w:rsid w:val="000F727C"/>
    <w:rsid w:val="0010317F"/>
    <w:rsid w:val="0010431A"/>
    <w:rsid w:val="0010467F"/>
    <w:rsid w:val="00105285"/>
    <w:rsid w:val="001074B0"/>
    <w:rsid w:val="001108DD"/>
    <w:rsid w:val="001129D6"/>
    <w:rsid w:val="00114104"/>
    <w:rsid w:val="001147E3"/>
    <w:rsid w:val="00116D26"/>
    <w:rsid w:val="00116E9D"/>
    <w:rsid w:val="001175E4"/>
    <w:rsid w:val="00121F2D"/>
    <w:rsid w:val="00122823"/>
    <w:rsid w:val="00124118"/>
    <w:rsid w:val="00124411"/>
    <w:rsid w:val="0012455C"/>
    <w:rsid w:val="00124ABB"/>
    <w:rsid w:val="00125AD4"/>
    <w:rsid w:val="001316C8"/>
    <w:rsid w:val="00131E30"/>
    <w:rsid w:val="001334F2"/>
    <w:rsid w:val="00135415"/>
    <w:rsid w:val="00140972"/>
    <w:rsid w:val="00140CAA"/>
    <w:rsid w:val="00141160"/>
    <w:rsid w:val="001424B7"/>
    <w:rsid w:val="00142FE9"/>
    <w:rsid w:val="001436E1"/>
    <w:rsid w:val="001444FD"/>
    <w:rsid w:val="0014580F"/>
    <w:rsid w:val="001473D0"/>
    <w:rsid w:val="00151580"/>
    <w:rsid w:val="00151F57"/>
    <w:rsid w:val="00151F6D"/>
    <w:rsid w:val="00152973"/>
    <w:rsid w:val="00152A35"/>
    <w:rsid w:val="001551BA"/>
    <w:rsid w:val="00155532"/>
    <w:rsid w:val="00156B76"/>
    <w:rsid w:val="001626E0"/>
    <w:rsid w:val="001647B3"/>
    <w:rsid w:val="00164D51"/>
    <w:rsid w:val="00165F9F"/>
    <w:rsid w:val="00175E58"/>
    <w:rsid w:val="00186530"/>
    <w:rsid w:val="0018710B"/>
    <w:rsid w:val="00191CDF"/>
    <w:rsid w:val="00192034"/>
    <w:rsid w:val="00192199"/>
    <w:rsid w:val="00192493"/>
    <w:rsid w:val="00192807"/>
    <w:rsid w:val="001951C5"/>
    <w:rsid w:val="0019602D"/>
    <w:rsid w:val="00196F82"/>
    <w:rsid w:val="001A1119"/>
    <w:rsid w:val="001A297D"/>
    <w:rsid w:val="001A340C"/>
    <w:rsid w:val="001A5E01"/>
    <w:rsid w:val="001A747F"/>
    <w:rsid w:val="001B0545"/>
    <w:rsid w:val="001B09E6"/>
    <w:rsid w:val="001B2304"/>
    <w:rsid w:val="001B25EB"/>
    <w:rsid w:val="001B2810"/>
    <w:rsid w:val="001B5168"/>
    <w:rsid w:val="001B58E6"/>
    <w:rsid w:val="001B6115"/>
    <w:rsid w:val="001B66D0"/>
    <w:rsid w:val="001B6CDC"/>
    <w:rsid w:val="001C1806"/>
    <w:rsid w:val="001C2366"/>
    <w:rsid w:val="001C2441"/>
    <w:rsid w:val="001C3399"/>
    <w:rsid w:val="001C4828"/>
    <w:rsid w:val="001C628D"/>
    <w:rsid w:val="001C679F"/>
    <w:rsid w:val="001D0252"/>
    <w:rsid w:val="001D21EE"/>
    <w:rsid w:val="001D2FBE"/>
    <w:rsid w:val="001D5F01"/>
    <w:rsid w:val="001D63E9"/>
    <w:rsid w:val="001D7990"/>
    <w:rsid w:val="001D7D72"/>
    <w:rsid w:val="001D7F6D"/>
    <w:rsid w:val="001E3C26"/>
    <w:rsid w:val="001E5A79"/>
    <w:rsid w:val="001E65EF"/>
    <w:rsid w:val="001E70D9"/>
    <w:rsid w:val="001F0ABA"/>
    <w:rsid w:val="001F1A89"/>
    <w:rsid w:val="001F1B48"/>
    <w:rsid w:val="00202B2E"/>
    <w:rsid w:val="00205425"/>
    <w:rsid w:val="002061A0"/>
    <w:rsid w:val="00210256"/>
    <w:rsid w:val="00210C4D"/>
    <w:rsid w:val="002118A9"/>
    <w:rsid w:val="00212FAF"/>
    <w:rsid w:val="00215105"/>
    <w:rsid w:val="0022000F"/>
    <w:rsid w:val="00227A35"/>
    <w:rsid w:val="00231E36"/>
    <w:rsid w:val="002334F3"/>
    <w:rsid w:val="00234420"/>
    <w:rsid w:val="00234D55"/>
    <w:rsid w:val="002402A3"/>
    <w:rsid w:val="00240704"/>
    <w:rsid w:val="0024090A"/>
    <w:rsid w:val="00240BA9"/>
    <w:rsid w:val="002419EB"/>
    <w:rsid w:val="002428AB"/>
    <w:rsid w:val="002450B9"/>
    <w:rsid w:val="002451F3"/>
    <w:rsid w:val="002452F2"/>
    <w:rsid w:val="00250365"/>
    <w:rsid w:val="00252B33"/>
    <w:rsid w:val="00254FE8"/>
    <w:rsid w:val="00257013"/>
    <w:rsid w:val="002607D3"/>
    <w:rsid w:val="00261030"/>
    <w:rsid w:val="0026526E"/>
    <w:rsid w:val="00265BD5"/>
    <w:rsid w:val="0026719D"/>
    <w:rsid w:val="00270B91"/>
    <w:rsid w:val="00270E82"/>
    <w:rsid w:val="00271513"/>
    <w:rsid w:val="0027152E"/>
    <w:rsid w:val="00271B0A"/>
    <w:rsid w:val="00271C10"/>
    <w:rsid w:val="00273958"/>
    <w:rsid w:val="00274180"/>
    <w:rsid w:val="002769CC"/>
    <w:rsid w:val="0028135B"/>
    <w:rsid w:val="002816AC"/>
    <w:rsid w:val="00281A3A"/>
    <w:rsid w:val="002833F6"/>
    <w:rsid w:val="00286BAA"/>
    <w:rsid w:val="0028721B"/>
    <w:rsid w:val="00290367"/>
    <w:rsid w:val="00290510"/>
    <w:rsid w:val="002905E1"/>
    <w:rsid w:val="00290CEA"/>
    <w:rsid w:val="00290E91"/>
    <w:rsid w:val="00292DE4"/>
    <w:rsid w:val="00294810"/>
    <w:rsid w:val="00295E1D"/>
    <w:rsid w:val="00295EB7"/>
    <w:rsid w:val="00295F16"/>
    <w:rsid w:val="002A01F6"/>
    <w:rsid w:val="002A0943"/>
    <w:rsid w:val="002A221E"/>
    <w:rsid w:val="002A5DE4"/>
    <w:rsid w:val="002A7C57"/>
    <w:rsid w:val="002B03B1"/>
    <w:rsid w:val="002B03ED"/>
    <w:rsid w:val="002B0706"/>
    <w:rsid w:val="002B4279"/>
    <w:rsid w:val="002B55BE"/>
    <w:rsid w:val="002B6F0A"/>
    <w:rsid w:val="002C12CE"/>
    <w:rsid w:val="002C2159"/>
    <w:rsid w:val="002C472B"/>
    <w:rsid w:val="002C48C7"/>
    <w:rsid w:val="002C6F08"/>
    <w:rsid w:val="002C75A0"/>
    <w:rsid w:val="002D0C04"/>
    <w:rsid w:val="002D2F72"/>
    <w:rsid w:val="002D3180"/>
    <w:rsid w:val="002D4178"/>
    <w:rsid w:val="002D5796"/>
    <w:rsid w:val="002D5B6C"/>
    <w:rsid w:val="002D6D9B"/>
    <w:rsid w:val="002D7A2E"/>
    <w:rsid w:val="002E0C93"/>
    <w:rsid w:val="002E27FE"/>
    <w:rsid w:val="002E4AFF"/>
    <w:rsid w:val="002E4E5D"/>
    <w:rsid w:val="002E6F74"/>
    <w:rsid w:val="002F2D15"/>
    <w:rsid w:val="002F2EA0"/>
    <w:rsid w:val="002F3486"/>
    <w:rsid w:val="002F3E4E"/>
    <w:rsid w:val="002F6426"/>
    <w:rsid w:val="002F6E45"/>
    <w:rsid w:val="002F7230"/>
    <w:rsid w:val="0030040B"/>
    <w:rsid w:val="00301048"/>
    <w:rsid w:val="00302916"/>
    <w:rsid w:val="00302CFC"/>
    <w:rsid w:val="00304263"/>
    <w:rsid w:val="00305E2B"/>
    <w:rsid w:val="00307157"/>
    <w:rsid w:val="003073E5"/>
    <w:rsid w:val="003119EF"/>
    <w:rsid w:val="00315EC4"/>
    <w:rsid w:val="00322986"/>
    <w:rsid w:val="00324B8C"/>
    <w:rsid w:val="00325A4A"/>
    <w:rsid w:val="00325FA6"/>
    <w:rsid w:val="00326730"/>
    <w:rsid w:val="003309B1"/>
    <w:rsid w:val="003314A2"/>
    <w:rsid w:val="00331891"/>
    <w:rsid w:val="0033302D"/>
    <w:rsid w:val="00333DBF"/>
    <w:rsid w:val="00334554"/>
    <w:rsid w:val="00334685"/>
    <w:rsid w:val="00334785"/>
    <w:rsid w:val="003354A3"/>
    <w:rsid w:val="00335505"/>
    <w:rsid w:val="003404FE"/>
    <w:rsid w:val="0034140F"/>
    <w:rsid w:val="00342486"/>
    <w:rsid w:val="00342E08"/>
    <w:rsid w:val="003433EB"/>
    <w:rsid w:val="003441F0"/>
    <w:rsid w:val="00345457"/>
    <w:rsid w:val="00351D7D"/>
    <w:rsid w:val="003522C9"/>
    <w:rsid w:val="00352BE3"/>
    <w:rsid w:val="00353ADF"/>
    <w:rsid w:val="003554FD"/>
    <w:rsid w:val="0035741C"/>
    <w:rsid w:val="00361825"/>
    <w:rsid w:val="00362811"/>
    <w:rsid w:val="00362901"/>
    <w:rsid w:val="00362AE0"/>
    <w:rsid w:val="00363671"/>
    <w:rsid w:val="00363B8D"/>
    <w:rsid w:val="003641D6"/>
    <w:rsid w:val="00365257"/>
    <w:rsid w:val="00366D25"/>
    <w:rsid w:val="0036710E"/>
    <w:rsid w:val="003671E4"/>
    <w:rsid w:val="00371EE2"/>
    <w:rsid w:val="00376B58"/>
    <w:rsid w:val="003812B7"/>
    <w:rsid w:val="0038261C"/>
    <w:rsid w:val="003867E5"/>
    <w:rsid w:val="00386F1B"/>
    <w:rsid w:val="00390DFF"/>
    <w:rsid w:val="0039142E"/>
    <w:rsid w:val="00391568"/>
    <w:rsid w:val="00393B4F"/>
    <w:rsid w:val="00393E13"/>
    <w:rsid w:val="0039744A"/>
    <w:rsid w:val="003A07EE"/>
    <w:rsid w:val="003A08E1"/>
    <w:rsid w:val="003A10BD"/>
    <w:rsid w:val="003A3316"/>
    <w:rsid w:val="003A3342"/>
    <w:rsid w:val="003A3EEB"/>
    <w:rsid w:val="003A4BC9"/>
    <w:rsid w:val="003A6DAC"/>
    <w:rsid w:val="003B017E"/>
    <w:rsid w:val="003B118E"/>
    <w:rsid w:val="003B5FF5"/>
    <w:rsid w:val="003B601C"/>
    <w:rsid w:val="003B7039"/>
    <w:rsid w:val="003B703F"/>
    <w:rsid w:val="003C3BB0"/>
    <w:rsid w:val="003C41C7"/>
    <w:rsid w:val="003C448C"/>
    <w:rsid w:val="003C6F7D"/>
    <w:rsid w:val="003D0C92"/>
    <w:rsid w:val="003D2536"/>
    <w:rsid w:val="003D3DE1"/>
    <w:rsid w:val="003E010C"/>
    <w:rsid w:val="003E090D"/>
    <w:rsid w:val="003E278F"/>
    <w:rsid w:val="003E36CE"/>
    <w:rsid w:val="003E4A01"/>
    <w:rsid w:val="003E4BD5"/>
    <w:rsid w:val="003E523C"/>
    <w:rsid w:val="003F1370"/>
    <w:rsid w:val="003F1F55"/>
    <w:rsid w:val="003F3345"/>
    <w:rsid w:val="003F7C5B"/>
    <w:rsid w:val="004008F1"/>
    <w:rsid w:val="00400FFA"/>
    <w:rsid w:val="004015E3"/>
    <w:rsid w:val="0040301E"/>
    <w:rsid w:val="0040361F"/>
    <w:rsid w:val="00404D6A"/>
    <w:rsid w:val="00406FA9"/>
    <w:rsid w:val="004075C3"/>
    <w:rsid w:val="00407F9B"/>
    <w:rsid w:val="004100CE"/>
    <w:rsid w:val="00410ABC"/>
    <w:rsid w:val="00412A1A"/>
    <w:rsid w:val="00414E45"/>
    <w:rsid w:val="00414FFA"/>
    <w:rsid w:val="0041705E"/>
    <w:rsid w:val="00421B7C"/>
    <w:rsid w:val="00422A72"/>
    <w:rsid w:val="00422AE1"/>
    <w:rsid w:val="0042315B"/>
    <w:rsid w:val="004234C4"/>
    <w:rsid w:val="004255D3"/>
    <w:rsid w:val="00430BDB"/>
    <w:rsid w:val="00432622"/>
    <w:rsid w:val="00434F88"/>
    <w:rsid w:val="00436881"/>
    <w:rsid w:val="00444766"/>
    <w:rsid w:val="00445ED2"/>
    <w:rsid w:val="0044652C"/>
    <w:rsid w:val="004467EC"/>
    <w:rsid w:val="00446F14"/>
    <w:rsid w:val="00447D7A"/>
    <w:rsid w:val="00447E6B"/>
    <w:rsid w:val="00450129"/>
    <w:rsid w:val="0045127E"/>
    <w:rsid w:val="00452870"/>
    <w:rsid w:val="00452888"/>
    <w:rsid w:val="004530EE"/>
    <w:rsid w:val="00453FB6"/>
    <w:rsid w:val="0045468E"/>
    <w:rsid w:val="0045508C"/>
    <w:rsid w:val="004558F3"/>
    <w:rsid w:val="00455BC2"/>
    <w:rsid w:val="00457E66"/>
    <w:rsid w:val="00463A2D"/>
    <w:rsid w:val="004649CC"/>
    <w:rsid w:val="00466308"/>
    <w:rsid w:val="00473302"/>
    <w:rsid w:val="004735D9"/>
    <w:rsid w:val="004742F5"/>
    <w:rsid w:val="004759D5"/>
    <w:rsid w:val="00481166"/>
    <w:rsid w:val="004834CC"/>
    <w:rsid w:val="00483C02"/>
    <w:rsid w:val="00484268"/>
    <w:rsid w:val="00485532"/>
    <w:rsid w:val="00487243"/>
    <w:rsid w:val="00490409"/>
    <w:rsid w:val="00491391"/>
    <w:rsid w:val="004952C7"/>
    <w:rsid w:val="0049682F"/>
    <w:rsid w:val="004970D4"/>
    <w:rsid w:val="00497F6A"/>
    <w:rsid w:val="004A026B"/>
    <w:rsid w:val="004A0A1D"/>
    <w:rsid w:val="004A1C23"/>
    <w:rsid w:val="004A2B40"/>
    <w:rsid w:val="004A4CCA"/>
    <w:rsid w:val="004B0325"/>
    <w:rsid w:val="004B0DFA"/>
    <w:rsid w:val="004B0F59"/>
    <w:rsid w:val="004B0FD6"/>
    <w:rsid w:val="004B1DDC"/>
    <w:rsid w:val="004B37FE"/>
    <w:rsid w:val="004B3EC2"/>
    <w:rsid w:val="004B4B2F"/>
    <w:rsid w:val="004C0D82"/>
    <w:rsid w:val="004C10EE"/>
    <w:rsid w:val="004C1700"/>
    <w:rsid w:val="004C1910"/>
    <w:rsid w:val="004C35E7"/>
    <w:rsid w:val="004C3859"/>
    <w:rsid w:val="004D0D0B"/>
    <w:rsid w:val="004D3837"/>
    <w:rsid w:val="004D3AC3"/>
    <w:rsid w:val="004D44C0"/>
    <w:rsid w:val="004D6AE2"/>
    <w:rsid w:val="004D707C"/>
    <w:rsid w:val="004E037B"/>
    <w:rsid w:val="004E25A8"/>
    <w:rsid w:val="004E59EA"/>
    <w:rsid w:val="004F0B40"/>
    <w:rsid w:val="004F2A1D"/>
    <w:rsid w:val="004F2E2D"/>
    <w:rsid w:val="004F56DC"/>
    <w:rsid w:val="004F7B31"/>
    <w:rsid w:val="00500070"/>
    <w:rsid w:val="00500B3E"/>
    <w:rsid w:val="005015DF"/>
    <w:rsid w:val="00502192"/>
    <w:rsid w:val="0050550F"/>
    <w:rsid w:val="00505519"/>
    <w:rsid w:val="00505843"/>
    <w:rsid w:val="00510D79"/>
    <w:rsid w:val="00513A07"/>
    <w:rsid w:val="00513D2C"/>
    <w:rsid w:val="00516450"/>
    <w:rsid w:val="005173A5"/>
    <w:rsid w:val="00517528"/>
    <w:rsid w:val="005178BD"/>
    <w:rsid w:val="005178F8"/>
    <w:rsid w:val="00520100"/>
    <w:rsid w:val="00520BEE"/>
    <w:rsid w:val="00525254"/>
    <w:rsid w:val="00527B2D"/>
    <w:rsid w:val="00527CBD"/>
    <w:rsid w:val="00531A16"/>
    <w:rsid w:val="0054141F"/>
    <w:rsid w:val="005416A5"/>
    <w:rsid w:val="0054265F"/>
    <w:rsid w:val="005456A7"/>
    <w:rsid w:val="00552743"/>
    <w:rsid w:val="00552988"/>
    <w:rsid w:val="00554005"/>
    <w:rsid w:val="005560B1"/>
    <w:rsid w:val="00557D33"/>
    <w:rsid w:val="00560610"/>
    <w:rsid w:val="00562D7E"/>
    <w:rsid w:val="00562FEF"/>
    <w:rsid w:val="00564EEB"/>
    <w:rsid w:val="00571217"/>
    <w:rsid w:val="00571E66"/>
    <w:rsid w:val="00572958"/>
    <w:rsid w:val="00573AB9"/>
    <w:rsid w:val="0057484A"/>
    <w:rsid w:val="00575189"/>
    <w:rsid w:val="00580187"/>
    <w:rsid w:val="00581F5C"/>
    <w:rsid w:val="0058263E"/>
    <w:rsid w:val="005857E0"/>
    <w:rsid w:val="00585DD3"/>
    <w:rsid w:val="0058654F"/>
    <w:rsid w:val="0059013E"/>
    <w:rsid w:val="00591E4A"/>
    <w:rsid w:val="005926EB"/>
    <w:rsid w:val="00592E3D"/>
    <w:rsid w:val="005936B0"/>
    <w:rsid w:val="00594DC9"/>
    <w:rsid w:val="00595CE6"/>
    <w:rsid w:val="005973CA"/>
    <w:rsid w:val="0059745A"/>
    <w:rsid w:val="00597AA1"/>
    <w:rsid w:val="005A215D"/>
    <w:rsid w:val="005A2C39"/>
    <w:rsid w:val="005A4C72"/>
    <w:rsid w:val="005A5C33"/>
    <w:rsid w:val="005B0CB7"/>
    <w:rsid w:val="005B5A4E"/>
    <w:rsid w:val="005B5F01"/>
    <w:rsid w:val="005B6CEA"/>
    <w:rsid w:val="005C1722"/>
    <w:rsid w:val="005C21CB"/>
    <w:rsid w:val="005C287B"/>
    <w:rsid w:val="005C34BF"/>
    <w:rsid w:val="005D11B0"/>
    <w:rsid w:val="005D34D4"/>
    <w:rsid w:val="005D44B5"/>
    <w:rsid w:val="005D467F"/>
    <w:rsid w:val="005D79DA"/>
    <w:rsid w:val="005E17D5"/>
    <w:rsid w:val="005E23B3"/>
    <w:rsid w:val="005E4159"/>
    <w:rsid w:val="005E4771"/>
    <w:rsid w:val="005E4D27"/>
    <w:rsid w:val="005E591F"/>
    <w:rsid w:val="005E63B5"/>
    <w:rsid w:val="005E6CBF"/>
    <w:rsid w:val="005E753E"/>
    <w:rsid w:val="005E799B"/>
    <w:rsid w:val="005F1F7E"/>
    <w:rsid w:val="005F22C8"/>
    <w:rsid w:val="005F5E4F"/>
    <w:rsid w:val="005F642C"/>
    <w:rsid w:val="005F68FD"/>
    <w:rsid w:val="005F760C"/>
    <w:rsid w:val="00601127"/>
    <w:rsid w:val="00602223"/>
    <w:rsid w:val="00603EB8"/>
    <w:rsid w:val="00604B5E"/>
    <w:rsid w:val="00604E40"/>
    <w:rsid w:val="00605063"/>
    <w:rsid w:val="00607361"/>
    <w:rsid w:val="0061256E"/>
    <w:rsid w:val="006132FD"/>
    <w:rsid w:val="00613E9F"/>
    <w:rsid w:val="006205B2"/>
    <w:rsid w:val="006206C0"/>
    <w:rsid w:val="0062444E"/>
    <w:rsid w:val="00625E6F"/>
    <w:rsid w:val="00630B44"/>
    <w:rsid w:val="00632FEA"/>
    <w:rsid w:val="00633320"/>
    <w:rsid w:val="00634678"/>
    <w:rsid w:val="006349B5"/>
    <w:rsid w:val="00635BD1"/>
    <w:rsid w:val="006426C3"/>
    <w:rsid w:val="0065006A"/>
    <w:rsid w:val="00650EED"/>
    <w:rsid w:val="006516CC"/>
    <w:rsid w:val="00653E64"/>
    <w:rsid w:val="00654CC2"/>
    <w:rsid w:val="006559F4"/>
    <w:rsid w:val="00656D18"/>
    <w:rsid w:val="00660706"/>
    <w:rsid w:val="00660FF6"/>
    <w:rsid w:val="00662791"/>
    <w:rsid w:val="0066567A"/>
    <w:rsid w:val="006660BF"/>
    <w:rsid w:val="006739E1"/>
    <w:rsid w:val="00673D2C"/>
    <w:rsid w:val="00674BB6"/>
    <w:rsid w:val="0067628F"/>
    <w:rsid w:val="00676E1F"/>
    <w:rsid w:val="00680BAA"/>
    <w:rsid w:val="00681A54"/>
    <w:rsid w:val="00682A28"/>
    <w:rsid w:val="00684394"/>
    <w:rsid w:val="00687340"/>
    <w:rsid w:val="006878F2"/>
    <w:rsid w:val="00687A17"/>
    <w:rsid w:val="00690923"/>
    <w:rsid w:val="00696046"/>
    <w:rsid w:val="00697359"/>
    <w:rsid w:val="00697C72"/>
    <w:rsid w:val="00697D08"/>
    <w:rsid w:val="006A02E1"/>
    <w:rsid w:val="006A28DF"/>
    <w:rsid w:val="006A2EC4"/>
    <w:rsid w:val="006A572C"/>
    <w:rsid w:val="006A5E56"/>
    <w:rsid w:val="006A7F82"/>
    <w:rsid w:val="006B0E59"/>
    <w:rsid w:val="006B1390"/>
    <w:rsid w:val="006B2BFD"/>
    <w:rsid w:val="006B5359"/>
    <w:rsid w:val="006B74B2"/>
    <w:rsid w:val="006C07AE"/>
    <w:rsid w:val="006C09F1"/>
    <w:rsid w:val="006C1549"/>
    <w:rsid w:val="006C2F05"/>
    <w:rsid w:val="006C5204"/>
    <w:rsid w:val="006C7282"/>
    <w:rsid w:val="006D0C8E"/>
    <w:rsid w:val="006D3FFE"/>
    <w:rsid w:val="006E001B"/>
    <w:rsid w:val="006E14D9"/>
    <w:rsid w:val="006E2535"/>
    <w:rsid w:val="006E2756"/>
    <w:rsid w:val="006E5C9E"/>
    <w:rsid w:val="006E7479"/>
    <w:rsid w:val="006F1684"/>
    <w:rsid w:val="006F29C5"/>
    <w:rsid w:val="006F3543"/>
    <w:rsid w:val="006F3A84"/>
    <w:rsid w:val="006F4840"/>
    <w:rsid w:val="006F51E7"/>
    <w:rsid w:val="006F59CC"/>
    <w:rsid w:val="006F79AE"/>
    <w:rsid w:val="0070218C"/>
    <w:rsid w:val="00702B34"/>
    <w:rsid w:val="00703EE1"/>
    <w:rsid w:val="007047CB"/>
    <w:rsid w:val="00705D16"/>
    <w:rsid w:val="00706424"/>
    <w:rsid w:val="00707394"/>
    <w:rsid w:val="00707F52"/>
    <w:rsid w:val="007102A9"/>
    <w:rsid w:val="00716895"/>
    <w:rsid w:val="00716D82"/>
    <w:rsid w:val="0072096C"/>
    <w:rsid w:val="00720EE3"/>
    <w:rsid w:val="00721825"/>
    <w:rsid w:val="00722805"/>
    <w:rsid w:val="00723727"/>
    <w:rsid w:val="007241EC"/>
    <w:rsid w:val="00725005"/>
    <w:rsid w:val="00725ACB"/>
    <w:rsid w:val="00725D1E"/>
    <w:rsid w:val="00726387"/>
    <w:rsid w:val="00726CE7"/>
    <w:rsid w:val="0073062E"/>
    <w:rsid w:val="00730A34"/>
    <w:rsid w:val="00731357"/>
    <w:rsid w:val="00732761"/>
    <w:rsid w:val="00733F81"/>
    <w:rsid w:val="00734FC7"/>
    <w:rsid w:val="00735006"/>
    <w:rsid w:val="007355E6"/>
    <w:rsid w:val="00736D8F"/>
    <w:rsid w:val="00741514"/>
    <w:rsid w:val="007416AA"/>
    <w:rsid w:val="0074362C"/>
    <w:rsid w:val="00747348"/>
    <w:rsid w:val="00747FDE"/>
    <w:rsid w:val="00750AFE"/>
    <w:rsid w:val="00750F0A"/>
    <w:rsid w:val="00751A26"/>
    <w:rsid w:val="0075298E"/>
    <w:rsid w:val="00752C2E"/>
    <w:rsid w:val="00753A7D"/>
    <w:rsid w:val="007546D7"/>
    <w:rsid w:val="00754703"/>
    <w:rsid w:val="00756183"/>
    <w:rsid w:val="00761F13"/>
    <w:rsid w:val="0076234B"/>
    <w:rsid w:val="00762D46"/>
    <w:rsid w:val="00764CA0"/>
    <w:rsid w:val="00770541"/>
    <w:rsid w:val="00771249"/>
    <w:rsid w:val="007735B1"/>
    <w:rsid w:val="0077393C"/>
    <w:rsid w:val="007744E8"/>
    <w:rsid w:val="00776707"/>
    <w:rsid w:val="0077671D"/>
    <w:rsid w:val="00776F75"/>
    <w:rsid w:val="007810EE"/>
    <w:rsid w:val="00784C4E"/>
    <w:rsid w:val="00784DB3"/>
    <w:rsid w:val="0079028C"/>
    <w:rsid w:val="0079429D"/>
    <w:rsid w:val="0079536F"/>
    <w:rsid w:val="00795CD2"/>
    <w:rsid w:val="007967E1"/>
    <w:rsid w:val="007A0B10"/>
    <w:rsid w:val="007A222B"/>
    <w:rsid w:val="007A2C2F"/>
    <w:rsid w:val="007A3C31"/>
    <w:rsid w:val="007A64B7"/>
    <w:rsid w:val="007A71AF"/>
    <w:rsid w:val="007A7C5D"/>
    <w:rsid w:val="007A7FFE"/>
    <w:rsid w:val="007B0013"/>
    <w:rsid w:val="007B3D31"/>
    <w:rsid w:val="007B51E0"/>
    <w:rsid w:val="007C0943"/>
    <w:rsid w:val="007C1859"/>
    <w:rsid w:val="007C2DE6"/>
    <w:rsid w:val="007C6160"/>
    <w:rsid w:val="007C6964"/>
    <w:rsid w:val="007D2D84"/>
    <w:rsid w:val="007D5256"/>
    <w:rsid w:val="007E22A2"/>
    <w:rsid w:val="007E4280"/>
    <w:rsid w:val="007E66F1"/>
    <w:rsid w:val="007E76FA"/>
    <w:rsid w:val="007E7BBC"/>
    <w:rsid w:val="007F0793"/>
    <w:rsid w:val="007F1399"/>
    <w:rsid w:val="007F1604"/>
    <w:rsid w:val="007F44D9"/>
    <w:rsid w:val="007F4DC2"/>
    <w:rsid w:val="007F67E5"/>
    <w:rsid w:val="0080079B"/>
    <w:rsid w:val="00801A12"/>
    <w:rsid w:val="008035C5"/>
    <w:rsid w:val="00804A70"/>
    <w:rsid w:val="00807C68"/>
    <w:rsid w:val="00807D02"/>
    <w:rsid w:val="00807FFE"/>
    <w:rsid w:val="008136B4"/>
    <w:rsid w:val="00813E05"/>
    <w:rsid w:val="00814054"/>
    <w:rsid w:val="00815ED5"/>
    <w:rsid w:val="008171D6"/>
    <w:rsid w:val="00817208"/>
    <w:rsid w:val="00821765"/>
    <w:rsid w:val="008228B7"/>
    <w:rsid w:val="00823BE4"/>
    <w:rsid w:val="00824527"/>
    <w:rsid w:val="00824B95"/>
    <w:rsid w:val="0082533C"/>
    <w:rsid w:val="008265CC"/>
    <w:rsid w:val="0082671A"/>
    <w:rsid w:val="008273D6"/>
    <w:rsid w:val="0083027D"/>
    <w:rsid w:val="00831658"/>
    <w:rsid w:val="008322D2"/>
    <w:rsid w:val="008326CE"/>
    <w:rsid w:val="00832950"/>
    <w:rsid w:val="00833137"/>
    <w:rsid w:val="00833BCE"/>
    <w:rsid w:val="00836473"/>
    <w:rsid w:val="00836D57"/>
    <w:rsid w:val="00837405"/>
    <w:rsid w:val="00843205"/>
    <w:rsid w:val="00844120"/>
    <w:rsid w:val="00844ADB"/>
    <w:rsid w:val="00845BEC"/>
    <w:rsid w:val="00846787"/>
    <w:rsid w:val="008507B5"/>
    <w:rsid w:val="00851566"/>
    <w:rsid w:val="00852C58"/>
    <w:rsid w:val="00854071"/>
    <w:rsid w:val="008557A4"/>
    <w:rsid w:val="00855A50"/>
    <w:rsid w:val="008566C1"/>
    <w:rsid w:val="0085682D"/>
    <w:rsid w:val="0085753F"/>
    <w:rsid w:val="008576CB"/>
    <w:rsid w:val="008632AD"/>
    <w:rsid w:val="00867705"/>
    <w:rsid w:val="0086789D"/>
    <w:rsid w:val="00872A17"/>
    <w:rsid w:val="0087478E"/>
    <w:rsid w:val="0088298C"/>
    <w:rsid w:val="008833EC"/>
    <w:rsid w:val="00883880"/>
    <w:rsid w:val="008863F5"/>
    <w:rsid w:val="00891980"/>
    <w:rsid w:val="008941FA"/>
    <w:rsid w:val="00894344"/>
    <w:rsid w:val="008947AE"/>
    <w:rsid w:val="008947C7"/>
    <w:rsid w:val="00896228"/>
    <w:rsid w:val="0089679E"/>
    <w:rsid w:val="008974EE"/>
    <w:rsid w:val="008A3330"/>
    <w:rsid w:val="008A4F84"/>
    <w:rsid w:val="008A71A7"/>
    <w:rsid w:val="008B2903"/>
    <w:rsid w:val="008B2918"/>
    <w:rsid w:val="008B4D1C"/>
    <w:rsid w:val="008B6AF8"/>
    <w:rsid w:val="008C04B4"/>
    <w:rsid w:val="008C09E2"/>
    <w:rsid w:val="008C488D"/>
    <w:rsid w:val="008D084D"/>
    <w:rsid w:val="008D11C5"/>
    <w:rsid w:val="008D1878"/>
    <w:rsid w:val="008D21F4"/>
    <w:rsid w:val="008D479B"/>
    <w:rsid w:val="008E00D9"/>
    <w:rsid w:val="008E0F83"/>
    <w:rsid w:val="008E1562"/>
    <w:rsid w:val="008E2992"/>
    <w:rsid w:val="008E4D8B"/>
    <w:rsid w:val="008E5965"/>
    <w:rsid w:val="008F0202"/>
    <w:rsid w:val="008F0686"/>
    <w:rsid w:val="008F40A3"/>
    <w:rsid w:val="008F4D16"/>
    <w:rsid w:val="008F60EA"/>
    <w:rsid w:val="00901D1F"/>
    <w:rsid w:val="0090552A"/>
    <w:rsid w:val="00905E4B"/>
    <w:rsid w:val="00906ABE"/>
    <w:rsid w:val="009078A7"/>
    <w:rsid w:val="00907CFF"/>
    <w:rsid w:val="009101B6"/>
    <w:rsid w:val="009105CA"/>
    <w:rsid w:val="00912F19"/>
    <w:rsid w:val="0091440F"/>
    <w:rsid w:val="009146A1"/>
    <w:rsid w:val="00914A29"/>
    <w:rsid w:val="00914E83"/>
    <w:rsid w:val="00914EF3"/>
    <w:rsid w:val="009164D9"/>
    <w:rsid w:val="0091704D"/>
    <w:rsid w:val="00921106"/>
    <w:rsid w:val="0092296D"/>
    <w:rsid w:val="0092404E"/>
    <w:rsid w:val="009245A7"/>
    <w:rsid w:val="00927135"/>
    <w:rsid w:val="0093012D"/>
    <w:rsid w:val="009306E8"/>
    <w:rsid w:val="00933D66"/>
    <w:rsid w:val="00940038"/>
    <w:rsid w:val="00940614"/>
    <w:rsid w:val="009419CF"/>
    <w:rsid w:val="009439FC"/>
    <w:rsid w:val="00944D55"/>
    <w:rsid w:val="00950146"/>
    <w:rsid w:val="00950476"/>
    <w:rsid w:val="00952875"/>
    <w:rsid w:val="00956754"/>
    <w:rsid w:val="009570C7"/>
    <w:rsid w:val="00957FD3"/>
    <w:rsid w:val="00960E71"/>
    <w:rsid w:val="009618DF"/>
    <w:rsid w:val="00963E09"/>
    <w:rsid w:val="00967557"/>
    <w:rsid w:val="00967DB6"/>
    <w:rsid w:val="00970897"/>
    <w:rsid w:val="00971099"/>
    <w:rsid w:val="00971AD9"/>
    <w:rsid w:val="00973DD1"/>
    <w:rsid w:val="00973F96"/>
    <w:rsid w:val="00974175"/>
    <w:rsid w:val="00974338"/>
    <w:rsid w:val="00974AFC"/>
    <w:rsid w:val="00976944"/>
    <w:rsid w:val="00981477"/>
    <w:rsid w:val="00983001"/>
    <w:rsid w:val="00984B5A"/>
    <w:rsid w:val="00986191"/>
    <w:rsid w:val="00987F76"/>
    <w:rsid w:val="009905D4"/>
    <w:rsid w:val="00990690"/>
    <w:rsid w:val="00990FB0"/>
    <w:rsid w:val="009912B7"/>
    <w:rsid w:val="0099374D"/>
    <w:rsid w:val="00996E00"/>
    <w:rsid w:val="00997D2A"/>
    <w:rsid w:val="00997D97"/>
    <w:rsid w:val="009A2650"/>
    <w:rsid w:val="009A7ACA"/>
    <w:rsid w:val="009B00B5"/>
    <w:rsid w:val="009B376B"/>
    <w:rsid w:val="009B610F"/>
    <w:rsid w:val="009C15DE"/>
    <w:rsid w:val="009C1891"/>
    <w:rsid w:val="009C201F"/>
    <w:rsid w:val="009C3062"/>
    <w:rsid w:val="009C3369"/>
    <w:rsid w:val="009C449E"/>
    <w:rsid w:val="009C573E"/>
    <w:rsid w:val="009C5CC3"/>
    <w:rsid w:val="009C7515"/>
    <w:rsid w:val="009D14CA"/>
    <w:rsid w:val="009D2018"/>
    <w:rsid w:val="009D5C1D"/>
    <w:rsid w:val="009E1525"/>
    <w:rsid w:val="009E28D1"/>
    <w:rsid w:val="009E3CF5"/>
    <w:rsid w:val="009E5B81"/>
    <w:rsid w:val="009E6254"/>
    <w:rsid w:val="009E6906"/>
    <w:rsid w:val="009E6C9B"/>
    <w:rsid w:val="009F2593"/>
    <w:rsid w:val="009F3197"/>
    <w:rsid w:val="009F517A"/>
    <w:rsid w:val="009F597A"/>
    <w:rsid w:val="00A004FC"/>
    <w:rsid w:val="00A03568"/>
    <w:rsid w:val="00A03E41"/>
    <w:rsid w:val="00A04762"/>
    <w:rsid w:val="00A05EB3"/>
    <w:rsid w:val="00A06011"/>
    <w:rsid w:val="00A06B5C"/>
    <w:rsid w:val="00A1056C"/>
    <w:rsid w:val="00A12F3E"/>
    <w:rsid w:val="00A16A06"/>
    <w:rsid w:val="00A170B9"/>
    <w:rsid w:val="00A17B4E"/>
    <w:rsid w:val="00A17F42"/>
    <w:rsid w:val="00A2291C"/>
    <w:rsid w:val="00A25840"/>
    <w:rsid w:val="00A25C3C"/>
    <w:rsid w:val="00A2726E"/>
    <w:rsid w:val="00A30FAB"/>
    <w:rsid w:val="00A32F82"/>
    <w:rsid w:val="00A339F5"/>
    <w:rsid w:val="00A3466C"/>
    <w:rsid w:val="00A34A34"/>
    <w:rsid w:val="00A3558B"/>
    <w:rsid w:val="00A35B4A"/>
    <w:rsid w:val="00A37491"/>
    <w:rsid w:val="00A403EE"/>
    <w:rsid w:val="00A4121A"/>
    <w:rsid w:val="00A41365"/>
    <w:rsid w:val="00A42467"/>
    <w:rsid w:val="00A461BF"/>
    <w:rsid w:val="00A46846"/>
    <w:rsid w:val="00A473B7"/>
    <w:rsid w:val="00A47768"/>
    <w:rsid w:val="00A51348"/>
    <w:rsid w:val="00A51408"/>
    <w:rsid w:val="00A51D17"/>
    <w:rsid w:val="00A545DA"/>
    <w:rsid w:val="00A5517C"/>
    <w:rsid w:val="00A57049"/>
    <w:rsid w:val="00A570BA"/>
    <w:rsid w:val="00A5791B"/>
    <w:rsid w:val="00A600B6"/>
    <w:rsid w:val="00A61AF8"/>
    <w:rsid w:val="00A624B6"/>
    <w:rsid w:val="00A6526E"/>
    <w:rsid w:val="00A657AA"/>
    <w:rsid w:val="00A66AD2"/>
    <w:rsid w:val="00A7375F"/>
    <w:rsid w:val="00A753CD"/>
    <w:rsid w:val="00A77442"/>
    <w:rsid w:val="00A80718"/>
    <w:rsid w:val="00A83425"/>
    <w:rsid w:val="00A8474C"/>
    <w:rsid w:val="00A85F2B"/>
    <w:rsid w:val="00A864AC"/>
    <w:rsid w:val="00A86912"/>
    <w:rsid w:val="00A91C5B"/>
    <w:rsid w:val="00A93465"/>
    <w:rsid w:val="00AA455D"/>
    <w:rsid w:val="00AA4B8F"/>
    <w:rsid w:val="00AA5354"/>
    <w:rsid w:val="00AA640F"/>
    <w:rsid w:val="00AA6753"/>
    <w:rsid w:val="00AB0AB2"/>
    <w:rsid w:val="00AB1956"/>
    <w:rsid w:val="00AB3342"/>
    <w:rsid w:val="00AB38A8"/>
    <w:rsid w:val="00AB4A5F"/>
    <w:rsid w:val="00AC0DD2"/>
    <w:rsid w:val="00AC38E8"/>
    <w:rsid w:val="00AC5FB5"/>
    <w:rsid w:val="00AC666A"/>
    <w:rsid w:val="00AC71B6"/>
    <w:rsid w:val="00AC7C36"/>
    <w:rsid w:val="00AC7EC7"/>
    <w:rsid w:val="00AD114C"/>
    <w:rsid w:val="00AD2030"/>
    <w:rsid w:val="00AD30B8"/>
    <w:rsid w:val="00AD353A"/>
    <w:rsid w:val="00AD4CAC"/>
    <w:rsid w:val="00AD4F65"/>
    <w:rsid w:val="00AD5B8B"/>
    <w:rsid w:val="00AD5F60"/>
    <w:rsid w:val="00AE1956"/>
    <w:rsid w:val="00AE1B55"/>
    <w:rsid w:val="00AE232C"/>
    <w:rsid w:val="00AE2FDF"/>
    <w:rsid w:val="00AE3BE3"/>
    <w:rsid w:val="00AE5004"/>
    <w:rsid w:val="00AE579B"/>
    <w:rsid w:val="00AE60A5"/>
    <w:rsid w:val="00AF1FBC"/>
    <w:rsid w:val="00AF4E2C"/>
    <w:rsid w:val="00AF78B9"/>
    <w:rsid w:val="00B005DE"/>
    <w:rsid w:val="00B05555"/>
    <w:rsid w:val="00B069DC"/>
    <w:rsid w:val="00B07868"/>
    <w:rsid w:val="00B1261F"/>
    <w:rsid w:val="00B13180"/>
    <w:rsid w:val="00B13826"/>
    <w:rsid w:val="00B13BED"/>
    <w:rsid w:val="00B13EF3"/>
    <w:rsid w:val="00B160BE"/>
    <w:rsid w:val="00B16CAE"/>
    <w:rsid w:val="00B16E85"/>
    <w:rsid w:val="00B236B5"/>
    <w:rsid w:val="00B24222"/>
    <w:rsid w:val="00B258E9"/>
    <w:rsid w:val="00B262C0"/>
    <w:rsid w:val="00B307D9"/>
    <w:rsid w:val="00B31062"/>
    <w:rsid w:val="00B31612"/>
    <w:rsid w:val="00B32F8D"/>
    <w:rsid w:val="00B37FFD"/>
    <w:rsid w:val="00B41432"/>
    <w:rsid w:val="00B420B1"/>
    <w:rsid w:val="00B437E4"/>
    <w:rsid w:val="00B444F5"/>
    <w:rsid w:val="00B44BEC"/>
    <w:rsid w:val="00B452F2"/>
    <w:rsid w:val="00B46882"/>
    <w:rsid w:val="00B468E2"/>
    <w:rsid w:val="00B4692A"/>
    <w:rsid w:val="00B46C0D"/>
    <w:rsid w:val="00B46D1F"/>
    <w:rsid w:val="00B46DD0"/>
    <w:rsid w:val="00B474A2"/>
    <w:rsid w:val="00B5078B"/>
    <w:rsid w:val="00B512A1"/>
    <w:rsid w:val="00B5696A"/>
    <w:rsid w:val="00B57223"/>
    <w:rsid w:val="00B61971"/>
    <w:rsid w:val="00B64902"/>
    <w:rsid w:val="00B66C59"/>
    <w:rsid w:val="00B674AE"/>
    <w:rsid w:val="00B70088"/>
    <w:rsid w:val="00B73371"/>
    <w:rsid w:val="00B7345D"/>
    <w:rsid w:val="00B7504D"/>
    <w:rsid w:val="00B76CC0"/>
    <w:rsid w:val="00B77406"/>
    <w:rsid w:val="00B776EE"/>
    <w:rsid w:val="00B8031C"/>
    <w:rsid w:val="00B80F0A"/>
    <w:rsid w:val="00B856FD"/>
    <w:rsid w:val="00B90DB9"/>
    <w:rsid w:val="00B93829"/>
    <w:rsid w:val="00B93863"/>
    <w:rsid w:val="00B96D32"/>
    <w:rsid w:val="00B970E5"/>
    <w:rsid w:val="00B9712D"/>
    <w:rsid w:val="00BA054A"/>
    <w:rsid w:val="00BA0D2C"/>
    <w:rsid w:val="00BA2789"/>
    <w:rsid w:val="00BA2B5B"/>
    <w:rsid w:val="00BA381D"/>
    <w:rsid w:val="00BA5093"/>
    <w:rsid w:val="00BA5AB2"/>
    <w:rsid w:val="00BA6EF3"/>
    <w:rsid w:val="00BB0F90"/>
    <w:rsid w:val="00BB1571"/>
    <w:rsid w:val="00BB1ECB"/>
    <w:rsid w:val="00BB2954"/>
    <w:rsid w:val="00BB2C9D"/>
    <w:rsid w:val="00BB3282"/>
    <w:rsid w:val="00BB552D"/>
    <w:rsid w:val="00BB5E84"/>
    <w:rsid w:val="00BB7994"/>
    <w:rsid w:val="00BC066E"/>
    <w:rsid w:val="00BC1280"/>
    <w:rsid w:val="00BC32DD"/>
    <w:rsid w:val="00BC3E54"/>
    <w:rsid w:val="00BC5015"/>
    <w:rsid w:val="00BC7B30"/>
    <w:rsid w:val="00BD2957"/>
    <w:rsid w:val="00BD3F12"/>
    <w:rsid w:val="00BD4850"/>
    <w:rsid w:val="00BD4B53"/>
    <w:rsid w:val="00BD4B95"/>
    <w:rsid w:val="00BD72CC"/>
    <w:rsid w:val="00BE1E7D"/>
    <w:rsid w:val="00BE30D7"/>
    <w:rsid w:val="00BE3E50"/>
    <w:rsid w:val="00BE3FF1"/>
    <w:rsid w:val="00BE47AE"/>
    <w:rsid w:val="00BE4D3F"/>
    <w:rsid w:val="00BE4D64"/>
    <w:rsid w:val="00BE5B13"/>
    <w:rsid w:val="00BE65FD"/>
    <w:rsid w:val="00BE6DBB"/>
    <w:rsid w:val="00BF00C1"/>
    <w:rsid w:val="00BF0D88"/>
    <w:rsid w:val="00BF3CE1"/>
    <w:rsid w:val="00BF7F70"/>
    <w:rsid w:val="00C0201A"/>
    <w:rsid w:val="00C04249"/>
    <w:rsid w:val="00C04DB6"/>
    <w:rsid w:val="00C07E64"/>
    <w:rsid w:val="00C12C95"/>
    <w:rsid w:val="00C132C0"/>
    <w:rsid w:val="00C167DC"/>
    <w:rsid w:val="00C21884"/>
    <w:rsid w:val="00C22163"/>
    <w:rsid w:val="00C22C02"/>
    <w:rsid w:val="00C24440"/>
    <w:rsid w:val="00C24681"/>
    <w:rsid w:val="00C264A3"/>
    <w:rsid w:val="00C3120B"/>
    <w:rsid w:val="00C333EB"/>
    <w:rsid w:val="00C40763"/>
    <w:rsid w:val="00C410F2"/>
    <w:rsid w:val="00C43070"/>
    <w:rsid w:val="00C43E71"/>
    <w:rsid w:val="00C46299"/>
    <w:rsid w:val="00C47B59"/>
    <w:rsid w:val="00C518CE"/>
    <w:rsid w:val="00C51D7C"/>
    <w:rsid w:val="00C5341A"/>
    <w:rsid w:val="00C53BFE"/>
    <w:rsid w:val="00C56AD2"/>
    <w:rsid w:val="00C577A5"/>
    <w:rsid w:val="00C63917"/>
    <w:rsid w:val="00C63B45"/>
    <w:rsid w:val="00C651DA"/>
    <w:rsid w:val="00C6781B"/>
    <w:rsid w:val="00C67D0F"/>
    <w:rsid w:val="00C7016C"/>
    <w:rsid w:val="00C704F5"/>
    <w:rsid w:val="00C70ADD"/>
    <w:rsid w:val="00C749EE"/>
    <w:rsid w:val="00C74D84"/>
    <w:rsid w:val="00C76D6C"/>
    <w:rsid w:val="00C77195"/>
    <w:rsid w:val="00C77BE4"/>
    <w:rsid w:val="00C80266"/>
    <w:rsid w:val="00C8191C"/>
    <w:rsid w:val="00C86EBE"/>
    <w:rsid w:val="00C937DB"/>
    <w:rsid w:val="00C94752"/>
    <w:rsid w:val="00C971D1"/>
    <w:rsid w:val="00C978F2"/>
    <w:rsid w:val="00C97E1A"/>
    <w:rsid w:val="00CA1333"/>
    <w:rsid w:val="00CA15C0"/>
    <w:rsid w:val="00CA1C48"/>
    <w:rsid w:val="00CA1DC3"/>
    <w:rsid w:val="00CA6411"/>
    <w:rsid w:val="00CA77DC"/>
    <w:rsid w:val="00CB102F"/>
    <w:rsid w:val="00CB526E"/>
    <w:rsid w:val="00CB577C"/>
    <w:rsid w:val="00CB7BD2"/>
    <w:rsid w:val="00CC09F7"/>
    <w:rsid w:val="00CC0D1F"/>
    <w:rsid w:val="00CC1E16"/>
    <w:rsid w:val="00CC3B9D"/>
    <w:rsid w:val="00CC40B0"/>
    <w:rsid w:val="00CC5CB4"/>
    <w:rsid w:val="00CC6B81"/>
    <w:rsid w:val="00CD27D6"/>
    <w:rsid w:val="00CD59C5"/>
    <w:rsid w:val="00CD65AB"/>
    <w:rsid w:val="00CD7CBB"/>
    <w:rsid w:val="00CE17EF"/>
    <w:rsid w:val="00CE21E1"/>
    <w:rsid w:val="00CE2352"/>
    <w:rsid w:val="00CE3B49"/>
    <w:rsid w:val="00CE6854"/>
    <w:rsid w:val="00CE6D77"/>
    <w:rsid w:val="00CF21F2"/>
    <w:rsid w:val="00CF2C2F"/>
    <w:rsid w:val="00CF372F"/>
    <w:rsid w:val="00CF3979"/>
    <w:rsid w:val="00CF50A3"/>
    <w:rsid w:val="00CF695C"/>
    <w:rsid w:val="00D0569A"/>
    <w:rsid w:val="00D057C6"/>
    <w:rsid w:val="00D106B4"/>
    <w:rsid w:val="00D10A1A"/>
    <w:rsid w:val="00D11BBF"/>
    <w:rsid w:val="00D14A26"/>
    <w:rsid w:val="00D15769"/>
    <w:rsid w:val="00D16BAF"/>
    <w:rsid w:val="00D20703"/>
    <w:rsid w:val="00D2073F"/>
    <w:rsid w:val="00D208CE"/>
    <w:rsid w:val="00D21763"/>
    <w:rsid w:val="00D22007"/>
    <w:rsid w:val="00D2265E"/>
    <w:rsid w:val="00D23250"/>
    <w:rsid w:val="00D236CB"/>
    <w:rsid w:val="00D27278"/>
    <w:rsid w:val="00D2746D"/>
    <w:rsid w:val="00D31F98"/>
    <w:rsid w:val="00D33E5F"/>
    <w:rsid w:val="00D3550D"/>
    <w:rsid w:val="00D3687D"/>
    <w:rsid w:val="00D41CF2"/>
    <w:rsid w:val="00D42FC9"/>
    <w:rsid w:val="00D435AC"/>
    <w:rsid w:val="00D43FED"/>
    <w:rsid w:val="00D45CF8"/>
    <w:rsid w:val="00D47FC1"/>
    <w:rsid w:val="00D518CF"/>
    <w:rsid w:val="00D52738"/>
    <w:rsid w:val="00D538A7"/>
    <w:rsid w:val="00D541EE"/>
    <w:rsid w:val="00D55D61"/>
    <w:rsid w:val="00D62BCD"/>
    <w:rsid w:val="00D63092"/>
    <w:rsid w:val="00D67E47"/>
    <w:rsid w:val="00D70F05"/>
    <w:rsid w:val="00D72D18"/>
    <w:rsid w:val="00D72D39"/>
    <w:rsid w:val="00D73381"/>
    <w:rsid w:val="00D762F9"/>
    <w:rsid w:val="00D769D0"/>
    <w:rsid w:val="00D76F2F"/>
    <w:rsid w:val="00D85356"/>
    <w:rsid w:val="00D86CF8"/>
    <w:rsid w:val="00D86F10"/>
    <w:rsid w:val="00D92C7C"/>
    <w:rsid w:val="00D9389F"/>
    <w:rsid w:val="00D94579"/>
    <w:rsid w:val="00D94AF5"/>
    <w:rsid w:val="00D954EE"/>
    <w:rsid w:val="00D9666B"/>
    <w:rsid w:val="00DA01CE"/>
    <w:rsid w:val="00DA0228"/>
    <w:rsid w:val="00DA177A"/>
    <w:rsid w:val="00DA233D"/>
    <w:rsid w:val="00DA3D3D"/>
    <w:rsid w:val="00DA45E7"/>
    <w:rsid w:val="00DA468F"/>
    <w:rsid w:val="00DA6CCE"/>
    <w:rsid w:val="00DA70C9"/>
    <w:rsid w:val="00DB5706"/>
    <w:rsid w:val="00DB6B25"/>
    <w:rsid w:val="00DC317A"/>
    <w:rsid w:val="00DC3D3F"/>
    <w:rsid w:val="00DC746C"/>
    <w:rsid w:val="00DD2201"/>
    <w:rsid w:val="00DD3F96"/>
    <w:rsid w:val="00DD6E47"/>
    <w:rsid w:val="00DE1A09"/>
    <w:rsid w:val="00DE40EB"/>
    <w:rsid w:val="00DE4D9D"/>
    <w:rsid w:val="00DE6215"/>
    <w:rsid w:val="00DE7358"/>
    <w:rsid w:val="00DE7CB1"/>
    <w:rsid w:val="00DF1DBC"/>
    <w:rsid w:val="00DF295F"/>
    <w:rsid w:val="00DF2BD3"/>
    <w:rsid w:val="00DF3441"/>
    <w:rsid w:val="00DF42C9"/>
    <w:rsid w:val="00DF5493"/>
    <w:rsid w:val="00DF65A9"/>
    <w:rsid w:val="00DF79EE"/>
    <w:rsid w:val="00E114E8"/>
    <w:rsid w:val="00E1427F"/>
    <w:rsid w:val="00E1508F"/>
    <w:rsid w:val="00E15611"/>
    <w:rsid w:val="00E16E5B"/>
    <w:rsid w:val="00E17F35"/>
    <w:rsid w:val="00E218C4"/>
    <w:rsid w:val="00E22FB1"/>
    <w:rsid w:val="00E26398"/>
    <w:rsid w:val="00E30DCC"/>
    <w:rsid w:val="00E339D2"/>
    <w:rsid w:val="00E342E2"/>
    <w:rsid w:val="00E34D7E"/>
    <w:rsid w:val="00E374A3"/>
    <w:rsid w:val="00E4224E"/>
    <w:rsid w:val="00E455DB"/>
    <w:rsid w:val="00E52296"/>
    <w:rsid w:val="00E57AB2"/>
    <w:rsid w:val="00E612D5"/>
    <w:rsid w:val="00E61E8D"/>
    <w:rsid w:val="00E63A6D"/>
    <w:rsid w:val="00E64DE3"/>
    <w:rsid w:val="00E65072"/>
    <w:rsid w:val="00E6678A"/>
    <w:rsid w:val="00E703D0"/>
    <w:rsid w:val="00E70EA8"/>
    <w:rsid w:val="00E728F6"/>
    <w:rsid w:val="00E8130A"/>
    <w:rsid w:val="00E8240F"/>
    <w:rsid w:val="00E827CB"/>
    <w:rsid w:val="00E86488"/>
    <w:rsid w:val="00E86747"/>
    <w:rsid w:val="00E8682E"/>
    <w:rsid w:val="00E874C7"/>
    <w:rsid w:val="00E87F4B"/>
    <w:rsid w:val="00E90312"/>
    <w:rsid w:val="00E916D8"/>
    <w:rsid w:val="00E94505"/>
    <w:rsid w:val="00E9477E"/>
    <w:rsid w:val="00E954F0"/>
    <w:rsid w:val="00E960DE"/>
    <w:rsid w:val="00EA7573"/>
    <w:rsid w:val="00EB2DF9"/>
    <w:rsid w:val="00EB2FC2"/>
    <w:rsid w:val="00EB3745"/>
    <w:rsid w:val="00EB4942"/>
    <w:rsid w:val="00EC0894"/>
    <w:rsid w:val="00EC19F6"/>
    <w:rsid w:val="00EC26CD"/>
    <w:rsid w:val="00EC4066"/>
    <w:rsid w:val="00EC47BA"/>
    <w:rsid w:val="00EC6E59"/>
    <w:rsid w:val="00EC719B"/>
    <w:rsid w:val="00EC7B53"/>
    <w:rsid w:val="00ED12FA"/>
    <w:rsid w:val="00ED1FF8"/>
    <w:rsid w:val="00ED216F"/>
    <w:rsid w:val="00ED634E"/>
    <w:rsid w:val="00ED7264"/>
    <w:rsid w:val="00EE08C0"/>
    <w:rsid w:val="00EE1D11"/>
    <w:rsid w:val="00EE3742"/>
    <w:rsid w:val="00EE4CA1"/>
    <w:rsid w:val="00EE5359"/>
    <w:rsid w:val="00EE5B82"/>
    <w:rsid w:val="00EE672E"/>
    <w:rsid w:val="00EF0387"/>
    <w:rsid w:val="00EF0D1D"/>
    <w:rsid w:val="00EF29CC"/>
    <w:rsid w:val="00EF355A"/>
    <w:rsid w:val="00EF3B7A"/>
    <w:rsid w:val="00EF3C40"/>
    <w:rsid w:val="00EF59E1"/>
    <w:rsid w:val="00EF6EA3"/>
    <w:rsid w:val="00EF7B1B"/>
    <w:rsid w:val="00F00092"/>
    <w:rsid w:val="00F00D19"/>
    <w:rsid w:val="00F01BFC"/>
    <w:rsid w:val="00F036CE"/>
    <w:rsid w:val="00F06188"/>
    <w:rsid w:val="00F10D26"/>
    <w:rsid w:val="00F13101"/>
    <w:rsid w:val="00F141CA"/>
    <w:rsid w:val="00F15C3A"/>
    <w:rsid w:val="00F203D9"/>
    <w:rsid w:val="00F23EFF"/>
    <w:rsid w:val="00F24FA7"/>
    <w:rsid w:val="00F30FC2"/>
    <w:rsid w:val="00F318AB"/>
    <w:rsid w:val="00F33466"/>
    <w:rsid w:val="00F37066"/>
    <w:rsid w:val="00F370B0"/>
    <w:rsid w:val="00F37B43"/>
    <w:rsid w:val="00F417D6"/>
    <w:rsid w:val="00F41E6D"/>
    <w:rsid w:val="00F432A6"/>
    <w:rsid w:val="00F43F4E"/>
    <w:rsid w:val="00F4481A"/>
    <w:rsid w:val="00F46EBB"/>
    <w:rsid w:val="00F47F4C"/>
    <w:rsid w:val="00F50BD5"/>
    <w:rsid w:val="00F51A0C"/>
    <w:rsid w:val="00F545F9"/>
    <w:rsid w:val="00F565E8"/>
    <w:rsid w:val="00F61884"/>
    <w:rsid w:val="00F63D43"/>
    <w:rsid w:val="00F65439"/>
    <w:rsid w:val="00F66417"/>
    <w:rsid w:val="00F6746E"/>
    <w:rsid w:val="00F7019F"/>
    <w:rsid w:val="00F719F7"/>
    <w:rsid w:val="00F7332E"/>
    <w:rsid w:val="00F75EF2"/>
    <w:rsid w:val="00F76720"/>
    <w:rsid w:val="00F76725"/>
    <w:rsid w:val="00F7684A"/>
    <w:rsid w:val="00F8081E"/>
    <w:rsid w:val="00F81781"/>
    <w:rsid w:val="00F81EBC"/>
    <w:rsid w:val="00F821B8"/>
    <w:rsid w:val="00F82E96"/>
    <w:rsid w:val="00F861E6"/>
    <w:rsid w:val="00F871FC"/>
    <w:rsid w:val="00F90402"/>
    <w:rsid w:val="00F927BE"/>
    <w:rsid w:val="00F971E9"/>
    <w:rsid w:val="00F97DCD"/>
    <w:rsid w:val="00FA128E"/>
    <w:rsid w:val="00FA24E1"/>
    <w:rsid w:val="00FA3CA5"/>
    <w:rsid w:val="00FA605A"/>
    <w:rsid w:val="00FB01D2"/>
    <w:rsid w:val="00FB4438"/>
    <w:rsid w:val="00FB5661"/>
    <w:rsid w:val="00FC0443"/>
    <w:rsid w:val="00FC0BFB"/>
    <w:rsid w:val="00FC3BEC"/>
    <w:rsid w:val="00FD1B2B"/>
    <w:rsid w:val="00FD290C"/>
    <w:rsid w:val="00FD46B1"/>
    <w:rsid w:val="00FD5B97"/>
    <w:rsid w:val="00FD5F06"/>
    <w:rsid w:val="00FE0573"/>
    <w:rsid w:val="00FE123C"/>
    <w:rsid w:val="00FE14C8"/>
    <w:rsid w:val="00FE16BA"/>
    <w:rsid w:val="00FF0F3A"/>
    <w:rsid w:val="00FF4FD4"/>
    <w:rsid w:val="00FF601C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F6"/>
  </w:style>
  <w:style w:type="paragraph" w:styleId="Heading1">
    <w:name w:val="heading 1"/>
    <w:basedOn w:val="Normal"/>
    <w:next w:val="Normal"/>
    <w:link w:val="Heading1Char"/>
    <w:uiPriority w:val="9"/>
    <w:qFormat/>
    <w:rsid w:val="00AB0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A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1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F6"/>
  </w:style>
  <w:style w:type="paragraph" w:styleId="Heading1">
    <w:name w:val="heading 1"/>
    <w:basedOn w:val="Normal"/>
    <w:next w:val="Normal"/>
    <w:link w:val="Heading1Char"/>
    <w:uiPriority w:val="9"/>
    <w:qFormat/>
    <w:rsid w:val="00AB0A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A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A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0A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F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1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9987E-25B2-4DC4-A76E-872F72EC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2875</TotalTime>
  <Pages>18</Pages>
  <Words>3383</Words>
  <Characters>19284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3818</cp:revision>
  <dcterms:created xsi:type="dcterms:W3CDTF">2012-03-28T09:29:00Z</dcterms:created>
  <dcterms:modified xsi:type="dcterms:W3CDTF">2012-06-26T09:33:00Z</dcterms:modified>
</cp:coreProperties>
</file>