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BA" w:rsidRPr="00301AB4" w:rsidRDefault="006821BA" w:rsidP="00301AB4">
      <w:pPr>
        <w:pStyle w:val="Heading1"/>
        <w:rPr>
          <w:rFonts w:ascii="微软雅黑" w:eastAsia="微软雅黑" w:hAnsi="微软雅黑" w:hint="eastAsia"/>
        </w:rPr>
      </w:pPr>
      <w:r w:rsidRPr="00301AB4">
        <w:rPr>
          <w:rFonts w:ascii="微软雅黑" w:eastAsia="微软雅黑" w:hAnsi="微软雅黑" w:hint="eastAsia"/>
        </w:rPr>
        <w:t>一、模板规则说明</w:t>
      </w:r>
    </w:p>
    <w:p w:rsidR="00071461" w:rsidRPr="00D509DC" w:rsidRDefault="00071461" w:rsidP="00071461">
      <w:pPr>
        <w:rPr>
          <w:rFonts w:ascii="微软雅黑" w:eastAsia="微软雅黑" w:hAnsi="微软雅黑"/>
          <w:sz w:val="20"/>
          <w:szCs w:val="20"/>
        </w:rPr>
      </w:pPr>
      <w:r w:rsidRPr="00D509DC">
        <w:rPr>
          <w:rFonts w:ascii="微软雅黑" w:eastAsia="微软雅黑" w:hAnsi="微软雅黑"/>
          <w:sz w:val="20"/>
          <w:szCs w:val="20"/>
        </w:rPr>
        <w:t>html</w:t>
      </w:r>
      <w:r w:rsidRPr="00D509DC">
        <w:rPr>
          <w:rFonts w:ascii="微软雅黑" w:eastAsia="微软雅黑" w:hAnsi="微软雅黑" w:hint="eastAsia"/>
          <w:sz w:val="20"/>
          <w:szCs w:val="20"/>
        </w:rPr>
        <w:t>邮件模板和</w:t>
      </w:r>
      <w:r w:rsidRPr="00D509DC">
        <w:rPr>
          <w:rFonts w:ascii="微软雅黑" w:eastAsia="微软雅黑" w:hAnsi="微软雅黑"/>
          <w:sz w:val="20"/>
          <w:szCs w:val="20"/>
        </w:rPr>
        <w:t>html</w:t>
      </w:r>
      <w:r w:rsidRPr="00D509DC">
        <w:rPr>
          <w:rFonts w:ascii="微软雅黑" w:eastAsia="微软雅黑" w:hAnsi="微软雅黑" w:hint="eastAsia"/>
          <w:sz w:val="20"/>
          <w:szCs w:val="20"/>
        </w:rPr>
        <w:t>打印模板的解析</w:t>
      </w:r>
      <w:r w:rsidR="00DE1D28">
        <w:rPr>
          <w:rFonts w:ascii="微软雅黑" w:eastAsia="微软雅黑" w:hAnsi="微软雅黑" w:hint="eastAsia"/>
          <w:sz w:val="20"/>
          <w:szCs w:val="20"/>
        </w:rPr>
        <w:t>都是由一个统一的字符串模板解析类来处理的，因此html邮件模板和html打印模板的模板规则是一致的；其</w:t>
      </w:r>
      <w:r w:rsidRPr="00D509DC">
        <w:rPr>
          <w:rFonts w:ascii="微软雅黑" w:eastAsia="微软雅黑" w:hAnsi="微软雅黑" w:hint="eastAsia"/>
          <w:sz w:val="20"/>
          <w:szCs w:val="20"/>
        </w:rPr>
        <w:t>具体</w:t>
      </w:r>
      <w:r w:rsidR="00DE1D28">
        <w:rPr>
          <w:rFonts w:ascii="微软雅黑" w:eastAsia="微软雅黑" w:hAnsi="微软雅黑" w:hint="eastAsia"/>
          <w:sz w:val="20"/>
          <w:szCs w:val="20"/>
        </w:rPr>
        <w:t>的模板</w:t>
      </w:r>
      <w:r w:rsidRPr="00D509DC">
        <w:rPr>
          <w:rFonts w:ascii="微软雅黑" w:eastAsia="微软雅黑" w:hAnsi="微软雅黑" w:hint="eastAsia"/>
          <w:sz w:val="20"/>
          <w:szCs w:val="20"/>
        </w:rPr>
        <w:t>规则如下（主要就是</w:t>
      </w:r>
      <w:r w:rsidRPr="00D509DC">
        <w:rPr>
          <w:rFonts w:ascii="微软雅黑" w:eastAsia="微软雅黑" w:hAnsi="微软雅黑"/>
          <w:sz w:val="20"/>
          <w:szCs w:val="20"/>
        </w:rPr>
        <w:t>3</w:t>
      </w:r>
      <w:r w:rsidRPr="00D509DC">
        <w:rPr>
          <w:rFonts w:ascii="微软雅黑" w:eastAsia="微软雅黑" w:hAnsi="微软雅黑" w:hint="eastAsia"/>
          <w:sz w:val="20"/>
          <w:szCs w:val="20"/>
        </w:rPr>
        <w:t>点规则，加一点附加说明）：</w:t>
      </w:r>
    </w:p>
    <w:p w:rsidR="00071461" w:rsidRPr="00D509DC" w:rsidRDefault="00071461" w:rsidP="00071461">
      <w:pPr>
        <w:rPr>
          <w:rFonts w:ascii="微软雅黑" w:eastAsia="微软雅黑" w:hAnsi="微软雅黑"/>
          <w:sz w:val="20"/>
          <w:szCs w:val="20"/>
        </w:rPr>
      </w:pPr>
      <w:r w:rsidRPr="00D509DC">
        <w:rPr>
          <w:rFonts w:ascii="微软雅黑" w:eastAsia="微软雅黑" w:hAnsi="微软雅黑" w:hint="eastAsia"/>
          <w:sz w:val="20"/>
          <w:szCs w:val="20"/>
        </w:rPr>
        <w:t>（</w:t>
      </w:r>
      <w:r w:rsidR="00DE1D28">
        <w:rPr>
          <w:rFonts w:ascii="微软雅黑" w:eastAsia="微软雅黑" w:hAnsi="微软雅黑" w:hint="eastAsia"/>
          <w:sz w:val="20"/>
          <w:szCs w:val="20"/>
        </w:rPr>
        <w:t>注：</w:t>
      </w:r>
      <w:r w:rsidRPr="00D509DC">
        <w:rPr>
          <w:rFonts w:ascii="微软雅黑" w:eastAsia="微软雅黑" w:hAnsi="微软雅黑" w:hint="eastAsia"/>
          <w:sz w:val="20"/>
          <w:szCs w:val="20"/>
        </w:rPr>
        <w:t>我们没有采用第三方的模板引擎，主要是因为不想把模板规则弄的太复杂，增加大家的学习成本，我们的需求主要以显示</w:t>
      </w:r>
      <w:r w:rsidR="00E06C54">
        <w:rPr>
          <w:rFonts w:ascii="微软雅黑" w:eastAsia="微软雅黑" w:hAnsi="微软雅黑" w:hint="eastAsia"/>
          <w:sz w:val="20"/>
          <w:szCs w:val="20"/>
        </w:rPr>
        <w:t>为</w:t>
      </w:r>
      <w:r w:rsidRPr="00D509DC">
        <w:rPr>
          <w:rFonts w:ascii="微软雅黑" w:eastAsia="微软雅黑" w:hAnsi="微软雅黑" w:hint="eastAsia"/>
          <w:sz w:val="20"/>
          <w:szCs w:val="20"/>
        </w:rPr>
        <w:t>主，也不需要太复杂的</w:t>
      </w:r>
      <w:r w:rsidR="00E06C54">
        <w:rPr>
          <w:rFonts w:ascii="微软雅黑" w:eastAsia="微软雅黑" w:hAnsi="微软雅黑" w:hint="eastAsia"/>
          <w:sz w:val="20"/>
          <w:szCs w:val="20"/>
        </w:rPr>
        <w:t>计算和逻辑</w:t>
      </w:r>
      <w:r w:rsidRPr="00D509DC">
        <w:rPr>
          <w:rFonts w:ascii="微软雅黑" w:eastAsia="微软雅黑" w:hAnsi="微软雅黑" w:hint="eastAsia"/>
          <w:sz w:val="20"/>
          <w:szCs w:val="20"/>
        </w:rPr>
        <w:t>规则）</w:t>
      </w:r>
    </w:p>
    <w:p w:rsidR="00071461" w:rsidRPr="00D509DC" w:rsidRDefault="00071461" w:rsidP="00071461">
      <w:pPr>
        <w:rPr>
          <w:rFonts w:ascii="微软雅黑" w:eastAsia="微软雅黑" w:hAnsi="微软雅黑"/>
        </w:rPr>
      </w:pPr>
    </w:p>
    <w:p w:rsidR="00966215" w:rsidRPr="006821BA" w:rsidRDefault="00071461" w:rsidP="00301AB4">
      <w:pPr>
        <w:pStyle w:val="ListParagraph"/>
        <w:numPr>
          <w:ilvl w:val="0"/>
          <w:numId w:val="1"/>
        </w:numPr>
        <w:outlineLvl w:val="1"/>
        <w:rPr>
          <w:rFonts w:ascii="微软雅黑" w:eastAsia="微软雅黑" w:hAnsi="微软雅黑"/>
          <w:sz w:val="24"/>
          <w:szCs w:val="24"/>
        </w:rPr>
      </w:pP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对于输出的统一都使用</w:t>
      </w:r>
      <w:r w:rsidRPr="006821BA"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 &lt;%= XXXX%&gt;</w:t>
      </w: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的方式</w:t>
      </w:r>
    </w:p>
    <w:p w:rsidR="00012BD7" w:rsidRPr="00A63AA8" w:rsidRDefault="00071461" w:rsidP="00966215">
      <w:pPr>
        <w:pStyle w:val="ListParagraph"/>
        <w:ind w:left="360" w:firstLine="0"/>
        <w:rPr>
          <w:rFonts w:ascii="微软雅黑" w:eastAsia="微软雅黑" w:hAnsi="微软雅黑" w:cs="Consolas"/>
          <w:b/>
          <w:bCs/>
          <w:sz w:val="20"/>
          <w:szCs w:val="20"/>
        </w:rPr>
      </w:pPr>
      <w:r w:rsidRPr="00A63AA8">
        <w:rPr>
          <w:rFonts w:ascii="微软雅黑" w:eastAsia="微软雅黑" w:hAnsi="微软雅黑"/>
          <w:sz w:val="20"/>
          <w:szCs w:val="20"/>
        </w:rPr>
        <w:t>XXXX</w:t>
      </w:r>
      <w:r w:rsidRPr="00A63AA8">
        <w:rPr>
          <w:rFonts w:ascii="微软雅黑" w:eastAsia="微软雅黑" w:hAnsi="微软雅黑" w:hint="eastAsia"/>
          <w:sz w:val="20"/>
          <w:szCs w:val="20"/>
        </w:rPr>
        <w:t>则是</w:t>
      </w:r>
      <w:r w:rsidRPr="00A63AA8">
        <w:rPr>
          <w:rFonts w:ascii="微软雅黑" w:eastAsia="微软雅黑" w:hAnsi="微软雅黑" w:hint="eastAsia"/>
          <w:color w:val="2B91AF"/>
          <w:sz w:val="20"/>
          <w:szCs w:val="20"/>
        </w:rPr>
        <w:t>KeyValueVariables</w:t>
      </w:r>
      <w:r w:rsidRPr="00A63AA8">
        <w:rPr>
          <w:rFonts w:ascii="微软雅黑" w:eastAsia="微软雅黑" w:hAnsi="微软雅黑" w:hint="eastAsia"/>
          <w:sz w:val="20"/>
          <w:szCs w:val="20"/>
        </w:rPr>
        <w:t>的</w:t>
      </w:r>
      <w:r w:rsidRPr="00A63AA8">
        <w:rPr>
          <w:rFonts w:ascii="微软雅黑" w:eastAsia="微软雅黑" w:hAnsi="微软雅黑"/>
          <w:sz w:val="20"/>
          <w:szCs w:val="20"/>
        </w:rPr>
        <w:t>key</w:t>
      </w:r>
      <w:r w:rsidRPr="00A63AA8">
        <w:rPr>
          <w:rFonts w:ascii="微软雅黑" w:eastAsia="微软雅黑" w:hAnsi="微软雅黑" w:hint="eastAsia"/>
          <w:sz w:val="20"/>
          <w:szCs w:val="20"/>
        </w:rPr>
        <w:t>或者</w:t>
      </w:r>
      <w:r w:rsidR="00FC73D7" w:rsidRPr="00A63AA8">
        <w:rPr>
          <w:rFonts w:ascii="微软雅黑" w:eastAsia="微软雅黑" w:hAnsi="微软雅黑" w:hint="eastAsia"/>
          <w:color w:val="2B91AF"/>
          <w:sz w:val="20"/>
          <w:szCs w:val="20"/>
        </w:rPr>
        <w:t>KeyTableVariables</w:t>
      </w:r>
      <w:r w:rsidR="00B969AF" w:rsidRPr="00A63AA8">
        <w:rPr>
          <w:rFonts w:ascii="微软雅黑" w:eastAsia="微软雅黑" w:hAnsi="微软雅黑" w:hint="eastAsia"/>
          <w:sz w:val="20"/>
          <w:szCs w:val="20"/>
        </w:rPr>
        <w:t>里的某个</w:t>
      </w:r>
      <w:r w:rsidRPr="00A63AA8">
        <w:rPr>
          <w:rFonts w:ascii="微软雅黑" w:eastAsia="微软雅黑" w:hAnsi="微软雅黑" w:hint="eastAsia"/>
          <w:color w:val="2B91AF"/>
          <w:sz w:val="20"/>
          <w:szCs w:val="20"/>
        </w:rPr>
        <w:t>DataTable</w:t>
      </w:r>
      <w:r w:rsidR="00012BD7" w:rsidRPr="00A63AA8">
        <w:rPr>
          <w:rFonts w:ascii="微软雅黑" w:eastAsia="微软雅黑" w:hAnsi="微软雅黑" w:hint="eastAsia"/>
          <w:sz w:val="20"/>
          <w:szCs w:val="20"/>
        </w:rPr>
        <w:t>中</w:t>
      </w:r>
      <w:r w:rsidRPr="00A63AA8">
        <w:rPr>
          <w:rFonts w:ascii="微软雅黑" w:eastAsia="微软雅黑" w:hAnsi="微软雅黑" w:hint="eastAsia"/>
          <w:sz w:val="20"/>
          <w:szCs w:val="20"/>
        </w:rPr>
        <w:t>的列名</w:t>
      </w:r>
      <w:r w:rsidR="00372046">
        <w:rPr>
          <w:rFonts w:ascii="微软雅黑" w:eastAsia="微软雅黑" w:hAnsi="微软雅黑" w:hint="eastAsia"/>
          <w:sz w:val="20"/>
          <w:szCs w:val="20"/>
        </w:rPr>
        <w:t>（嵌套在某个循环里的话）</w:t>
      </w:r>
      <w:r w:rsidRPr="00A63AA8">
        <w:rPr>
          <w:rFonts w:ascii="微软雅黑" w:eastAsia="微软雅黑" w:hAnsi="微软雅黑" w:hint="eastAsia"/>
          <w:sz w:val="20"/>
          <w:szCs w:val="20"/>
        </w:rPr>
        <w:t>；在代码中，只需要传入“</w:t>
      </w:r>
      <w:r w:rsidRPr="00A63AA8">
        <w:rPr>
          <w:rFonts w:ascii="微软雅黑" w:eastAsia="微软雅黑" w:hAnsi="微软雅黑"/>
          <w:sz w:val="20"/>
          <w:szCs w:val="20"/>
        </w:rPr>
        <w:t>XXXX</w:t>
      </w:r>
      <w:r w:rsidRPr="00A63AA8">
        <w:rPr>
          <w:rFonts w:ascii="微软雅黑" w:eastAsia="微软雅黑" w:hAnsi="微软雅黑" w:hint="eastAsia"/>
          <w:sz w:val="20"/>
          <w:szCs w:val="20"/>
        </w:rPr>
        <w:t>”即可，如</w:t>
      </w:r>
      <w:r w:rsidRPr="00A63AA8">
        <w:rPr>
          <w:rFonts w:ascii="微软雅黑" w:eastAsia="微软雅黑" w:hAnsi="微软雅黑" w:cs="Consolas"/>
          <w:sz w:val="20"/>
          <w:szCs w:val="20"/>
        </w:rPr>
        <w:t>keyValues.Add</w:t>
      </w:r>
      <w:r w:rsidRPr="00A63AA8">
        <w:rPr>
          <w:rFonts w:ascii="微软雅黑" w:eastAsia="微软雅黑" w:hAnsi="微软雅黑" w:cs="Consolas"/>
          <w:b/>
          <w:bCs/>
          <w:sz w:val="20"/>
          <w:szCs w:val="20"/>
        </w:rPr>
        <w:t>(</w:t>
      </w:r>
      <w:r w:rsidRPr="00A63AA8">
        <w:rPr>
          <w:rFonts w:ascii="微软雅黑" w:eastAsia="微软雅黑" w:hAnsi="微软雅黑" w:cs="Consolas"/>
          <w:color w:val="A31515"/>
          <w:sz w:val="20"/>
          <w:szCs w:val="20"/>
        </w:rPr>
        <w:t>"XXXX"</w:t>
      </w:r>
      <w:r w:rsidRPr="00A63AA8">
        <w:rPr>
          <w:rFonts w:ascii="微软雅黑" w:eastAsia="微软雅黑" w:hAnsi="微软雅黑" w:cs="Consolas"/>
          <w:b/>
          <w:bCs/>
          <w:sz w:val="20"/>
          <w:szCs w:val="20"/>
        </w:rPr>
        <w:t xml:space="preserve">, </w:t>
      </w:r>
      <w:r w:rsidRPr="00A63AA8">
        <w:rPr>
          <w:rFonts w:ascii="微软雅黑" w:eastAsia="微软雅黑" w:hAnsi="微软雅黑" w:cs="Consolas"/>
          <w:color w:val="A31515"/>
          <w:sz w:val="20"/>
          <w:szCs w:val="20"/>
        </w:rPr>
        <w:t>"</w:t>
      </w:r>
      <w:r w:rsidRPr="00A63AA8">
        <w:rPr>
          <w:rFonts w:ascii="微软雅黑" w:eastAsia="微软雅黑" w:hAnsi="微软雅黑" w:hint="eastAsia"/>
          <w:color w:val="A31515"/>
          <w:sz w:val="20"/>
          <w:szCs w:val="20"/>
        </w:rPr>
        <w:t>要替换的真实数据内容</w:t>
      </w:r>
      <w:r w:rsidRPr="00A63AA8">
        <w:rPr>
          <w:rFonts w:ascii="微软雅黑" w:eastAsia="微软雅黑" w:hAnsi="微软雅黑" w:cs="Consolas"/>
          <w:color w:val="A31515"/>
          <w:sz w:val="20"/>
          <w:szCs w:val="20"/>
        </w:rPr>
        <w:t>"</w:t>
      </w:r>
      <w:r w:rsidR="00012BD7" w:rsidRPr="00A63AA8">
        <w:rPr>
          <w:rFonts w:ascii="微软雅黑" w:eastAsia="微软雅黑" w:hAnsi="微软雅黑" w:cs="Consolas"/>
          <w:b/>
          <w:bCs/>
          <w:sz w:val="20"/>
          <w:szCs w:val="20"/>
        </w:rPr>
        <w:t>)</w:t>
      </w:r>
      <w:r w:rsidR="00012BD7" w:rsidRPr="00A63AA8">
        <w:rPr>
          <w:rFonts w:ascii="微软雅黑" w:eastAsia="微软雅黑" w:hAnsi="微软雅黑" w:cs="Consolas" w:hint="eastAsia"/>
          <w:b/>
          <w:bCs/>
          <w:sz w:val="20"/>
          <w:szCs w:val="20"/>
        </w:rPr>
        <w:t>；</w:t>
      </w:r>
    </w:p>
    <w:p w:rsidR="00012BD7" w:rsidRPr="00A63AA8" w:rsidRDefault="00071461" w:rsidP="00012BD7">
      <w:pPr>
        <w:pStyle w:val="ListParagraph"/>
        <w:ind w:left="360" w:firstLine="0"/>
        <w:rPr>
          <w:rFonts w:ascii="微软雅黑" w:eastAsia="微软雅黑" w:hAnsi="微软雅黑"/>
          <w:sz w:val="20"/>
          <w:szCs w:val="20"/>
        </w:rPr>
      </w:pPr>
      <w:r w:rsidRPr="00A63AA8">
        <w:rPr>
          <w:rFonts w:ascii="微软雅黑" w:eastAsia="微软雅黑" w:hAnsi="微软雅黑" w:hint="eastAsia"/>
          <w:sz w:val="20"/>
          <w:szCs w:val="20"/>
        </w:rPr>
        <w:t>如果</w:t>
      </w:r>
      <w:r w:rsidRPr="00A63AA8">
        <w:rPr>
          <w:rFonts w:ascii="微软雅黑" w:eastAsia="微软雅黑" w:hAnsi="微软雅黑"/>
          <w:sz w:val="20"/>
          <w:szCs w:val="20"/>
        </w:rPr>
        <w:t>XXXX</w:t>
      </w:r>
      <w:r w:rsidRPr="00A63AA8">
        <w:rPr>
          <w:rFonts w:ascii="微软雅黑" w:eastAsia="微软雅黑" w:hAnsi="微软雅黑" w:hint="eastAsia"/>
          <w:sz w:val="20"/>
          <w:szCs w:val="20"/>
        </w:rPr>
        <w:t>没有设置，那么解析模板不会报错，只是</w:t>
      </w:r>
      <w:r w:rsidRPr="00A63AA8">
        <w:rPr>
          <w:rFonts w:ascii="微软雅黑" w:eastAsia="微软雅黑" w:hAnsi="微软雅黑"/>
          <w:sz w:val="20"/>
          <w:szCs w:val="20"/>
        </w:rPr>
        <w:t>&lt;%= XXXX%&gt;</w:t>
      </w:r>
      <w:r w:rsidRPr="00A63AA8">
        <w:rPr>
          <w:rFonts w:ascii="微软雅黑" w:eastAsia="微软雅黑" w:hAnsi="微软雅黑" w:hint="eastAsia"/>
          <w:sz w:val="20"/>
          <w:szCs w:val="20"/>
        </w:rPr>
        <w:t>就是输出</w:t>
      </w:r>
      <w:r w:rsidRPr="00A63AA8">
        <w:rPr>
          <w:rFonts w:ascii="微软雅黑" w:eastAsia="微软雅黑" w:hAnsi="微软雅黑"/>
          <w:sz w:val="20"/>
          <w:szCs w:val="20"/>
        </w:rPr>
        <w:t>string.Empty</w:t>
      </w:r>
      <w:r w:rsidRPr="00A63AA8">
        <w:rPr>
          <w:rFonts w:ascii="微软雅黑" w:eastAsia="微软雅黑" w:hAnsi="微软雅黑" w:hint="eastAsia"/>
          <w:sz w:val="20"/>
          <w:szCs w:val="20"/>
        </w:rPr>
        <w:t>了</w:t>
      </w:r>
      <w:r w:rsidR="00012BD7" w:rsidRPr="00A63AA8">
        <w:rPr>
          <w:rFonts w:ascii="微软雅黑" w:eastAsia="微软雅黑" w:hAnsi="微软雅黑" w:hint="eastAsia"/>
          <w:sz w:val="20"/>
          <w:szCs w:val="20"/>
        </w:rPr>
        <w:t>；</w:t>
      </w:r>
    </w:p>
    <w:p w:rsidR="00071461" w:rsidRPr="00A63AA8" w:rsidRDefault="00071461" w:rsidP="00012BD7">
      <w:pPr>
        <w:pStyle w:val="ListParagraph"/>
        <w:ind w:left="360" w:firstLine="0"/>
        <w:rPr>
          <w:rFonts w:ascii="微软雅黑" w:eastAsia="微软雅黑" w:hAnsi="微软雅黑"/>
          <w:sz w:val="20"/>
          <w:szCs w:val="20"/>
        </w:rPr>
      </w:pP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模板中用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&lt;%=XXXX%&gt;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、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 xml:space="preserve"> &lt;%=    XXXX%&gt;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与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&lt;%=XXXX        %&gt;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效果一样，也就是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XXXX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前后可以有空格不影响解析，但是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%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和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=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之间、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%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与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&lt;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之间、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%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与</w:t>
      </w:r>
      <w:r w:rsidRPr="00A63AA8">
        <w:rPr>
          <w:rFonts w:ascii="微软雅黑" w:eastAsia="微软雅黑" w:hAnsi="微软雅黑"/>
          <w:color w:val="1F497D"/>
          <w:sz w:val="20"/>
          <w:szCs w:val="20"/>
        </w:rPr>
        <w:t>&gt;</w:t>
      </w:r>
      <w:r w:rsidRPr="00A63AA8">
        <w:rPr>
          <w:rFonts w:ascii="微软雅黑" w:eastAsia="微软雅黑" w:hAnsi="微软雅黑" w:hint="eastAsia"/>
          <w:color w:val="1F497D"/>
          <w:sz w:val="20"/>
          <w:szCs w:val="20"/>
        </w:rPr>
        <w:t>之间不能有任何空；</w:t>
      </w:r>
    </w:p>
    <w:p w:rsidR="00071461" w:rsidRPr="00D509DC" w:rsidRDefault="00071461" w:rsidP="00071461">
      <w:pPr>
        <w:rPr>
          <w:rFonts w:ascii="微软雅黑" w:eastAsia="微软雅黑" w:hAnsi="微软雅黑"/>
        </w:rPr>
      </w:pPr>
    </w:p>
    <w:p w:rsidR="00DE1D57" w:rsidRPr="006821BA" w:rsidRDefault="00071461" w:rsidP="00301AB4">
      <w:pPr>
        <w:pStyle w:val="ListParagraph"/>
        <w:numPr>
          <w:ilvl w:val="0"/>
          <w:numId w:val="1"/>
        </w:numPr>
        <w:outlineLvl w:val="1"/>
        <w:rPr>
          <w:rFonts w:ascii="微软雅黑" w:eastAsia="微软雅黑" w:hAnsi="微软雅黑"/>
          <w:sz w:val="24"/>
          <w:szCs w:val="24"/>
        </w:rPr>
      </w:pP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支持循环输出，使用</w:t>
      </w:r>
      <w:r w:rsidRPr="006821BA">
        <w:rPr>
          <w:rFonts w:ascii="微软雅黑" w:eastAsia="微软雅黑" w:hAnsi="微软雅黑"/>
          <w:b/>
          <w:bCs/>
          <w:color w:val="FF0000"/>
          <w:sz w:val="24"/>
          <w:szCs w:val="24"/>
        </w:rPr>
        <w:t>2</w:t>
      </w: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个固定标记（</w:t>
      </w:r>
      <w:r w:rsidRPr="006821BA">
        <w:rPr>
          <w:rFonts w:ascii="微软雅黑" w:eastAsia="微软雅黑" w:hAnsi="微软雅黑"/>
          <w:b/>
          <w:bCs/>
          <w:color w:val="FF0000"/>
          <w:sz w:val="24"/>
          <w:szCs w:val="24"/>
        </w:rPr>
        <w:t>&lt;%TABLE_ROWS_BEGIN ID= YYYY%&gt;</w:t>
      </w: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和</w:t>
      </w:r>
      <w:r w:rsidRPr="006821BA">
        <w:rPr>
          <w:rFonts w:ascii="微软雅黑" w:eastAsia="微软雅黑" w:hAnsi="微软雅黑"/>
          <w:b/>
          <w:bCs/>
          <w:color w:val="FF0000"/>
          <w:sz w:val="24"/>
          <w:szCs w:val="24"/>
        </w:rPr>
        <w:t>&lt;%TABLE_ROWS_END ID = YYYY %&gt;</w:t>
      </w: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）来包住需要循环输出的</w:t>
      </w:r>
      <w:r w:rsidRPr="006821BA">
        <w:rPr>
          <w:rFonts w:ascii="微软雅黑" w:eastAsia="微软雅黑" w:hAnsi="微软雅黑"/>
          <w:b/>
          <w:bCs/>
          <w:color w:val="FF0000"/>
          <w:sz w:val="24"/>
          <w:szCs w:val="24"/>
        </w:rPr>
        <w:t>html</w:t>
      </w:r>
      <w:r w:rsidRPr="006821BA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部分</w:t>
      </w:r>
    </w:p>
    <w:p w:rsidR="00071461" w:rsidRPr="005D63FF" w:rsidRDefault="00071461" w:rsidP="008C1EA9">
      <w:pPr>
        <w:pStyle w:val="ListParagraph"/>
        <w:ind w:left="360" w:firstLine="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>如下：</w:t>
      </w:r>
      <w:r w:rsidR="003927C1" w:rsidRPr="005D63FF">
        <w:rPr>
          <w:rFonts w:ascii="微软雅黑" w:eastAsia="微软雅黑" w:hAnsi="微软雅黑"/>
          <w:color w:val="1F497D"/>
          <w:sz w:val="20"/>
          <w:szCs w:val="20"/>
        </w:rPr>
        <w:t xml:space="preserve"> 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talbe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sz w:val="20"/>
          <w:szCs w:val="20"/>
        </w:rPr>
        <w:t>TABLE_ROWS_BEGIN ID= OrderItems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tr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5D63FF">
        <w:rPr>
          <w:rFonts w:ascii="微软雅黑" w:eastAsia="微软雅黑" w:hAnsi="微软雅黑" w:hint="eastAsia"/>
          <w:sz w:val="20"/>
          <w:szCs w:val="20"/>
        </w:rPr>
        <w:t xml:space="preserve">ProudctID 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5D63FF">
        <w:rPr>
          <w:rFonts w:ascii="微软雅黑" w:eastAsia="微软雅黑" w:hAnsi="微软雅黑" w:hint="eastAsia"/>
          <w:sz w:val="20"/>
          <w:szCs w:val="20"/>
        </w:rPr>
        <w:t xml:space="preserve">ProductName 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5D63FF">
        <w:rPr>
          <w:rFonts w:ascii="微软雅黑" w:eastAsia="微软雅黑" w:hAnsi="微软雅黑" w:hint="eastAsia"/>
          <w:sz w:val="20"/>
          <w:szCs w:val="20"/>
        </w:rPr>
        <w:t>UnitPrice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5D63FF">
        <w:rPr>
          <w:rFonts w:ascii="微软雅黑" w:eastAsia="微软雅黑" w:hAnsi="微软雅黑" w:hint="eastAsia"/>
          <w:sz w:val="20"/>
          <w:szCs w:val="20"/>
        </w:rPr>
        <w:t>Count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tr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5D63FF">
        <w:rPr>
          <w:rFonts w:ascii="微软雅黑" w:eastAsia="微软雅黑" w:hAnsi="微软雅黑" w:hint="eastAsia"/>
          <w:sz w:val="20"/>
          <w:szCs w:val="20"/>
        </w:rPr>
        <w:t xml:space="preserve">TABLE_ROWS_END ID=OrderItems </w:t>
      </w:r>
      <w:r w:rsidRPr="005D63FF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5D63FF" w:rsidRDefault="00071461" w:rsidP="000242D2">
      <w:pPr>
        <w:autoSpaceDE w:val="0"/>
        <w:autoSpaceDN w:val="0"/>
        <w:ind w:left="360"/>
        <w:rPr>
          <w:rFonts w:ascii="微软雅黑" w:eastAsia="微软雅黑" w:hAnsi="微软雅黑"/>
          <w:color w:val="0000FF"/>
          <w:sz w:val="20"/>
          <w:szCs w:val="20"/>
        </w:rPr>
      </w:pP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5D63FF">
        <w:rPr>
          <w:rFonts w:ascii="微软雅黑" w:eastAsia="微软雅黑" w:hAnsi="微软雅黑" w:hint="eastAsia"/>
          <w:color w:val="800000"/>
          <w:sz w:val="20"/>
          <w:szCs w:val="20"/>
        </w:rPr>
        <w:t>talbe</w:t>
      </w:r>
      <w:r w:rsidRPr="005D63FF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3927C1" w:rsidRPr="005D63FF" w:rsidRDefault="003927C1" w:rsidP="003927C1">
      <w:pPr>
        <w:autoSpaceDE w:val="0"/>
        <w:autoSpaceDN w:val="0"/>
        <w:rPr>
          <w:rFonts w:ascii="微软雅黑" w:eastAsia="微软雅黑" w:hAnsi="微软雅黑"/>
          <w:color w:val="0000FF"/>
          <w:sz w:val="20"/>
          <w:szCs w:val="20"/>
        </w:rPr>
      </w:pPr>
    </w:p>
    <w:p w:rsidR="000242D2" w:rsidRPr="005D63FF" w:rsidRDefault="003927C1" w:rsidP="000242D2">
      <w:pPr>
        <w:pStyle w:val="ListParagraph"/>
        <w:autoSpaceDE w:val="0"/>
        <w:autoSpaceDN w:val="0"/>
        <w:ind w:left="360" w:firstLine="0"/>
        <w:rPr>
          <w:rFonts w:ascii="微软雅黑" w:eastAsia="微软雅黑" w:hAnsi="微软雅黑"/>
          <w:color w:val="1F497D" w:themeColor="text2"/>
          <w:sz w:val="20"/>
          <w:szCs w:val="20"/>
        </w:rPr>
      </w:pP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标记TABLE_ROWS_BEGIN / TABLE_ROWS_END和ID之间至少要有一个空格，也可以多个空格，不影响解析；TABLE_ROWS_BEGIN / TABLE_ROWS_END与前面的%之间也可以有0个、1个或多个空格；ID与=之间也可以有0个、1个或多个空格；=与变量名</w:t>
      </w:r>
      <w:r w:rsidR="000242D2"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OrderItems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之间也可以有0个、1个或多个空格；变量名</w:t>
      </w:r>
      <w:r w:rsidR="000242D2"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OrderItems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与%之间也可以有0个、1个或多个空格；但是</w:t>
      </w:r>
      <w:r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%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与</w:t>
      </w:r>
      <w:r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&lt;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之间、</w:t>
      </w:r>
      <w:r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%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与</w:t>
      </w:r>
      <w:r w:rsidRPr="005D63FF">
        <w:rPr>
          <w:rFonts w:ascii="微软雅黑" w:eastAsia="微软雅黑" w:hAnsi="微软雅黑"/>
          <w:color w:val="1F497D" w:themeColor="text2"/>
          <w:sz w:val="20"/>
          <w:szCs w:val="20"/>
        </w:rPr>
        <w:t>&gt;</w:t>
      </w:r>
      <w:r w:rsidRPr="005D63FF">
        <w:rPr>
          <w:rFonts w:ascii="微软雅黑" w:eastAsia="微软雅黑" w:hAnsi="微软雅黑" w:hint="eastAsia"/>
          <w:color w:val="1F497D" w:themeColor="text2"/>
          <w:sz w:val="20"/>
          <w:szCs w:val="20"/>
        </w:rPr>
        <w:t>之间不能有任何空；</w:t>
      </w:r>
    </w:p>
    <w:p w:rsidR="0015658A" w:rsidRPr="005D63FF" w:rsidRDefault="00071461" w:rsidP="0015658A">
      <w:pPr>
        <w:pStyle w:val="ListParagraph"/>
        <w:autoSpaceDE w:val="0"/>
        <w:autoSpaceDN w:val="0"/>
        <w:ind w:left="360" w:firstLine="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>其中OrderItems为对应</w:t>
      </w:r>
      <w:r w:rsidRPr="005D63FF">
        <w:rPr>
          <w:rFonts w:ascii="微软雅黑" w:eastAsia="微软雅黑" w:hAnsi="微软雅黑" w:hint="eastAsia"/>
          <w:color w:val="2B91AF"/>
          <w:sz w:val="20"/>
          <w:szCs w:val="20"/>
        </w:rPr>
        <w:t>Key</w:t>
      </w:r>
      <w:r w:rsidR="009852D2" w:rsidRPr="005D63FF">
        <w:rPr>
          <w:rFonts w:ascii="微软雅黑" w:eastAsia="微软雅黑" w:hAnsi="微软雅黑" w:hint="eastAsia"/>
          <w:color w:val="2B91AF"/>
          <w:sz w:val="20"/>
          <w:szCs w:val="20"/>
        </w:rPr>
        <w:t>Table</w:t>
      </w:r>
      <w:r w:rsidRPr="005D63FF">
        <w:rPr>
          <w:rFonts w:ascii="微软雅黑" w:eastAsia="微软雅黑" w:hAnsi="微软雅黑" w:hint="eastAsia"/>
          <w:color w:val="2B91AF"/>
          <w:sz w:val="20"/>
          <w:szCs w:val="20"/>
        </w:rPr>
        <w:t>Variables</w:t>
      </w:r>
      <w:r w:rsidRPr="005D63FF">
        <w:rPr>
          <w:rFonts w:ascii="微软雅黑" w:eastAsia="微软雅黑" w:hAnsi="微软雅黑" w:hint="eastAsia"/>
          <w:sz w:val="20"/>
          <w:szCs w:val="20"/>
        </w:rPr>
        <w:t>的</w:t>
      </w:r>
      <w:r w:rsidRPr="005D63FF">
        <w:rPr>
          <w:rFonts w:ascii="微软雅黑" w:eastAsia="微软雅黑" w:hAnsi="微软雅黑"/>
          <w:sz w:val="20"/>
          <w:szCs w:val="20"/>
        </w:rPr>
        <w:t>key</w:t>
      </w:r>
      <w:r w:rsidRPr="005D63FF">
        <w:rPr>
          <w:rFonts w:ascii="微软雅黑" w:eastAsia="微软雅黑" w:hAnsi="微软雅黑" w:hint="eastAsia"/>
          <w:sz w:val="20"/>
          <w:szCs w:val="20"/>
        </w:rPr>
        <w:t>或者</w:t>
      </w:r>
      <w:r w:rsidR="004D5100" w:rsidRPr="005D63FF">
        <w:rPr>
          <w:rFonts w:ascii="微软雅黑" w:eastAsia="微软雅黑" w:hAnsi="微软雅黑" w:hint="eastAsia"/>
          <w:color w:val="2B91AF"/>
          <w:sz w:val="20"/>
          <w:szCs w:val="20"/>
        </w:rPr>
        <w:t>KeyTableVariables</w:t>
      </w:r>
      <w:r w:rsidR="004D5100" w:rsidRPr="005D63FF">
        <w:rPr>
          <w:rFonts w:ascii="微软雅黑" w:eastAsia="微软雅黑" w:hAnsi="微软雅黑" w:hint="eastAsia"/>
          <w:sz w:val="20"/>
          <w:szCs w:val="20"/>
        </w:rPr>
        <w:t>里的某个</w:t>
      </w:r>
      <w:r w:rsidRPr="005D63FF">
        <w:rPr>
          <w:rFonts w:ascii="微软雅黑" w:eastAsia="微软雅黑" w:hAnsi="微软雅黑" w:hint="eastAsia"/>
          <w:color w:val="2B91AF"/>
          <w:sz w:val="20"/>
          <w:szCs w:val="20"/>
        </w:rPr>
        <w:t>DataTable</w:t>
      </w:r>
      <w:r w:rsidRPr="005D63FF">
        <w:rPr>
          <w:rFonts w:ascii="微软雅黑" w:eastAsia="微软雅黑" w:hAnsi="微软雅黑" w:hint="eastAsia"/>
          <w:sz w:val="20"/>
          <w:szCs w:val="20"/>
        </w:rPr>
        <w:t>的列名</w:t>
      </w:r>
      <w:r w:rsidR="0019763A">
        <w:rPr>
          <w:rFonts w:ascii="微软雅黑" w:eastAsia="微软雅黑" w:hAnsi="微软雅黑" w:hint="eastAsia"/>
          <w:sz w:val="20"/>
          <w:szCs w:val="20"/>
        </w:rPr>
        <w:t>（嵌套在某个循环里的话）</w:t>
      </w:r>
      <w:r w:rsidRPr="005D63FF">
        <w:rPr>
          <w:rFonts w:ascii="微软雅黑" w:eastAsia="微软雅黑" w:hAnsi="微软雅黑" w:hint="eastAsia"/>
          <w:sz w:val="20"/>
          <w:szCs w:val="20"/>
        </w:rPr>
        <w:t>，其对应的</w:t>
      </w:r>
      <w:r w:rsidRPr="005D63FF">
        <w:rPr>
          <w:rFonts w:ascii="微软雅黑" w:eastAsia="微软雅黑" w:hAnsi="微软雅黑"/>
          <w:sz w:val="20"/>
          <w:szCs w:val="20"/>
        </w:rPr>
        <w:t>value</w:t>
      </w:r>
      <w:r w:rsidRPr="005D63FF">
        <w:rPr>
          <w:rFonts w:ascii="微软雅黑" w:eastAsia="微软雅黑" w:hAnsi="微软雅黑" w:hint="eastAsia"/>
          <w:sz w:val="20"/>
          <w:szCs w:val="20"/>
        </w:rPr>
        <w:t>数据必须为</w:t>
      </w:r>
      <w:r w:rsidRPr="005D63FF">
        <w:rPr>
          <w:rFonts w:ascii="微软雅黑" w:eastAsia="微软雅黑" w:hAnsi="微软雅黑"/>
          <w:sz w:val="20"/>
          <w:szCs w:val="20"/>
        </w:rPr>
        <w:t>DataTable</w:t>
      </w:r>
      <w:r w:rsidRPr="005D63FF">
        <w:rPr>
          <w:rFonts w:ascii="微软雅黑" w:eastAsia="微软雅黑" w:hAnsi="微软雅黑" w:hint="eastAsia"/>
          <w:sz w:val="20"/>
          <w:szCs w:val="20"/>
        </w:rPr>
        <w:t>类型，否则模板解析就会抛出相关异常</w:t>
      </w:r>
      <w:r w:rsidR="0015658A" w:rsidRPr="005D63FF">
        <w:rPr>
          <w:rFonts w:ascii="微软雅黑" w:eastAsia="微软雅黑" w:hAnsi="微软雅黑" w:hint="eastAsia"/>
          <w:sz w:val="20"/>
          <w:szCs w:val="20"/>
        </w:rPr>
        <w:t>；</w:t>
      </w:r>
    </w:p>
    <w:p w:rsidR="00813E09" w:rsidRPr="005D63FF" w:rsidRDefault="00071461" w:rsidP="00813E09">
      <w:pPr>
        <w:pStyle w:val="ListParagraph"/>
        <w:autoSpaceDE w:val="0"/>
        <w:autoSpaceDN w:val="0"/>
        <w:ind w:left="360" w:firstLine="0"/>
        <w:rPr>
          <w:rFonts w:ascii="微软雅黑" w:eastAsia="微软雅黑" w:hAnsi="微软雅黑"/>
          <w:sz w:val="20"/>
          <w:szCs w:val="20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>而循环部分的ProudctID、ProductName、UnitPrice、Count都为value的DataTable的列名，将会被替换成DataTable中对应的</w:t>
      </w:r>
      <w:r w:rsidR="00A92149" w:rsidRPr="005D63FF">
        <w:rPr>
          <w:rFonts w:ascii="微软雅黑" w:eastAsia="微软雅黑" w:hAnsi="微软雅黑" w:hint="eastAsia"/>
          <w:sz w:val="20"/>
          <w:szCs w:val="20"/>
        </w:rPr>
        <w:t>单元格</w:t>
      </w:r>
      <w:r w:rsidRPr="005D63FF">
        <w:rPr>
          <w:rFonts w:ascii="微软雅黑" w:eastAsia="微软雅黑" w:hAnsi="微软雅黑" w:hint="eastAsia"/>
          <w:sz w:val="20"/>
          <w:szCs w:val="20"/>
        </w:rPr>
        <w:t>的值；这里需要注意的是，循环标签所包含的html内容中出现的</w:t>
      </w:r>
      <w:r w:rsidRPr="005D63FF">
        <w:rPr>
          <w:rFonts w:ascii="微软雅黑" w:eastAsia="微软雅黑" w:hAnsi="微软雅黑"/>
          <w:color w:val="1F497D"/>
          <w:sz w:val="20"/>
          <w:szCs w:val="20"/>
        </w:rPr>
        <w:t>&lt;%=XXXX%&gt;</w:t>
      </w:r>
      <w:r w:rsidRPr="005D63FF">
        <w:rPr>
          <w:rFonts w:ascii="微软雅黑" w:eastAsia="微软雅黑" w:hAnsi="微软雅黑" w:hint="eastAsia"/>
          <w:sz w:val="20"/>
          <w:szCs w:val="20"/>
        </w:rPr>
        <w:t>符号，其XXXX都只会从DataTable的列中寻找了，也就是数据源会切换为该循环标记的ID所对应的DataTable</w:t>
      </w:r>
      <w:r w:rsidR="00813E09" w:rsidRPr="005D63FF">
        <w:rPr>
          <w:rFonts w:ascii="微软雅黑" w:eastAsia="微软雅黑" w:hAnsi="微软雅黑" w:hint="eastAsia"/>
          <w:sz w:val="20"/>
          <w:szCs w:val="20"/>
        </w:rPr>
        <w:t>；</w:t>
      </w:r>
    </w:p>
    <w:p w:rsidR="00071461" w:rsidRPr="00D509DC" w:rsidRDefault="00071461" w:rsidP="00BB6D5D">
      <w:pPr>
        <w:pStyle w:val="ListParagraph"/>
        <w:autoSpaceDE w:val="0"/>
        <w:autoSpaceDN w:val="0"/>
        <w:ind w:left="360" w:firstLine="0"/>
        <w:rPr>
          <w:rFonts w:ascii="微软雅黑" w:eastAsia="微软雅黑" w:hAnsi="微软雅黑"/>
        </w:rPr>
      </w:pPr>
      <w:r w:rsidRPr="005D63FF">
        <w:rPr>
          <w:rFonts w:ascii="微软雅黑" w:eastAsia="微软雅黑" w:hAnsi="微软雅黑" w:hint="eastAsia"/>
          <w:sz w:val="20"/>
          <w:szCs w:val="20"/>
        </w:rPr>
        <w:t>如果OrderItems没有设置，那么解析模板不会报错，只是所包含的</w:t>
      </w:r>
      <w:r w:rsidRPr="005D63FF">
        <w:rPr>
          <w:rFonts w:ascii="微软雅黑" w:eastAsia="微软雅黑" w:hAnsi="微软雅黑"/>
          <w:sz w:val="20"/>
          <w:szCs w:val="20"/>
        </w:rPr>
        <w:t>html</w:t>
      </w:r>
      <w:r w:rsidRPr="005D63FF">
        <w:rPr>
          <w:rFonts w:ascii="微软雅黑" w:eastAsia="微软雅黑" w:hAnsi="微软雅黑" w:hint="eastAsia"/>
          <w:sz w:val="20"/>
          <w:szCs w:val="20"/>
        </w:rPr>
        <w:t>部分都不会输出了（或者说全部被替换成</w:t>
      </w:r>
      <w:r w:rsidRPr="005D63FF">
        <w:rPr>
          <w:rFonts w:ascii="微软雅黑" w:eastAsia="微软雅黑" w:hAnsi="微软雅黑"/>
          <w:sz w:val="20"/>
          <w:szCs w:val="20"/>
        </w:rPr>
        <w:t>string.Empty</w:t>
      </w:r>
      <w:r w:rsidRPr="005D63FF">
        <w:rPr>
          <w:rFonts w:ascii="微软雅黑" w:eastAsia="微软雅黑" w:hAnsi="微软雅黑" w:hint="eastAsia"/>
          <w:sz w:val="20"/>
          <w:szCs w:val="20"/>
        </w:rPr>
        <w:t>）</w:t>
      </w:r>
      <w:r w:rsidRPr="005D63FF">
        <w:rPr>
          <w:rFonts w:ascii="微软雅黑" w:eastAsia="微软雅黑" w:hAnsi="微软雅黑"/>
          <w:sz w:val="20"/>
          <w:szCs w:val="20"/>
        </w:rPr>
        <w:t>;</w:t>
      </w:r>
    </w:p>
    <w:p w:rsidR="00071461" w:rsidRPr="00D509DC" w:rsidRDefault="00071461" w:rsidP="00071461">
      <w:pPr>
        <w:pStyle w:val="ListParagraph"/>
        <w:rPr>
          <w:rFonts w:ascii="微软雅黑" w:eastAsia="微软雅黑" w:hAnsi="微软雅黑"/>
        </w:rPr>
      </w:pPr>
    </w:p>
    <w:p w:rsidR="0043180B" w:rsidRPr="00E90683" w:rsidRDefault="00071461" w:rsidP="00301AB4">
      <w:pPr>
        <w:pStyle w:val="ListParagraph"/>
        <w:numPr>
          <w:ilvl w:val="0"/>
          <w:numId w:val="1"/>
        </w:numPr>
        <w:outlineLvl w:val="1"/>
        <w:rPr>
          <w:rFonts w:ascii="微软雅黑" w:eastAsia="微软雅黑" w:hAnsi="微软雅黑"/>
          <w:sz w:val="24"/>
          <w:szCs w:val="24"/>
        </w:rPr>
      </w:pP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lastRenderedPageBreak/>
        <w:t>支持</w:t>
      </w:r>
      <w:r w:rsidRPr="00E90683">
        <w:rPr>
          <w:rFonts w:ascii="微软雅黑" w:eastAsia="微软雅黑" w:hAnsi="微软雅黑"/>
          <w:b/>
          <w:bCs/>
          <w:color w:val="FF0000"/>
          <w:sz w:val="24"/>
          <w:szCs w:val="24"/>
        </w:rPr>
        <w:t>IF</w:t>
      </w: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判断，使用</w:t>
      </w:r>
      <w:r w:rsidRPr="00E90683">
        <w:rPr>
          <w:rFonts w:ascii="微软雅黑" w:eastAsia="微软雅黑" w:hAnsi="微软雅黑"/>
          <w:b/>
          <w:bCs/>
          <w:color w:val="FF0000"/>
          <w:sz w:val="24"/>
          <w:szCs w:val="24"/>
        </w:rPr>
        <w:t>2</w:t>
      </w: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个固定标记（</w:t>
      </w:r>
      <w:r w:rsidRPr="00E90683">
        <w:rPr>
          <w:rFonts w:ascii="微软雅黑" w:eastAsia="微软雅黑" w:hAnsi="微软雅黑"/>
          <w:b/>
          <w:bCs/>
          <w:color w:val="FF0000"/>
          <w:sz w:val="24"/>
          <w:szCs w:val="24"/>
        </w:rPr>
        <w:t>&lt;% IF_BEGIN ID= ZZZZ%&gt;</w:t>
      </w: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和</w:t>
      </w:r>
      <w:r w:rsidRPr="00E90683">
        <w:rPr>
          <w:rFonts w:ascii="微软雅黑" w:eastAsia="微软雅黑" w:hAnsi="微软雅黑"/>
          <w:b/>
          <w:bCs/>
          <w:color w:val="FF0000"/>
          <w:sz w:val="24"/>
          <w:szCs w:val="24"/>
        </w:rPr>
        <w:t>&lt;% IF_END ID = ZZZZ %&gt;</w:t>
      </w: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）来包住需要判断才能决定输出的</w:t>
      </w:r>
      <w:r w:rsidRPr="00E90683">
        <w:rPr>
          <w:rFonts w:ascii="微软雅黑" w:eastAsia="微软雅黑" w:hAnsi="微软雅黑"/>
          <w:b/>
          <w:bCs/>
          <w:color w:val="FF0000"/>
          <w:sz w:val="24"/>
          <w:szCs w:val="24"/>
        </w:rPr>
        <w:t>html</w:t>
      </w:r>
      <w:r w:rsidRPr="00E9068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部分</w:t>
      </w:r>
    </w:p>
    <w:p w:rsidR="00071461" w:rsidRPr="0043180B" w:rsidRDefault="00071461" w:rsidP="0043180B">
      <w:pPr>
        <w:pStyle w:val="ListParagraph"/>
        <w:ind w:left="360" w:firstLine="0"/>
        <w:rPr>
          <w:rFonts w:ascii="微软雅黑" w:eastAsia="微软雅黑" w:hAnsi="微软雅黑"/>
          <w:sz w:val="20"/>
          <w:szCs w:val="20"/>
        </w:rPr>
      </w:pPr>
      <w:r w:rsidRPr="0043180B">
        <w:rPr>
          <w:rFonts w:ascii="微软雅黑" w:eastAsia="微软雅黑" w:hAnsi="微软雅黑" w:hint="eastAsia"/>
          <w:sz w:val="20"/>
          <w:szCs w:val="20"/>
        </w:rPr>
        <w:t>可以根据变量的赋值转换成</w:t>
      </w:r>
      <w:r w:rsidRPr="0043180B">
        <w:rPr>
          <w:rFonts w:ascii="微软雅黑" w:eastAsia="微软雅黑" w:hAnsi="微软雅黑"/>
          <w:sz w:val="20"/>
          <w:szCs w:val="20"/>
        </w:rPr>
        <w:t>bool</w:t>
      </w:r>
      <w:r w:rsidRPr="0043180B">
        <w:rPr>
          <w:rFonts w:ascii="微软雅黑" w:eastAsia="微软雅黑" w:hAnsi="微软雅黑" w:hint="eastAsia"/>
          <w:sz w:val="20"/>
          <w:szCs w:val="20"/>
        </w:rPr>
        <w:t>的情况，来控制所包含的内容是否输出，如下：</w:t>
      </w:r>
    </w:p>
    <w:p w:rsidR="00071461" w:rsidRPr="0043180B" w:rsidRDefault="00071461" w:rsidP="0043180B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43180B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43180B">
        <w:rPr>
          <w:rFonts w:ascii="微软雅黑" w:eastAsia="微软雅黑" w:hAnsi="微软雅黑" w:hint="eastAsia"/>
          <w:sz w:val="20"/>
          <w:szCs w:val="20"/>
        </w:rPr>
        <w:t xml:space="preserve">IF_BEGIN ID=showFoot </w:t>
      </w:r>
      <w:r w:rsidRPr="0043180B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43180B" w:rsidRDefault="00071461" w:rsidP="0043180B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43180B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43180B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43180B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43180B" w:rsidRDefault="00071461" w:rsidP="0043180B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43180B">
        <w:rPr>
          <w:rFonts w:ascii="微软雅黑" w:eastAsia="微软雅黑" w:hAnsi="微软雅黑" w:hint="eastAsia"/>
          <w:sz w:val="20"/>
          <w:szCs w:val="20"/>
        </w:rPr>
        <w:t>    copyright....</w:t>
      </w:r>
    </w:p>
    <w:p w:rsidR="00071461" w:rsidRPr="0043180B" w:rsidRDefault="00071461" w:rsidP="0043180B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</w:rPr>
      </w:pPr>
      <w:r w:rsidRPr="0043180B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43180B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43180B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43180B" w:rsidRDefault="00071461" w:rsidP="0043180B">
      <w:pPr>
        <w:autoSpaceDE w:val="0"/>
        <w:autoSpaceDN w:val="0"/>
        <w:ind w:left="360"/>
        <w:rPr>
          <w:rFonts w:ascii="微软雅黑" w:eastAsia="微软雅黑" w:hAnsi="微软雅黑"/>
          <w:sz w:val="20"/>
          <w:szCs w:val="20"/>
          <w:highlight w:val="yellow"/>
        </w:rPr>
      </w:pPr>
      <w:r w:rsidRPr="0043180B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43180B">
        <w:rPr>
          <w:rFonts w:ascii="微软雅黑" w:eastAsia="微软雅黑" w:hAnsi="微软雅黑" w:hint="eastAsia"/>
          <w:sz w:val="20"/>
          <w:szCs w:val="20"/>
        </w:rPr>
        <w:t xml:space="preserve">IF_END ID=showFoot </w:t>
      </w:r>
      <w:r w:rsidRPr="0043180B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43180B" w:rsidRDefault="00071461" w:rsidP="00071461">
      <w:pPr>
        <w:pStyle w:val="ListParagraph"/>
        <w:ind w:left="1080" w:firstLine="0"/>
        <w:rPr>
          <w:rFonts w:ascii="微软雅黑" w:eastAsia="微软雅黑" w:hAnsi="微软雅黑"/>
          <w:sz w:val="20"/>
          <w:szCs w:val="20"/>
        </w:rPr>
      </w:pPr>
    </w:p>
    <w:p w:rsidR="0043180B" w:rsidRPr="00FC63F6" w:rsidRDefault="0043180B" w:rsidP="0043180B">
      <w:pPr>
        <w:pStyle w:val="ListParagraph"/>
        <w:ind w:left="360" w:firstLine="0"/>
        <w:rPr>
          <w:rFonts w:ascii="微软雅黑" w:eastAsia="微软雅黑" w:hAnsi="微软雅黑"/>
          <w:color w:val="1F497D" w:themeColor="text2"/>
          <w:sz w:val="20"/>
          <w:szCs w:val="20"/>
        </w:rPr>
      </w:pPr>
      <w:r w:rsidRPr="00FC63F6">
        <w:rPr>
          <w:rFonts w:ascii="微软雅黑" w:eastAsia="微软雅黑" w:hAnsi="微软雅黑" w:hint="eastAsia"/>
          <w:color w:val="1F497D" w:themeColor="text2"/>
          <w:sz w:val="20"/>
          <w:szCs w:val="20"/>
        </w:rPr>
        <w:t>IF_BEGIN和IF_END的标记中空格的处理，和第</w:t>
      </w:r>
      <w:r w:rsidRPr="00FC63F6">
        <w:rPr>
          <w:rFonts w:ascii="微软雅黑" w:eastAsia="微软雅黑" w:hAnsi="微软雅黑"/>
          <w:color w:val="1F497D" w:themeColor="text2"/>
          <w:sz w:val="20"/>
          <w:szCs w:val="20"/>
        </w:rPr>
        <w:t>2</w:t>
      </w:r>
      <w:r w:rsidRPr="00FC63F6">
        <w:rPr>
          <w:rFonts w:ascii="微软雅黑" w:eastAsia="微软雅黑" w:hAnsi="微软雅黑" w:hint="eastAsia"/>
          <w:color w:val="1F497D" w:themeColor="text2"/>
          <w:sz w:val="20"/>
          <w:szCs w:val="20"/>
        </w:rPr>
        <w:t>点的标记对空格的处理方式一样；</w:t>
      </w:r>
    </w:p>
    <w:p w:rsidR="00071461" w:rsidRPr="00D509DC" w:rsidRDefault="00071461" w:rsidP="001655F1">
      <w:pPr>
        <w:pStyle w:val="ListParagraph"/>
        <w:ind w:left="360" w:firstLine="0"/>
        <w:rPr>
          <w:rFonts w:ascii="微软雅黑" w:eastAsia="微软雅黑" w:hAnsi="微软雅黑"/>
        </w:rPr>
      </w:pPr>
      <w:r w:rsidRPr="0043180B">
        <w:rPr>
          <w:rFonts w:ascii="微软雅黑" w:eastAsia="微软雅黑" w:hAnsi="微软雅黑" w:hint="eastAsia"/>
          <w:sz w:val="20"/>
          <w:szCs w:val="20"/>
        </w:rPr>
        <w:t>其中</w:t>
      </w:r>
      <w:r w:rsidRPr="0043180B">
        <w:rPr>
          <w:rFonts w:ascii="微软雅黑" w:eastAsia="微软雅黑" w:hAnsi="微软雅黑"/>
          <w:sz w:val="20"/>
          <w:szCs w:val="20"/>
        </w:rPr>
        <w:t>showFoot</w:t>
      </w:r>
      <w:r w:rsidRPr="0043180B">
        <w:rPr>
          <w:rFonts w:ascii="微软雅黑" w:eastAsia="微软雅黑" w:hAnsi="微软雅黑" w:hint="eastAsia"/>
          <w:sz w:val="20"/>
          <w:szCs w:val="20"/>
        </w:rPr>
        <w:t>为变量名，对应</w:t>
      </w:r>
      <w:r w:rsidRPr="0043180B">
        <w:rPr>
          <w:rFonts w:ascii="微软雅黑" w:eastAsia="微软雅黑" w:hAnsi="微软雅黑" w:hint="eastAsia"/>
          <w:color w:val="2B91AF"/>
          <w:sz w:val="20"/>
          <w:szCs w:val="20"/>
        </w:rPr>
        <w:t>KeyValueVariables</w:t>
      </w:r>
      <w:r w:rsidRPr="0043180B">
        <w:rPr>
          <w:rFonts w:ascii="微软雅黑" w:eastAsia="微软雅黑" w:hAnsi="微软雅黑" w:hint="eastAsia"/>
          <w:sz w:val="20"/>
          <w:szCs w:val="20"/>
        </w:rPr>
        <w:t>的</w:t>
      </w:r>
      <w:r w:rsidRPr="0043180B">
        <w:rPr>
          <w:rFonts w:ascii="微软雅黑" w:eastAsia="微软雅黑" w:hAnsi="微软雅黑"/>
          <w:sz w:val="20"/>
          <w:szCs w:val="20"/>
        </w:rPr>
        <w:t>key</w:t>
      </w:r>
      <w:r w:rsidRPr="0043180B">
        <w:rPr>
          <w:rFonts w:ascii="微软雅黑" w:eastAsia="微软雅黑" w:hAnsi="微软雅黑" w:hint="eastAsia"/>
          <w:sz w:val="20"/>
          <w:szCs w:val="20"/>
        </w:rPr>
        <w:t>或者</w:t>
      </w:r>
      <w:r w:rsidR="002D41E9" w:rsidRPr="005D63FF">
        <w:rPr>
          <w:rFonts w:ascii="微软雅黑" w:eastAsia="微软雅黑" w:hAnsi="微软雅黑" w:hint="eastAsia"/>
          <w:color w:val="2B91AF"/>
          <w:sz w:val="20"/>
          <w:szCs w:val="20"/>
        </w:rPr>
        <w:t>KeyTableVariables</w:t>
      </w:r>
      <w:r w:rsidRPr="0043180B">
        <w:rPr>
          <w:rFonts w:ascii="微软雅黑" w:eastAsia="微软雅黑" w:hAnsi="微软雅黑" w:hint="eastAsia"/>
          <w:sz w:val="20"/>
          <w:szCs w:val="20"/>
        </w:rPr>
        <w:t>的</w:t>
      </w:r>
      <w:r w:rsidRPr="0043180B">
        <w:rPr>
          <w:rFonts w:ascii="微软雅黑" w:eastAsia="微软雅黑" w:hAnsi="微软雅黑" w:hint="eastAsia"/>
          <w:color w:val="2B91AF"/>
          <w:sz w:val="20"/>
          <w:szCs w:val="20"/>
        </w:rPr>
        <w:t>DataTable</w:t>
      </w:r>
      <w:r w:rsidRPr="0043180B">
        <w:rPr>
          <w:rFonts w:ascii="微软雅黑" w:eastAsia="微软雅黑" w:hAnsi="微软雅黑" w:hint="eastAsia"/>
          <w:sz w:val="20"/>
          <w:szCs w:val="20"/>
        </w:rPr>
        <w:t>的列名</w:t>
      </w:r>
      <w:r w:rsidR="00C24CCB">
        <w:rPr>
          <w:rFonts w:ascii="微软雅黑" w:eastAsia="微软雅黑" w:hAnsi="微软雅黑" w:hint="eastAsia"/>
          <w:sz w:val="20"/>
          <w:szCs w:val="20"/>
        </w:rPr>
        <w:t>（</w:t>
      </w:r>
      <w:r w:rsidR="00A85AB7">
        <w:rPr>
          <w:rFonts w:ascii="微软雅黑" w:eastAsia="微软雅黑" w:hAnsi="微软雅黑" w:hint="eastAsia"/>
          <w:sz w:val="20"/>
          <w:szCs w:val="20"/>
        </w:rPr>
        <w:t>嵌套</w:t>
      </w:r>
      <w:r w:rsidR="00C24CCB">
        <w:rPr>
          <w:rFonts w:ascii="微软雅黑" w:eastAsia="微软雅黑" w:hAnsi="微软雅黑" w:hint="eastAsia"/>
          <w:sz w:val="20"/>
          <w:szCs w:val="20"/>
        </w:rPr>
        <w:t>在某个循环里的话）</w:t>
      </w:r>
      <w:r w:rsidRPr="0043180B">
        <w:rPr>
          <w:rFonts w:ascii="微软雅黑" w:eastAsia="微软雅黑" w:hAnsi="微软雅黑" w:hint="eastAsia"/>
          <w:sz w:val="20"/>
          <w:szCs w:val="20"/>
        </w:rPr>
        <w:t>，其</w:t>
      </w:r>
      <w:r w:rsidRPr="0043180B">
        <w:rPr>
          <w:rFonts w:ascii="微软雅黑" w:eastAsia="微软雅黑" w:hAnsi="微软雅黑"/>
          <w:sz w:val="20"/>
          <w:szCs w:val="20"/>
        </w:rPr>
        <w:t>value</w:t>
      </w:r>
      <w:r w:rsidRPr="0043180B">
        <w:rPr>
          <w:rFonts w:ascii="微软雅黑" w:eastAsia="微软雅黑" w:hAnsi="微软雅黑" w:hint="eastAsia"/>
          <w:sz w:val="20"/>
          <w:szCs w:val="20"/>
        </w:rPr>
        <w:t>将被尝试转换为</w:t>
      </w:r>
      <w:r w:rsidRPr="0043180B">
        <w:rPr>
          <w:rFonts w:ascii="微软雅黑" w:eastAsia="微软雅黑" w:hAnsi="微软雅黑"/>
          <w:sz w:val="20"/>
          <w:szCs w:val="20"/>
        </w:rPr>
        <w:t>bool</w:t>
      </w:r>
      <w:r w:rsidRPr="0043180B">
        <w:rPr>
          <w:rFonts w:ascii="微软雅黑" w:eastAsia="微软雅黑" w:hAnsi="微软雅黑" w:hint="eastAsia"/>
          <w:sz w:val="20"/>
          <w:szCs w:val="20"/>
        </w:rPr>
        <w:t>值，然后用作判断；如果没有设置变量</w:t>
      </w:r>
      <w:r w:rsidRPr="0043180B">
        <w:rPr>
          <w:rFonts w:ascii="微软雅黑" w:eastAsia="微软雅黑" w:hAnsi="微软雅黑"/>
          <w:sz w:val="20"/>
          <w:szCs w:val="20"/>
        </w:rPr>
        <w:t>showFoot</w:t>
      </w:r>
      <w:r w:rsidRPr="0043180B">
        <w:rPr>
          <w:rFonts w:ascii="微软雅黑" w:eastAsia="微软雅黑" w:hAnsi="微软雅黑" w:hint="eastAsia"/>
          <w:sz w:val="20"/>
          <w:szCs w:val="20"/>
        </w:rPr>
        <w:t>，或者在设置的</w:t>
      </w:r>
      <w:r w:rsidRPr="0043180B">
        <w:rPr>
          <w:rFonts w:ascii="微软雅黑" w:eastAsia="微软雅黑" w:hAnsi="微软雅黑"/>
          <w:sz w:val="20"/>
          <w:szCs w:val="20"/>
        </w:rPr>
        <w:t>value</w:t>
      </w:r>
      <w:r w:rsidRPr="0043180B">
        <w:rPr>
          <w:rFonts w:ascii="微软雅黑" w:eastAsia="微软雅黑" w:hAnsi="微软雅黑" w:hint="eastAsia"/>
          <w:sz w:val="20"/>
          <w:szCs w:val="20"/>
        </w:rPr>
        <w:t>为</w:t>
      </w:r>
      <w:r w:rsidRPr="0043180B">
        <w:rPr>
          <w:rFonts w:ascii="微软雅黑" w:eastAsia="微软雅黑" w:hAnsi="微软雅黑"/>
          <w:sz w:val="20"/>
          <w:szCs w:val="20"/>
        </w:rPr>
        <w:t>null</w:t>
      </w:r>
      <w:r w:rsidRPr="0043180B">
        <w:rPr>
          <w:rFonts w:ascii="微软雅黑" w:eastAsia="微软雅黑" w:hAnsi="微软雅黑" w:hint="eastAsia"/>
          <w:sz w:val="20"/>
          <w:szCs w:val="20"/>
        </w:rPr>
        <w:t>或者无法成功转换为</w:t>
      </w:r>
      <w:r w:rsidRPr="0043180B">
        <w:rPr>
          <w:rFonts w:ascii="微软雅黑" w:eastAsia="微软雅黑" w:hAnsi="微软雅黑"/>
          <w:sz w:val="20"/>
          <w:szCs w:val="20"/>
        </w:rPr>
        <w:t>bool</w:t>
      </w:r>
      <w:r w:rsidRPr="0043180B">
        <w:rPr>
          <w:rFonts w:ascii="微软雅黑" w:eastAsia="微软雅黑" w:hAnsi="微软雅黑" w:hint="eastAsia"/>
          <w:sz w:val="20"/>
          <w:szCs w:val="20"/>
        </w:rPr>
        <w:t>的值，那么都将被认为是</w:t>
      </w:r>
      <w:r w:rsidRPr="0043180B">
        <w:rPr>
          <w:rFonts w:ascii="微软雅黑" w:eastAsia="微软雅黑" w:hAnsi="微软雅黑"/>
          <w:sz w:val="20"/>
          <w:szCs w:val="20"/>
        </w:rPr>
        <w:t>false</w:t>
      </w:r>
      <w:r w:rsidRPr="0043180B">
        <w:rPr>
          <w:rFonts w:ascii="微软雅黑" w:eastAsia="微软雅黑" w:hAnsi="微软雅黑" w:hint="eastAsia"/>
          <w:sz w:val="20"/>
          <w:szCs w:val="20"/>
        </w:rPr>
        <w:t>，也就是所包含的</w:t>
      </w:r>
      <w:r w:rsidRPr="0043180B">
        <w:rPr>
          <w:rFonts w:ascii="微软雅黑" w:eastAsia="微软雅黑" w:hAnsi="微软雅黑"/>
          <w:sz w:val="20"/>
          <w:szCs w:val="20"/>
        </w:rPr>
        <w:t>html</w:t>
      </w:r>
      <w:r w:rsidRPr="0043180B">
        <w:rPr>
          <w:rFonts w:ascii="微软雅黑" w:eastAsia="微软雅黑" w:hAnsi="微软雅黑" w:hint="eastAsia"/>
          <w:sz w:val="20"/>
          <w:szCs w:val="20"/>
        </w:rPr>
        <w:t>部分都不会被输出（或者说全部被替换成</w:t>
      </w:r>
      <w:r w:rsidRPr="0043180B">
        <w:rPr>
          <w:rFonts w:ascii="微软雅黑" w:eastAsia="微软雅黑" w:hAnsi="微软雅黑"/>
          <w:sz w:val="20"/>
          <w:szCs w:val="20"/>
        </w:rPr>
        <w:t>string.Empty</w:t>
      </w:r>
      <w:r w:rsidRPr="0043180B">
        <w:rPr>
          <w:rFonts w:ascii="微软雅黑" w:eastAsia="微软雅黑" w:hAnsi="微软雅黑" w:hint="eastAsia"/>
          <w:sz w:val="20"/>
          <w:szCs w:val="20"/>
        </w:rPr>
        <w:t>）；</w:t>
      </w:r>
    </w:p>
    <w:p w:rsidR="00071461" w:rsidRPr="00D509DC" w:rsidRDefault="00071461" w:rsidP="00071461">
      <w:pPr>
        <w:rPr>
          <w:rFonts w:ascii="微软雅黑" w:eastAsia="微软雅黑" w:hAnsi="微软雅黑"/>
        </w:rPr>
      </w:pPr>
    </w:p>
    <w:p w:rsidR="00071461" w:rsidRPr="00CA017A" w:rsidRDefault="00750965" w:rsidP="00301AB4">
      <w:pPr>
        <w:pStyle w:val="ListParagraph"/>
        <w:numPr>
          <w:ilvl w:val="0"/>
          <w:numId w:val="1"/>
        </w:numPr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一点附加说明</w:t>
      </w:r>
      <w:bookmarkStart w:id="0" w:name="_GoBack"/>
      <w:bookmarkEnd w:id="0"/>
    </w:p>
    <w:p w:rsidR="00071461" w:rsidRPr="008819D9" w:rsidRDefault="00071461" w:rsidP="00071461">
      <w:pPr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>第</w:t>
      </w:r>
      <w:r w:rsidRPr="008819D9">
        <w:rPr>
          <w:rFonts w:ascii="微软雅黑" w:eastAsia="微软雅黑" w:hAnsi="微软雅黑"/>
          <w:sz w:val="20"/>
          <w:szCs w:val="20"/>
        </w:rPr>
        <w:t>2</w:t>
      </w:r>
      <w:r w:rsidRPr="008819D9">
        <w:rPr>
          <w:rFonts w:ascii="微软雅黑" w:eastAsia="微软雅黑" w:hAnsi="微软雅黑" w:hint="eastAsia"/>
          <w:sz w:val="20"/>
          <w:szCs w:val="20"/>
        </w:rPr>
        <w:t>点和第</w:t>
      </w:r>
      <w:r w:rsidRPr="008819D9">
        <w:rPr>
          <w:rFonts w:ascii="微软雅黑" w:eastAsia="微软雅黑" w:hAnsi="微软雅黑"/>
          <w:sz w:val="20"/>
          <w:szCs w:val="20"/>
        </w:rPr>
        <w:t>3</w:t>
      </w:r>
      <w:r w:rsidRPr="008819D9">
        <w:rPr>
          <w:rFonts w:ascii="微软雅黑" w:eastAsia="微软雅黑" w:hAnsi="微软雅黑" w:hint="eastAsia"/>
          <w:sz w:val="20"/>
          <w:szCs w:val="20"/>
        </w:rPr>
        <w:t>点的标签可以嵌套使用，支持无限层次的嵌套，如：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IF_BEGIN ID=showOrderDetail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talbe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>TABLE_ROWS_BEGIN ID= OrderItems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tr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ProudctID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ProductName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>UnitPrice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>Count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IF_BEGIN ID=HasGift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ul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 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>TABLE_ROWS_BEGIN ID= GiftList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li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GiftProudctID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=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GiftProudctName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>                   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li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 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>TABLE_ROWS_END ID= GiftList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ul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div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 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IF_END ID=HasGift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 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td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tr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 xml:space="preserve">   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TABLE_ROWS_END ID=OrderItems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lastRenderedPageBreak/>
        <w:t>&lt;/</w:t>
      </w:r>
      <w:r w:rsidRPr="008819D9">
        <w:rPr>
          <w:rFonts w:ascii="微软雅黑" w:eastAsia="微软雅黑" w:hAnsi="微软雅黑" w:hint="eastAsia"/>
          <w:color w:val="800000"/>
          <w:sz w:val="20"/>
          <w:szCs w:val="20"/>
        </w:rPr>
        <w:t>talbe</w:t>
      </w:r>
      <w:r w:rsidRPr="008819D9">
        <w:rPr>
          <w:rFonts w:ascii="微软雅黑" w:eastAsia="微软雅黑" w:hAnsi="微软雅黑" w:hint="eastAsia"/>
          <w:color w:val="0000FF"/>
          <w:sz w:val="20"/>
          <w:szCs w:val="20"/>
        </w:rPr>
        <w:t>&gt;</w:t>
      </w:r>
    </w:p>
    <w:p w:rsidR="00071461" w:rsidRPr="008819D9" w:rsidRDefault="00071461" w:rsidP="00071461">
      <w:pPr>
        <w:autoSpaceDE w:val="0"/>
        <w:autoSpaceDN w:val="0"/>
        <w:rPr>
          <w:rFonts w:ascii="微软雅黑" w:eastAsia="微软雅黑" w:hAnsi="微软雅黑"/>
          <w:sz w:val="20"/>
          <w:szCs w:val="20"/>
          <w:highlight w:val="yellow"/>
        </w:rPr>
      </w:pP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&lt;%</w:t>
      </w:r>
      <w:r w:rsidRPr="008819D9">
        <w:rPr>
          <w:rFonts w:ascii="微软雅黑" w:eastAsia="微软雅黑" w:hAnsi="微软雅黑" w:hint="eastAsia"/>
          <w:sz w:val="20"/>
          <w:szCs w:val="20"/>
        </w:rPr>
        <w:t xml:space="preserve">IF_END ID=showOrderDetail </w:t>
      </w:r>
      <w:r w:rsidRPr="008819D9">
        <w:rPr>
          <w:rFonts w:ascii="微软雅黑" w:eastAsia="微软雅黑" w:hAnsi="微软雅黑" w:hint="eastAsia"/>
          <w:sz w:val="20"/>
          <w:szCs w:val="20"/>
          <w:highlight w:val="yellow"/>
        </w:rPr>
        <w:t>%&gt;</w:t>
      </w:r>
    </w:p>
    <w:p w:rsidR="00071461" w:rsidRPr="008819D9" w:rsidRDefault="00071461" w:rsidP="00071461">
      <w:pPr>
        <w:rPr>
          <w:rFonts w:ascii="微软雅黑" w:eastAsia="微软雅黑" w:hAnsi="微软雅黑"/>
          <w:sz w:val="20"/>
          <w:szCs w:val="20"/>
        </w:rPr>
      </w:pPr>
    </w:p>
    <w:p w:rsidR="00071461" w:rsidRPr="008819D9" w:rsidRDefault="00071461" w:rsidP="00071461">
      <w:pPr>
        <w:rPr>
          <w:rFonts w:ascii="微软雅黑" w:eastAsia="微软雅黑" w:hAnsi="微软雅黑"/>
          <w:sz w:val="20"/>
          <w:szCs w:val="20"/>
        </w:rPr>
      </w:pPr>
      <w:r w:rsidRPr="008819D9">
        <w:rPr>
          <w:rFonts w:ascii="微软雅黑" w:eastAsia="微软雅黑" w:hAnsi="微软雅黑" w:hint="eastAsia"/>
          <w:sz w:val="20"/>
          <w:szCs w:val="20"/>
        </w:rPr>
        <w:t>这里需要注意的一点是，关于寻找ID的数据源的切换，如果是被IF_BEGIN/IF_END所包含的html部分，那么不会切换数据源，如果是被TABLE_ROWS_BEGIN/TABLE_ROWS_END所包含的html部分，其数据源会切换为该TABLE_ROWS的ID所对应的DataTable。</w:t>
      </w:r>
    </w:p>
    <w:p w:rsidR="00F927BE" w:rsidRDefault="00F927BE">
      <w:pPr>
        <w:rPr>
          <w:rFonts w:ascii="微软雅黑" w:eastAsia="微软雅黑" w:hAnsi="微软雅黑"/>
        </w:rPr>
      </w:pPr>
    </w:p>
    <w:p w:rsidR="00006727" w:rsidRPr="00301AB4" w:rsidRDefault="00006727" w:rsidP="00301AB4">
      <w:pPr>
        <w:pStyle w:val="Heading1"/>
        <w:rPr>
          <w:rFonts w:ascii="微软雅黑" w:eastAsia="微软雅黑" w:hAnsi="微软雅黑" w:hint="eastAsia"/>
        </w:rPr>
      </w:pPr>
      <w:r w:rsidRPr="00301AB4">
        <w:rPr>
          <w:rFonts w:ascii="微软雅黑" w:eastAsia="微软雅黑" w:hAnsi="微软雅黑" w:hint="eastAsia"/>
        </w:rPr>
        <w:t>二、模板对应的标准数据结构</w:t>
      </w:r>
    </w:p>
    <w:p w:rsidR="00787AC6" w:rsidRPr="00E9462A" w:rsidRDefault="00787AC6">
      <w:pPr>
        <w:rPr>
          <w:rFonts w:ascii="微软雅黑" w:eastAsia="微软雅黑" w:hAnsi="微软雅黑" w:hint="eastAsia"/>
          <w:sz w:val="20"/>
          <w:szCs w:val="20"/>
        </w:rPr>
      </w:pPr>
      <w:r w:rsidRPr="00E9462A">
        <w:rPr>
          <w:rFonts w:ascii="微软雅黑" w:eastAsia="微软雅黑" w:hAnsi="微软雅黑" w:hint="eastAsia"/>
          <w:sz w:val="20"/>
          <w:szCs w:val="20"/>
        </w:rPr>
        <w:t>对于模板对应的标准数据结构，主要有2种：</w:t>
      </w:r>
    </w:p>
    <w:p w:rsidR="006821BA" w:rsidRPr="00E44668" w:rsidRDefault="006821BA" w:rsidP="00301AB4">
      <w:pPr>
        <w:pStyle w:val="ListParagraph"/>
        <w:numPr>
          <w:ilvl w:val="0"/>
          <w:numId w:val="4"/>
        </w:numPr>
        <w:outlineLvl w:val="1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E44668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构建</w:t>
      </w:r>
      <w:r w:rsidRPr="00E44668"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Key-Value </w:t>
      </w:r>
      <w:r w:rsidRPr="00E44668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替换变量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Consolas"/>
          <w:color w:val="2B91AF"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Consolas"/>
          <w:color w:val="2B91AF"/>
          <w:sz w:val="20"/>
          <w:szCs w:val="20"/>
        </w:rPr>
        <w:t xml:space="preserve">KeyValueVariables </w:t>
      </w:r>
      <w:r w:rsidRPr="00E9462A">
        <w:rPr>
          <w:rFonts w:ascii="微软雅黑" w:eastAsia="微软雅黑" w:hAnsi="微软雅黑"/>
          <w:sz w:val="20"/>
          <w:szCs w:val="20"/>
        </w:rPr>
        <w:t>keyValueList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sz w:val="20"/>
          <w:szCs w:val="20"/>
        </w:rPr>
        <w:t>=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b/>
          <w:bCs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sz w:val="20"/>
          <w:szCs w:val="20"/>
        </w:rPr>
        <w:t>KeyValueVariables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();</w:t>
      </w:r>
    </w:p>
    <w:p w:rsidR="006821BA" w:rsidRPr="00E9462A" w:rsidRDefault="006821BA" w:rsidP="006821BA">
      <w:pPr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 </w:t>
      </w:r>
      <w:r w:rsidRPr="00E9462A">
        <w:rPr>
          <w:rFonts w:ascii="微软雅黑" w:eastAsia="微软雅黑" w:hAnsi="微软雅黑"/>
          <w:sz w:val="20"/>
          <w:szCs w:val="20"/>
        </w:rPr>
        <w:t>keyValueList.AddKeyValue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(</w:t>
      </w:r>
      <w:r w:rsidRPr="00E9462A">
        <w:rPr>
          <w:rFonts w:ascii="微软雅黑" w:eastAsia="微软雅黑" w:hAnsi="微软雅黑"/>
          <w:color w:val="A31515"/>
          <w:sz w:val="20"/>
          <w:szCs w:val="20"/>
        </w:rPr>
        <w:t>"#替换符1#"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, </w:t>
      </w:r>
      <w:r w:rsidRPr="00E9462A">
        <w:rPr>
          <w:rFonts w:ascii="微软雅黑" w:eastAsia="微软雅黑" w:hAnsi="微软雅黑"/>
          <w:color w:val="A31515"/>
          <w:sz w:val="20"/>
          <w:szCs w:val="20"/>
        </w:rPr>
        <w:t>"替换内容1"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);</w:t>
      </w:r>
    </w:p>
    <w:p w:rsidR="006821BA" w:rsidRPr="00E9462A" w:rsidRDefault="006821BA" w:rsidP="006821BA">
      <w:pPr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 </w:t>
      </w:r>
      <w:r w:rsidRPr="00E9462A">
        <w:rPr>
          <w:rFonts w:ascii="微软雅黑" w:eastAsia="微软雅黑" w:hAnsi="微软雅黑"/>
          <w:sz w:val="20"/>
          <w:szCs w:val="20"/>
        </w:rPr>
        <w:t>keyValueList.AddKeyValue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(</w:t>
      </w:r>
      <w:r w:rsidRPr="00E9462A">
        <w:rPr>
          <w:rFonts w:ascii="微软雅黑" w:eastAsia="微软雅黑" w:hAnsi="微软雅黑"/>
          <w:color w:val="A31515"/>
          <w:sz w:val="20"/>
          <w:szCs w:val="20"/>
        </w:rPr>
        <w:t>"#替换符2#"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, </w:t>
      </w:r>
      <w:r w:rsidRPr="00E9462A">
        <w:rPr>
          <w:rFonts w:ascii="微软雅黑" w:eastAsia="微软雅黑" w:hAnsi="微软雅黑"/>
          <w:color w:val="A31515"/>
          <w:sz w:val="20"/>
          <w:szCs w:val="20"/>
        </w:rPr>
        <w:t>"替换内容2"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);</w:t>
      </w:r>
    </w:p>
    <w:p w:rsidR="006821BA" w:rsidRPr="00E9462A" w:rsidRDefault="006821BA" w:rsidP="00E9462A">
      <w:pPr>
        <w:ind w:firstLineChars="98" w:firstLine="196"/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>……</w:t>
      </w:r>
    </w:p>
    <w:p w:rsidR="006821BA" w:rsidRPr="00E9462A" w:rsidRDefault="006821BA" w:rsidP="00E9462A">
      <w:pPr>
        <w:ind w:firstLineChars="98" w:firstLine="196"/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>……</w:t>
      </w:r>
    </w:p>
    <w:p w:rsidR="006821BA" w:rsidRPr="00E9462A" w:rsidRDefault="006821BA" w:rsidP="00E9462A">
      <w:pPr>
        <w:ind w:firstLineChars="98" w:firstLine="196"/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/>
          <w:b/>
          <w:bCs/>
          <w:sz w:val="20"/>
          <w:szCs w:val="20"/>
        </w:rPr>
        <w:t>……</w:t>
      </w:r>
    </w:p>
    <w:p w:rsidR="006821BA" w:rsidRPr="00E9462A" w:rsidRDefault="006821BA" w:rsidP="006821BA">
      <w:pPr>
        <w:rPr>
          <w:rFonts w:ascii="微软雅黑" w:eastAsia="微软雅黑" w:hAnsi="微软雅黑"/>
          <w:sz w:val="20"/>
          <w:szCs w:val="20"/>
        </w:rPr>
      </w:pPr>
    </w:p>
    <w:p w:rsidR="006821BA" w:rsidRPr="00E44668" w:rsidRDefault="006821BA" w:rsidP="00301AB4">
      <w:pPr>
        <w:pStyle w:val="ListParagraph"/>
        <w:numPr>
          <w:ilvl w:val="0"/>
          <w:numId w:val="4"/>
        </w:numPr>
        <w:outlineLvl w:val="1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E44668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构建</w:t>
      </w:r>
      <w:r w:rsidRPr="00E44668"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Key-Table </w:t>
      </w:r>
      <w:r w:rsidRPr="00E44668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替换变量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/>
          <w:b/>
          <w:bCs/>
          <w:sz w:val="20"/>
          <w:szCs w:val="20"/>
        </w:rPr>
      </w:pPr>
      <w:r w:rsidRPr="00E9462A">
        <w:rPr>
          <w:rFonts w:ascii="微软雅黑" w:eastAsia="微软雅黑" w:hAnsi="微软雅黑" w:cs="Consolas"/>
          <w:color w:val="2B91AF"/>
          <w:sz w:val="20"/>
          <w:szCs w:val="20"/>
        </w:rPr>
        <w:t>KeyTabl</w:t>
      </w:r>
      <w:r w:rsidRPr="00E9462A">
        <w:rPr>
          <w:rFonts w:ascii="微软雅黑" w:eastAsia="微软雅黑" w:hAnsi="微软雅黑" w:cs="Consolas" w:hint="eastAsia"/>
          <w:color w:val="2B91AF"/>
          <w:sz w:val="20"/>
          <w:szCs w:val="20"/>
        </w:rPr>
        <w:t>e</w:t>
      </w:r>
      <w:r w:rsidRPr="00E9462A">
        <w:rPr>
          <w:rFonts w:ascii="微软雅黑" w:eastAsia="微软雅黑" w:hAnsi="微软雅黑" w:cs="Consolas"/>
          <w:color w:val="2B91AF"/>
          <w:sz w:val="20"/>
          <w:szCs w:val="20"/>
        </w:rPr>
        <w:t xml:space="preserve">Variables </w:t>
      </w:r>
      <w:r w:rsidRPr="00E9462A">
        <w:rPr>
          <w:rFonts w:ascii="微软雅黑" w:eastAsia="微软雅黑" w:hAnsi="微软雅黑"/>
          <w:sz w:val="20"/>
          <w:szCs w:val="20"/>
        </w:rPr>
        <w:t>keyTableList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sz w:val="20"/>
          <w:szCs w:val="20"/>
        </w:rPr>
        <w:t>=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b/>
          <w:bCs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  <w:r w:rsidRPr="00E9462A">
        <w:rPr>
          <w:rFonts w:ascii="微软雅黑" w:eastAsia="微软雅黑" w:hAnsi="微软雅黑"/>
          <w:sz w:val="20"/>
          <w:szCs w:val="20"/>
        </w:rPr>
        <w:t>KeyTableListVariables</w:t>
      </w:r>
      <w:r w:rsidRPr="00E9462A">
        <w:rPr>
          <w:rFonts w:ascii="微软雅黑" w:eastAsia="微软雅黑" w:hAnsi="微软雅黑"/>
          <w:b/>
          <w:bCs/>
          <w:sz w:val="20"/>
          <w:szCs w:val="20"/>
        </w:rPr>
        <w:t>();</w:t>
      </w:r>
    </w:p>
    <w:p w:rsidR="006821BA" w:rsidRPr="00E9462A" w:rsidRDefault="0072307F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DataTable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 xml:space="preserve">tableList = </w:t>
      </w:r>
      <w:r w:rsidR="006821BA"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="006821BA"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DataTable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>();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br/>
        <w:t>tableList.Columns.AddRange(</w:t>
      </w:r>
      <w:r w:rsidR="006821BA"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="006821BA"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>[]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>{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"ProductID"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"ProductName"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"Price"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6821BA" w:rsidRPr="00E9462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"Quantity"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433385" w:rsidRPr="00E9462A" w:rsidRDefault="006821BA" w:rsidP="00433385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"Amount"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6821BA" w:rsidRPr="00E9462A" w:rsidRDefault="00433385" w:rsidP="006821BA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A31515"/>
          <w:sz w:val="20"/>
          <w:szCs w:val="20"/>
        </w:rPr>
        <w:t>Discount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A31515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0000FF"/>
          <w:sz w:val="20"/>
          <w:szCs w:val="20"/>
        </w:rPr>
        <w:t>typeof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DataTable</w:t>
      </w:r>
      <w:r w:rsidRPr="00E9462A">
        <w:rPr>
          <w:rFonts w:ascii="微软雅黑" w:eastAsia="微软雅黑" w:hAnsi="微软雅黑" w:cs="微软雅黑"/>
          <w:sz w:val="20"/>
          <w:szCs w:val="20"/>
        </w:rPr>
        <w:t>)),</w:t>
      </w:r>
    </w:p>
    <w:p w:rsidR="006821BA" w:rsidRDefault="006821BA" w:rsidP="006821BA">
      <w:pPr>
        <w:autoSpaceDE w:val="0"/>
        <w:autoSpaceDN w:val="0"/>
        <w:adjustRightInd w:val="0"/>
        <w:rPr>
          <w:rFonts w:ascii="微软雅黑" w:eastAsia="微软雅黑" w:hAnsi="微软雅黑" w:cs="微软雅黑" w:hint="eastAsia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>});</w:t>
      </w:r>
    </w:p>
    <w:p w:rsidR="0072307F" w:rsidRDefault="0072307F" w:rsidP="006821BA">
      <w:pPr>
        <w:autoSpaceDE w:val="0"/>
        <w:autoSpaceDN w:val="0"/>
        <w:adjustRightInd w:val="0"/>
        <w:rPr>
          <w:rFonts w:ascii="微软雅黑" w:eastAsia="微软雅黑" w:hAnsi="微软雅黑" w:cs="微软雅黑" w:hint="eastAsia"/>
          <w:sz w:val="20"/>
          <w:szCs w:val="20"/>
        </w:rPr>
      </w:pPr>
    </w:p>
    <w:p w:rsidR="0072307F" w:rsidRDefault="0072307F" w:rsidP="006821BA">
      <w:pPr>
        <w:autoSpaceDE w:val="0"/>
        <w:autoSpaceDN w:val="0"/>
        <w:adjustRightInd w:val="0"/>
        <w:rPr>
          <w:rFonts w:ascii="微软雅黑" w:eastAsia="微软雅黑" w:hAnsi="微软雅黑" w:cs="微软雅黑" w:hint="eastAsia"/>
          <w:sz w:val="20"/>
          <w:szCs w:val="20"/>
        </w:rPr>
      </w:pP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DataTable</w:t>
      </w:r>
      <w:r>
        <w:rPr>
          <w:rFonts w:ascii="微软雅黑" w:eastAsia="微软雅黑" w:hAnsi="微软雅黑" w:cs="微软雅黑" w:hint="eastAsia"/>
          <w:color w:val="2B91AF"/>
          <w:sz w:val="20"/>
          <w:szCs w:val="20"/>
        </w:rPr>
        <w:t xml:space="preserve"> </w:t>
      </w:r>
      <w:bookmarkStart w:id="1" w:name="OLE_LINK1"/>
      <w:bookmarkStart w:id="2" w:name="OLE_LINK2"/>
      <w:r>
        <w:rPr>
          <w:rFonts w:ascii="微软雅黑" w:eastAsia="微软雅黑" w:hAnsi="微软雅黑" w:cs="微软雅黑"/>
          <w:sz w:val="20"/>
          <w:szCs w:val="20"/>
        </w:rPr>
        <w:t>discou</w:t>
      </w:r>
      <w:r>
        <w:rPr>
          <w:rFonts w:ascii="微软雅黑" w:eastAsia="微软雅黑" w:hAnsi="微软雅黑" w:cs="微软雅黑" w:hint="eastAsia"/>
          <w:sz w:val="20"/>
          <w:szCs w:val="20"/>
        </w:rPr>
        <w:t>tT</w:t>
      </w:r>
      <w:r>
        <w:rPr>
          <w:rFonts w:ascii="微软雅黑" w:eastAsia="微软雅黑" w:hAnsi="微软雅黑" w:cs="微软雅黑"/>
          <w:sz w:val="20"/>
          <w:szCs w:val="20"/>
        </w:rPr>
        <w:t>able</w:t>
      </w:r>
      <w:bookmarkEnd w:id="1"/>
      <w:bookmarkEnd w:id="2"/>
      <w:r>
        <w:rPr>
          <w:rFonts w:ascii="微软雅黑" w:eastAsia="微软雅黑" w:hAnsi="微软雅黑" w:cs="微软雅黑" w:hint="eastAsia"/>
          <w:sz w:val="20"/>
          <w:szCs w:val="20"/>
        </w:rPr>
        <w:t xml:space="preserve"> =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DataTable</w:t>
      </w:r>
      <w:r w:rsidRPr="00E9462A">
        <w:rPr>
          <w:rFonts w:ascii="微软雅黑" w:eastAsia="微软雅黑" w:hAnsi="微软雅黑" w:cs="微软雅黑"/>
          <w:sz w:val="20"/>
          <w:szCs w:val="20"/>
        </w:rPr>
        <w:t>();</w:t>
      </w:r>
    </w:p>
    <w:p w:rsidR="0072307F" w:rsidRPr="00E9462A" w:rsidRDefault="0072307F" w:rsidP="0072307F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d</w:t>
      </w:r>
      <w:r>
        <w:rPr>
          <w:rFonts w:ascii="微软雅黑" w:eastAsia="微软雅黑" w:hAnsi="微软雅黑" w:cs="微软雅黑"/>
          <w:sz w:val="20"/>
          <w:szCs w:val="20"/>
        </w:rPr>
        <w:t>iscoun</w:t>
      </w:r>
      <w:r>
        <w:rPr>
          <w:rFonts w:ascii="微软雅黑" w:eastAsia="微软雅黑" w:hAnsi="微软雅黑" w:cs="微软雅黑" w:hint="eastAsia"/>
          <w:sz w:val="20"/>
          <w:szCs w:val="20"/>
        </w:rPr>
        <w:t>tT</w:t>
      </w:r>
      <w:r>
        <w:rPr>
          <w:rFonts w:ascii="微软雅黑" w:eastAsia="微软雅黑" w:hAnsi="微软雅黑" w:cs="微软雅黑"/>
          <w:sz w:val="20"/>
          <w:szCs w:val="20"/>
        </w:rPr>
        <w:t>able</w:t>
      </w:r>
      <w:r w:rsidRPr="00E9462A">
        <w:rPr>
          <w:rFonts w:ascii="微软雅黑" w:eastAsia="微软雅黑" w:hAnsi="微软雅黑" w:cs="微软雅黑"/>
          <w:sz w:val="20"/>
          <w:szCs w:val="20"/>
        </w:rPr>
        <w:t>.Columns.AddRange(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[]</w:t>
      </w:r>
    </w:p>
    <w:p w:rsidR="0072307F" w:rsidRPr="00E9462A" w:rsidRDefault="0072307F" w:rsidP="0072307F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>{</w:t>
      </w:r>
    </w:p>
    <w:p w:rsidR="0072307F" w:rsidRPr="00E9462A" w:rsidRDefault="0072307F" w:rsidP="0072307F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A31515"/>
          <w:sz w:val="20"/>
          <w:szCs w:val="20"/>
        </w:rPr>
        <w:t>ID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Pr="00E9462A">
        <w:rPr>
          <w:rFonts w:ascii="微软雅黑" w:eastAsia="微软雅黑" w:hAnsi="微软雅黑" w:cs="微软雅黑"/>
          <w:sz w:val="20"/>
          <w:szCs w:val="20"/>
        </w:rPr>
        <w:t>),</w:t>
      </w:r>
    </w:p>
    <w:p w:rsidR="0072307F" w:rsidRPr="00E9462A" w:rsidRDefault="0072307F" w:rsidP="0072307F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E9462A">
        <w:rPr>
          <w:rFonts w:ascii="微软雅黑" w:eastAsia="微软雅黑" w:hAnsi="微软雅黑" w:cs="微软雅黑"/>
          <w:color w:val="0000FF"/>
          <w:sz w:val="20"/>
          <w:szCs w:val="20"/>
        </w:rPr>
        <w:t>new</w:t>
      </w:r>
      <w:r w:rsidRPr="00E9462A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E9462A">
        <w:rPr>
          <w:rFonts w:ascii="微软雅黑" w:eastAsia="微软雅黑" w:hAnsi="微软雅黑" w:cs="微软雅黑"/>
          <w:color w:val="2B91AF"/>
          <w:sz w:val="20"/>
          <w:szCs w:val="20"/>
        </w:rPr>
        <w:t>DataColumn</w:t>
      </w:r>
      <w:r w:rsidRPr="00E9462A">
        <w:rPr>
          <w:rFonts w:ascii="微软雅黑" w:eastAsia="微软雅黑" w:hAnsi="微软雅黑" w:cs="微软雅黑"/>
          <w:sz w:val="20"/>
          <w:szCs w:val="20"/>
        </w:rPr>
        <w:t>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A31515"/>
          <w:sz w:val="20"/>
          <w:szCs w:val="20"/>
        </w:rPr>
        <w:t>Discount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>
        <w:rPr>
          <w:rFonts w:ascii="微软雅黑" w:eastAsia="微软雅黑" w:hAnsi="微软雅黑" w:cs="微软雅黑"/>
          <w:sz w:val="20"/>
          <w:szCs w:val="20"/>
        </w:rPr>
        <w:t>)</w:t>
      </w:r>
    </w:p>
    <w:p w:rsidR="00C21A6C" w:rsidRDefault="0072307F" w:rsidP="0072307F">
      <w:pPr>
        <w:autoSpaceDE w:val="0"/>
        <w:autoSpaceDN w:val="0"/>
        <w:adjustRightInd w:val="0"/>
        <w:rPr>
          <w:rFonts w:ascii="微软雅黑" w:eastAsia="微软雅黑" w:hAnsi="微软雅黑" w:cs="微软雅黑" w:hint="eastAsia"/>
          <w:sz w:val="20"/>
          <w:szCs w:val="20"/>
        </w:rPr>
      </w:pPr>
      <w:r w:rsidRPr="00E9462A">
        <w:rPr>
          <w:rFonts w:ascii="微软雅黑" w:eastAsia="微软雅黑" w:hAnsi="微软雅黑" w:cs="微软雅黑"/>
          <w:sz w:val="20"/>
          <w:szCs w:val="20"/>
        </w:rPr>
        <w:t>});</w:t>
      </w:r>
    </w:p>
    <w:p w:rsidR="006821BA" w:rsidRPr="00E9462A" w:rsidRDefault="00C21A6C" w:rsidP="0072307F">
      <w:pPr>
        <w:autoSpaceDE w:val="0"/>
        <w:autoSpaceDN w:val="0"/>
        <w:adjustRightInd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discou</w:t>
      </w:r>
      <w:r>
        <w:rPr>
          <w:rFonts w:ascii="微软雅黑" w:eastAsia="微软雅黑" w:hAnsi="微软雅黑" w:cs="微软雅黑" w:hint="eastAsia"/>
          <w:sz w:val="20"/>
          <w:szCs w:val="20"/>
        </w:rPr>
        <w:t>tT</w:t>
      </w:r>
      <w:r>
        <w:rPr>
          <w:rFonts w:ascii="微软雅黑" w:eastAsia="微软雅黑" w:hAnsi="微软雅黑" w:cs="微软雅黑"/>
          <w:sz w:val="20"/>
          <w:szCs w:val="20"/>
        </w:rPr>
        <w:t>able</w:t>
      </w:r>
      <w:r w:rsidRPr="00E9462A">
        <w:rPr>
          <w:rFonts w:ascii="微软雅黑" w:eastAsia="微软雅黑" w:hAnsi="微软雅黑" w:cs="微软雅黑"/>
          <w:sz w:val="20"/>
          <w:szCs w:val="20"/>
        </w:rPr>
        <w:t>.Rows.Add(</w:t>
      </w:r>
      <w:r>
        <w:rPr>
          <w:rFonts w:ascii="微软雅黑" w:eastAsia="微软雅黑" w:hAnsi="微软雅黑" w:cs="微软雅黑" w:hint="eastAsia"/>
          <w:sz w:val="20"/>
          <w:szCs w:val="20"/>
        </w:rPr>
        <w:t>12, 10.00);</w:t>
      </w:r>
      <w:r w:rsidR="0072307F" w:rsidRPr="00E9462A">
        <w:rPr>
          <w:rFonts w:ascii="微软雅黑" w:eastAsia="微软雅黑" w:hAnsi="微软雅黑" w:cs="微软雅黑"/>
          <w:sz w:val="20"/>
          <w:szCs w:val="20"/>
        </w:rPr>
        <w:br/>
      </w:r>
      <w:r w:rsidR="006821BA" w:rsidRPr="00E9462A">
        <w:rPr>
          <w:rFonts w:ascii="微软雅黑" w:eastAsia="微软雅黑" w:hAnsi="微软雅黑" w:cs="微软雅黑"/>
          <w:sz w:val="20"/>
          <w:szCs w:val="20"/>
        </w:rPr>
        <w:t>tableList.Rows.Add(</w:t>
      </w:r>
      <w:r w:rsidR="006821BA"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="006821BA" w:rsidRPr="00E9462A">
        <w:rPr>
          <w:rFonts w:ascii="微软雅黑" w:eastAsia="微软雅黑" w:hAnsi="微软雅黑" w:cs="微软雅黑" w:hint="eastAsia"/>
          <w:color w:val="A31515"/>
          <w:sz w:val="20"/>
          <w:szCs w:val="20"/>
        </w:rPr>
        <w:t>Item177292</w:t>
      </w:r>
      <w:r w:rsidR="006821BA"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="006821BA" w:rsidRPr="00E9462A">
        <w:rPr>
          <w:rFonts w:ascii="微软雅黑" w:eastAsia="微软雅黑" w:hAnsi="微软雅黑" w:cs="微软雅黑" w:hint="eastAsia"/>
          <w:sz w:val="20"/>
          <w:szCs w:val="20"/>
        </w:rPr>
        <w:t xml:space="preserve">, </w:t>
      </w:r>
      <w:r w:rsidR="006821BA"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="006821BA" w:rsidRPr="00E9462A">
        <w:rPr>
          <w:rFonts w:ascii="微软雅黑" w:eastAsia="微软雅黑" w:hAnsi="微软雅黑" w:cs="微软雅黑" w:hint="eastAsia"/>
          <w:color w:val="A31515"/>
          <w:sz w:val="20"/>
          <w:szCs w:val="20"/>
        </w:rPr>
        <w:t>XXX电视机</w:t>
      </w:r>
      <w:r w:rsidR="006821BA"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="006821BA" w:rsidRPr="00E9462A">
        <w:rPr>
          <w:rFonts w:ascii="微软雅黑" w:eastAsia="微软雅黑" w:hAnsi="微软雅黑" w:cs="微软雅黑" w:hint="eastAsia"/>
          <w:sz w:val="20"/>
          <w:szCs w:val="20"/>
        </w:rPr>
        <w:t>, 1270.00, 1, 127.00</w:t>
      </w:r>
      <w:r w:rsidR="0072307F">
        <w:rPr>
          <w:rFonts w:ascii="微软雅黑" w:eastAsia="微软雅黑" w:hAnsi="微软雅黑" w:cs="微软雅黑" w:hint="eastAsia"/>
          <w:sz w:val="20"/>
          <w:szCs w:val="20"/>
        </w:rPr>
        <w:t xml:space="preserve">, </w:t>
      </w:r>
      <w:r>
        <w:rPr>
          <w:rFonts w:ascii="微软雅黑" w:eastAsia="微软雅黑" w:hAnsi="微软雅黑" w:cs="微软雅黑"/>
          <w:sz w:val="20"/>
          <w:szCs w:val="20"/>
        </w:rPr>
        <w:t>discou</w:t>
      </w:r>
      <w:r>
        <w:rPr>
          <w:rFonts w:ascii="微软雅黑" w:eastAsia="微软雅黑" w:hAnsi="微软雅黑" w:cs="微软雅黑" w:hint="eastAsia"/>
          <w:sz w:val="20"/>
          <w:szCs w:val="20"/>
        </w:rPr>
        <w:t>tT</w:t>
      </w:r>
      <w:r>
        <w:rPr>
          <w:rFonts w:ascii="微软雅黑" w:eastAsia="微软雅黑" w:hAnsi="微软雅黑" w:cs="微软雅黑"/>
          <w:sz w:val="20"/>
          <w:szCs w:val="20"/>
        </w:rPr>
        <w:t>able</w:t>
      </w:r>
      <w:r w:rsidR="006821BA" w:rsidRPr="00E9462A">
        <w:rPr>
          <w:rFonts w:ascii="微软雅黑" w:eastAsia="微软雅黑" w:hAnsi="微软雅黑" w:cs="微软雅黑" w:hint="eastAsia"/>
          <w:sz w:val="20"/>
          <w:szCs w:val="20"/>
        </w:rPr>
        <w:t>);</w:t>
      </w:r>
    </w:p>
    <w:p w:rsidR="00787AC6" w:rsidRDefault="006821BA" w:rsidP="006821BA">
      <w:pPr>
        <w:rPr>
          <w:rFonts w:ascii="微软雅黑" w:eastAsia="微软雅黑" w:hAnsi="微软雅黑" w:hint="eastAsia"/>
          <w:sz w:val="20"/>
          <w:szCs w:val="20"/>
        </w:rPr>
      </w:pPr>
      <w:r w:rsidRPr="00E9462A">
        <w:rPr>
          <w:rFonts w:ascii="微软雅黑" w:eastAsia="微软雅黑" w:hAnsi="微软雅黑"/>
          <w:sz w:val="20"/>
          <w:szCs w:val="20"/>
        </w:rPr>
        <w:t>keyTableList</w:t>
      </w:r>
      <w:r w:rsidRPr="00E9462A">
        <w:rPr>
          <w:rFonts w:ascii="微软雅黑" w:eastAsia="微软雅黑" w:hAnsi="微软雅黑" w:hint="eastAsia"/>
          <w:sz w:val="20"/>
          <w:szCs w:val="20"/>
        </w:rPr>
        <w:t>.Add(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Pr="00E9462A">
        <w:rPr>
          <w:rFonts w:ascii="微软雅黑" w:eastAsia="微软雅黑" w:hAnsi="微软雅黑" w:cs="微软雅黑" w:hint="eastAsia"/>
          <w:color w:val="A31515"/>
          <w:sz w:val="20"/>
          <w:szCs w:val="20"/>
        </w:rPr>
        <w:t>ProductList</w:t>
      </w:r>
      <w:r w:rsidRPr="00E9462A">
        <w:rPr>
          <w:rFonts w:ascii="微软雅黑" w:eastAsia="微软雅黑" w:hAnsi="微软雅黑" w:cs="微软雅黑"/>
          <w:color w:val="A31515"/>
          <w:sz w:val="20"/>
          <w:szCs w:val="20"/>
        </w:rPr>
        <w:t>"</w:t>
      </w:r>
      <w:r w:rsidRPr="00E9462A">
        <w:rPr>
          <w:rFonts w:ascii="微软雅黑" w:eastAsia="微软雅黑" w:hAnsi="微软雅黑" w:hint="eastAsia"/>
          <w:sz w:val="20"/>
          <w:szCs w:val="20"/>
        </w:rPr>
        <w:t>, tableList);</w:t>
      </w:r>
    </w:p>
    <w:p w:rsidR="006E4AF9" w:rsidRDefault="006E4AF9" w:rsidP="006821BA">
      <w:pPr>
        <w:rPr>
          <w:rFonts w:ascii="微软雅黑" w:eastAsia="微软雅黑" w:hAnsi="微软雅黑" w:hint="eastAsia"/>
          <w:sz w:val="20"/>
          <w:szCs w:val="20"/>
        </w:rPr>
      </w:pPr>
    </w:p>
    <w:p w:rsidR="006E4AF9" w:rsidRPr="00E9462A" w:rsidRDefault="006E4AF9" w:rsidP="006821B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注意：DataTable的某个列可以嵌套一个DataTable，从而实现嵌套循环；</w:t>
      </w:r>
    </w:p>
    <w:sectPr w:rsidR="006E4AF9" w:rsidRPr="00E9462A" w:rsidSect="000714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24B"/>
    <w:multiLevelType w:val="hybridMultilevel"/>
    <w:tmpl w:val="10FE2A66"/>
    <w:lvl w:ilvl="0" w:tplc="D73829B4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66573"/>
    <w:multiLevelType w:val="hybridMultilevel"/>
    <w:tmpl w:val="9B6E7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AF6D1B"/>
    <w:multiLevelType w:val="hybridMultilevel"/>
    <w:tmpl w:val="305E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094034"/>
    <w:multiLevelType w:val="hybridMultilevel"/>
    <w:tmpl w:val="A94C65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C9"/>
    <w:rsid w:val="00006727"/>
    <w:rsid w:val="00012BD7"/>
    <w:rsid w:val="000242D2"/>
    <w:rsid w:val="000561E9"/>
    <w:rsid w:val="0006718F"/>
    <w:rsid w:val="00071461"/>
    <w:rsid w:val="00080608"/>
    <w:rsid w:val="0009359E"/>
    <w:rsid w:val="000F1924"/>
    <w:rsid w:val="0015658A"/>
    <w:rsid w:val="00164C8E"/>
    <w:rsid w:val="001654F2"/>
    <w:rsid w:val="001655F1"/>
    <w:rsid w:val="00170426"/>
    <w:rsid w:val="00172B7C"/>
    <w:rsid w:val="00185AFF"/>
    <w:rsid w:val="0019763A"/>
    <w:rsid w:val="001A5E01"/>
    <w:rsid w:val="001B3006"/>
    <w:rsid w:val="001B3DB5"/>
    <w:rsid w:val="001E621D"/>
    <w:rsid w:val="0020165B"/>
    <w:rsid w:val="00214974"/>
    <w:rsid w:val="00225FAF"/>
    <w:rsid w:val="00275441"/>
    <w:rsid w:val="00283DA2"/>
    <w:rsid w:val="00290510"/>
    <w:rsid w:val="002A70D9"/>
    <w:rsid w:val="002B4A3C"/>
    <w:rsid w:val="002B5917"/>
    <w:rsid w:val="002B647B"/>
    <w:rsid w:val="002C687A"/>
    <w:rsid w:val="002D1AE0"/>
    <w:rsid w:val="002D30C9"/>
    <w:rsid w:val="002D41E9"/>
    <w:rsid w:val="002F26B1"/>
    <w:rsid w:val="002F4D9D"/>
    <w:rsid w:val="0030040B"/>
    <w:rsid w:val="00301AB4"/>
    <w:rsid w:val="00304BD4"/>
    <w:rsid w:val="00322E00"/>
    <w:rsid w:val="00326EA3"/>
    <w:rsid w:val="0032783D"/>
    <w:rsid w:val="003354A3"/>
    <w:rsid w:val="0034112C"/>
    <w:rsid w:val="0035086F"/>
    <w:rsid w:val="00372046"/>
    <w:rsid w:val="00374532"/>
    <w:rsid w:val="003815BC"/>
    <w:rsid w:val="003927C1"/>
    <w:rsid w:val="003A3316"/>
    <w:rsid w:val="003D0519"/>
    <w:rsid w:val="003D7321"/>
    <w:rsid w:val="003E1EDE"/>
    <w:rsid w:val="004075C3"/>
    <w:rsid w:val="0043125C"/>
    <w:rsid w:val="0043180B"/>
    <w:rsid w:val="00433385"/>
    <w:rsid w:val="00492695"/>
    <w:rsid w:val="004B639B"/>
    <w:rsid w:val="004D5100"/>
    <w:rsid w:val="004E265E"/>
    <w:rsid w:val="004F29E4"/>
    <w:rsid w:val="00502192"/>
    <w:rsid w:val="005061EE"/>
    <w:rsid w:val="00520F05"/>
    <w:rsid w:val="00526FE8"/>
    <w:rsid w:val="00533568"/>
    <w:rsid w:val="00556494"/>
    <w:rsid w:val="0057657F"/>
    <w:rsid w:val="00597AA1"/>
    <w:rsid w:val="005C224E"/>
    <w:rsid w:val="005C34BF"/>
    <w:rsid w:val="005C38C8"/>
    <w:rsid w:val="005D63FF"/>
    <w:rsid w:val="0060368C"/>
    <w:rsid w:val="0061016A"/>
    <w:rsid w:val="00615038"/>
    <w:rsid w:val="006624A1"/>
    <w:rsid w:val="0067376E"/>
    <w:rsid w:val="00674A09"/>
    <w:rsid w:val="00681D7F"/>
    <w:rsid w:val="006821BA"/>
    <w:rsid w:val="006A5E56"/>
    <w:rsid w:val="006B2472"/>
    <w:rsid w:val="006E4AF9"/>
    <w:rsid w:val="00700D44"/>
    <w:rsid w:val="0072307F"/>
    <w:rsid w:val="00750965"/>
    <w:rsid w:val="00764350"/>
    <w:rsid w:val="00772597"/>
    <w:rsid w:val="007854CD"/>
    <w:rsid w:val="00787AC6"/>
    <w:rsid w:val="007F39FF"/>
    <w:rsid w:val="007F3E77"/>
    <w:rsid w:val="00801C39"/>
    <w:rsid w:val="00805EE4"/>
    <w:rsid w:val="00813E09"/>
    <w:rsid w:val="00842C06"/>
    <w:rsid w:val="008819D9"/>
    <w:rsid w:val="0089679E"/>
    <w:rsid w:val="008C1EA9"/>
    <w:rsid w:val="008D477D"/>
    <w:rsid w:val="008F796B"/>
    <w:rsid w:val="00900668"/>
    <w:rsid w:val="00902761"/>
    <w:rsid w:val="009154DC"/>
    <w:rsid w:val="0093386D"/>
    <w:rsid w:val="00966215"/>
    <w:rsid w:val="00971E50"/>
    <w:rsid w:val="009852D2"/>
    <w:rsid w:val="00992371"/>
    <w:rsid w:val="009A0B9F"/>
    <w:rsid w:val="009C23B3"/>
    <w:rsid w:val="009D6AF1"/>
    <w:rsid w:val="00A17F42"/>
    <w:rsid w:val="00A3733F"/>
    <w:rsid w:val="00A51AED"/>
    <w:rsid w:val="00A57616"/>
    <w:rsid w:val="00A63AA8"/>
    <w:rsid w:val="00A85AB7"/>
    <w:rsid w:val="00A92149"/>
    <w:rsid w:val="00AA433F"/>
    <w:rsid w:val="00AB2DD4"/>
    <w:rsid w:val="00AB3DD0"/>
    <w:rsid w:val="00AF529C"/>
    <w:rsid w:val="00AF7A18"/>
    <w:rsid w:val="00B13EF3"/>
    <w:rsid w:val="00B160BE"/>
    <w:rsid w:val="00B23A56"/>
    <w:rsid w:val="00B42557"/>
    <w:rsid w:val="00B4692A"/>
    <w:rsid w:val="00B51806"/>
    <w:rsid w:val="00B75F47"/>
    <w:rsid w:val="00B90233"/>
    <w:rsid w:val="00B969AF"/>
    <w:rsid w:val="00B96D32"/>
    <w:rsid w:val="00BB0F90"/>
    <w:rsid w:val="00BB1ECB"/>
    <w:rsid w:val="00BB6D5D"/>
    <w:rsid w:val="00BC4763"/>
    <w:rsid w:val="00BC4C59"/>
    <w:rsid w:val="00BC67B8"/>
    <w:rsid w:val="00BD4850"/>
    <w:rsid w:val="00C04DB6"/>
    <w:rsid w:val="00C21A6C"/>
    <w:rsid w:val="00C24681"/>
    <w:rsid w:val="00C24CCB"/>
    <w:rsid w:val="00C2520A"/>
    <w:rsid w:val="00C26659"/>
    <w:rsid w:val="00C355A5"/>
    <w:rsid w:val="00C56504"/>
    <w:rsid w:val="00C717B0"/>
    <w:rsid w:val="00C97272"/>
    <w:rsid w:val="00CA017A"/>
    <w:rsid w:val="00CA11B1"/>
    <w:rsid w:val="00CC047A"/>
    <w:rsid w:val="00CD46E9"/>
    <w:rsid w:val="00D1268E"/>
    <w:rsid w:val="00D45CF8"/>
    <w:rsid w:val="00D509DC"/>
    <w:rsid w:val="00D63555"/>
    <w:rsid w:val="00D90F2A"/>
    <w:rsid w:val="00DB04B1"/>
    <w:rsid w:val="00DE1D28"/>
    <w:rsid w:val="00DE1D57"/>
    <w:rsid w:val="00DE7004"/>
    <w:rsid w:val="00DF2BD3"/>
    <w:rsid w:val="00E06C54"/>
    <w:rsid w:val="00E44668"/>
    <w:rsid w:val="00E90683"/>
    <w:rsid w:val="00E9462A"/>
    <w:rsid w:val="00EC6E59"/>
    <w:rsid w:val="00F15C3A"/>
    <w:rsid w:val="00F34681"/>
    <w:rsid w:val="00F52840"/>
    <w:rsid w:val="00F719F7"/>
    <w:rsid w:val="00F80120"/>
    <w:rsid w:val="00F927BE"/>
    <w:rsid w:val="00F96B6C"/>
    <w:rsid w:val="00FA4045"/>
    <w:rsid w:val="00FC094C"/>
    <w:rsid w:val="00FC63F6"/>
    <w:rsid w:val="00FC73D7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1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BA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61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821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0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1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BA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61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821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0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112</cp:revision>
  <dcterms:created xsi:type="dcterms:W3CDTF">2012-06-11T09:33:00Z</dcterms:created>
  <dcterms:modified xsi:type="dcterms:W3CDTF">2012-06-12T06:21:00Z</dcterms:modified>
</cp:coreProperties>
</file>