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CF" w:rsidRDefault="002677F6" w:rsidP="005B77AC">
      <w:pPr>
        <w:spacing w:line="240" w:lineRule="auto"/>
        <w:jc w:val="center"/>
        <w:rPr>
          <w:rFonts w:ascii="微软雅黑" w:eastAsia="微软雅黑" w:hAnsi="微软雅黑"/>
          <w:b/>
        </w:rPr>
      </w:pPr>
      <w:proofErr w:type="spellStart"/>
      <w:r w:rsidRPr="006E484C">
        <w:rPr>
          <w:rFonts w:ascii="微软雅黑" w:eastAsia="微软雅黑" w:hAnsi="微软雅黑"/>
          <w:b/>
          <w:sz w:val="44"/>
          <w:szCs w:val="44"/>
        </w:rPr>
        <w:t>Nesoft.ServiceBus</w:t>
      </w:r>
      <w:proofErr w:type="spellEnd"/>
      <w:r w:rsidR="005E51FE" w:rsidRPr="006E484C">
        <w:rPr>
          <w:rFonts w:ascii="微软雅黑" w:eastAsia="微软雅黑" w:hAnsi="微软雅黑" w:hint="eastAsia"/>
          <w:b/>
          <w:sz w:val="44"/>
          <w:szCs w:val="44"/>
        </w:rPr>
        <w:t>的</w:t>
      </w:r>
      <w:r w:rsidR="00501BD1" w:rsidRPr="006E484C">
        <w:rPr>
          <w:rFonts w:ascii="微软雅黑" w:eastAsia="微软雅黑" w:hAnsi="微软雅黑" w:hint="eastAsia"/>
          <w:b/>
          <w:sz w:val="44"/>
          <w:szCs w:val="44"/>
        </w:rPr>
        <w:t>设计</w:t>
      </w:r>
      <w:r w:rsidR="005E51FE" w:rsidRPr="006E484C">
        <w:rPr>
          <w:rFonts w:ascii="微软雅黑" w:eastAsia="微软雅黑" w:hAnsi="微软雅黑" w:hint="eastAsia"/>
          <w:b/>
          <w:sz w:val="44"/>
          <w:szCs w:val="44"/>
        </w:rPr>
        <w:t>介绍</w:t>
      </w:r>
    </w:p>
    <w:sdt>
      <w:sdtPr>
        <w:rPr>
          <w:rFonts w:asciiTheme="minorHAnsi" w:eastAsiaTheme="minorEastAsia" w:hAnsiTheme="minorHAnsi" w:cstheme="minorBidi"/>
          <w:b w:val="0"/>
          <w:bCs w:val="0"/>
          <w:color w:val="auto"/>
          <w:sz w:val="22"/>
          <w:szCs w:val="22"/>
          <w:lang w:eastAsia="zh-CN"/>
        </w:rPr>
        <w:id w:val="-215357407"/>
        <w:docPartObj>
          <w:docPartGallery w:val="Table of Contents"/>
          <w:docPartUnique/>
        </w:docPartObj>
      </w:sdtPr>
      <w:sdtEndPr>
        <w:rPr>
          <w:noProof/>
          <w:sz w:val="21"/>
          <w:szCs w:val="21"/>
        </w:rPr>
      </w:sdtEndPr>
      <w:sdtContent>
        <w:p w:rsidR="006E3367" w:rsidRPr="007B23E5" w:rsidRDefault="006E3367" w:rsidP="006E3367">
          <w:pPr>
            <w:pStyle w:val="TOC"/>
            <w:jc w:val="center"/>
            <w:rPr>
              <w:rFonts w:ascii="微软雅黑" w:eastAsia="微软雅黑" w:hAnsi="微软雅黑"/>
              <w:sz w:val="32"/>
              <w:szCs w:val="32"/>
              <w:lang w:eastAsia="zh-CN"/>
            </w:rPr>
          </w:pPr>
          <w:r w:rsidRPr="007B23E5">
            <w:rPr>
              <w:rFonts w:ascii="微软雅黑" w:eastAsia="微软雅黑" w:hAnsi="微软雅黑" w:hint="eastAsia"/>
              <w:sz w:val="32"/>
              <w:szCs w:val="32"/>
              <w:lang w:eastAsia="zh-CN"/>
            </w:rPr>
            <w:t>目      录</w:t>
          </w:r>
        </w:p>
        <w:p w:rsidR="001F3707" w:rsidRPr="001F3707" w:rsidRDefault="006E3367" w:rsidP="001F3707">
          <w:pPr>
            <w:pStyle w:val="10"/>
            <w:tabs>
              <w:tab w:val="left" w:pos="840"/>
              <w:tab w:val="right" w:leader="dot" w:pos="10790"/>
            </w:tabs>
            <w:spacing w:line="240" w:lineRule="auto"/>
            <w:rPr>
              <w:noProof/>
              <w:kern w:val="2"/>
              <w:sz w:val="21"/>
              <w:szCs w:val="21"/>
            </w:rPr>
          </w:pPr>
          <w:r w:rsidRPr="001F3707">
            <w:rPr>
              <w:sz w:val="21"/>
              <w:szCs w:val="21"/>
            </w:rPr>
            <w:fldChar w:fldCharType="begin"/>
          </w:r>
          <w:r w:rsidRPr="001F3707">
            <w:rPr>
              <w:sz w:val="21"/>
              <w:szCs w:val="21"/>
            </w:rPr>
            <w:instrText xml:space="preserve"> TOC \o "1-3" \h \z \u </w:instrText>
          </w:r>
          <w:r w:rsidRPr="001F3707">
            <w:rPr>
              <w:sz w:val="21"/>
              <w:szCs w:val="21"/>
            </w:rPr>
            <w:fldChar w:fldCharType="separate"/>
          </w:r>
          <w:hyperlink w:anchor="_Toc359171521" w:history="1">
            <w:r w:rsidR="001F3707" w:rsidRPr="001F3707">
              <w:rPr>
                <w:rStyle w:val="a6"/>
                <w:rFonts w:ascii="微软雅黑" w:eastAsia="微软雅黑" w:hAnsi="微软雅黑" w:hint="eastAsia"/>
                <w:b/>
                <w:noProof/>
                <w:sz w:val="21"/>
                <w:szCs w:val="21"/>
              </w:rPr>
              <w:t>1．</w:t>
            </w:r>
            <w:r w:rsidR="001F3707" w:rsidRPr="001F3707">
              <w:rPr>
                <w:noProof/>
                <w:kern w:val="2"/>
                <w:sz w:val="21"/>
                <w:szCs w:val="21"/>
              </w:rPr>
              <w:tab/>
            </w:r>
            <w:r w:rsidR="001F3707" w:rsidRPr="001F3707">
              <w:rPr>
                <w:rStyle w:val="a6"/>
                <w:rFonts w:ascii="微软雅黑" w:eastAsia="微软雅黑" w:hAnsi="微软雅黑" w:hint="eastAsia"/>
                <w:b/>
                <w:noProof/>
                <w:sz w:val="21"/>
                <w:szCs w:val="21"/>
              </w:rPr>
              <w:t>整体介绍</w:t>
            </w:r>
            <w:r w:rsidR="001F3707" w:rsidRPr="001F3707">
              <w:rPr>
                <w:noProof/>
                <w:webHidden/>
                <w:sz w:val="21"/>
                <w:szCs w:val="21"/>
              </w:rPr>
              <w:tab/>
            </w:r>
            <w:r w:rsidR="001F3707" w:rsidRPr="001F3707">
              <w:rPr>
                <w:noProof/>
                <w:webHidden/>
                <w:sz w:val="21"/>
                <w:szCs w:val="21"/>
              </w:rPr>
              <w:fldChar w:fldCharType="begin"/>
            </w:r>
            <w:r w:rsidR="001F3707" w:rsidRPr="001F3707">
              <w:rPr>
                <w:noProof/>
                <w:webHidden/>
                <w:sz w:val="21"/>
                <w:szCs w:val="21"/>
              </w:rPr>
              <w:instrText xml:space="preserve"> PAGEREF _Toc359171521 \h </w:instrText>
            </w:r>
            <w:r w:rsidR="001F3707" w:rsidRPr="001F3707">
              <w:rPr>
                <w:noProof/>
                <w:webHidden/>
                <w:sz w:val="21"/>
                <w:szCs w:val="21"/>
              </w:rPr>
            </w:r>
            <w:r w:rsidR="001F3707" w:rsidRPr="001F3707">
              <w:rPr>
                <w:noProof/>
                <w:webHidden/>
                <w:sz w:val="21"/>
                <w:szCs w:val="21"/>
              </w:rPr>
              <w:fldChar w:fldCharType="separate"/>
            </w:r>
            <w:r w:rsidR="001F3707" w:rsidRPr="001F3707">
              <w:rPr>
                <w:noProof/>
                <w:webHidden/>
                <w:sz w:val="21"/>
                <w:szCs w:val="21"/>
              </w:rPr>
              <w:t>3</w:t>
            </w:r>
            <w:r w:rsidR="001F3707"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22" w:history="1">
            <w:r w:rsidRPr="001F3707">
              <w:rPr>
                <w:rStyle w:val="a6"/>
                <w:rFonts w:ascii="微软雅黑" w:eastAsia="微软雅黑" w:hAnsi="微软雅黑"/>
                <w:b/>
                <w:noProof/>
                <w:sz w:val="21"/>
                <w:szCs w:val="21"/>
              </w:rPr>
              <w:t>(1)</w:t>
            </w:r>
            <w:r w:rsidRPr="001F3707">
              <w:rPr>
                <w:noProof/>
                <w:kern w:val="2"/>
                <w:sz w:val="21"/>
                <w:szCs w:val="21"/>
              </w:rPr>
              <w:tab/>
            </w:r>
            <w:r w:rsidRPr="001F3707">
              <w:rPr>
                <w:rStyle w:val="a6"/>
                <w:rFonts w:ascii="微软雅黑" w:eastAsia="微软雅黑" w:hAnsi="微软雅黑" w:hint="eastAsia"/>
                <w:b/>
                <w:noProof/>
                <w:sz w:val="21"/>
                <w:szCs w:val="21"/>
              </w:rPr>
              <w:t>设计目的</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_Toc359171522 \h </w:instrText>
            </w:r>
            <w:r w:rsidRPr="001F3707">
              <w:rPr>
                <w:noProof/>
                <w:webHidden/>
                <w:sz w:val="21"/>
                <w:szCs w:val="21"/>
              </w:rPr>
            </w:r>
            <w:r w:rsidRPr="001F3707">
              <w:rPr>
                <w:noProof/>
                <w:webHidden/>
                <w:sz w:val="21"/>
                <w:szCs w:val="21"/>
              </w:rPr>
              <w:fldChar w:fldCharType="separate"/>
            </w:r>
            <w:r w:rsidRPr="001F3707">
              <w:rPr>
                <w:noProof/>
                <w:webHidden/>
                <w:sz w:val="21"/>
                <w:szCs w:val="21"/>
              </w:rPr>
              <w:t>3</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23" w:history="1">
            <w:r w:rsidRPr="001F3707">
              <w:rPr>
                <w:rStyle w:val="a6"/>
                <w:rFonts w:ascii="微软雅黑" w:eastAsia="微软雅黑" w:hAnsi="微软雅黑"/>
                <w:b/>
                <w:noProof/>
                <w:sz w:val="21"/>
                <w:szCs w:val="21"/>
              </w:rPr>
              <w:t>(2)</w:t>
            </w:r>
            <w:r w:rsidRPr="001F3707">
              <w:rPr>
                <w:noProof/>
                <w:kern w:val="2"/>
                <w:sz w:val="21"/>
                <w:szCs w:val="21"/>
              </w:rPr>
              <w:tab/>
            </w:r>
            <w:r w:rsidRPr="001F3707">
              <w:rPr>
                <w:rStyle w:val="a6"/>
                <w:rFonts w:ascii="微软雅黑" w:eastAsia="微软雅黑" w:hAnsi="微软雅黑" w:hint="eastAsia"/>
                <w:b/>
                <w:noProof/>
                <w:sz w:val="21"/>
                <w:szCs w:val="21"/>
              </w:rPr>
              <w:t>整体逻辑结构</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_Toc359171523 \h </w:instrText>
            </w:r>
            <w:r w:rsidRPr="001F3707">
              <w:rPr>
                <w:noProof/>
                <w:webHidden/>
                <w:sz w:val="21"/>
                <w:szCs w:val="21"/>
              </w:rPr>
            </w:r>
            <w:r w:rsidRPr="001F3707">
              <w:rPr>
                <w:noProof/>
                <w:webHidden/>
                <w:sz w:val="21"/>
                <w:szCs w:val="21"/>
              </w:rPr>
              <w:fldChar w:fldCharType="separate"/>
            </w:r>
            <w:r w:rsidRPr="001F3707">
              <w:rPr>
                <w:noProof/>
                <w:webHidden/>
                <w:sz w:val="21"/>
                <w:szCs w:val="21"/>
              </w:rPr>
              <w:t>4</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24" w:history="1">
            <w:r w:rsidRPr="001F3707">
              <w:rPr>
                <w:rStyle w:val="a6"/>
                <w:rFonts w:ascii="微软雅黑" w:eastAsia="微软雅黑" w:hAnsi="微软雅黑"/>
                <w:b/>
                <w:noProof/>
                <w:sz w:val="21"/>
                <w:szCs w:val="21"/>
              </w:rPr>
              <w:t>(3)</w:t>
            </w:r>
            <w:r w:rsidRPr="001F3707">
              <w:rPr>
                <w:noProof/>
                <w:kern w:val="2"/>
                <w:sz w:val="21"/>
                <w:szCs w:val="21"/>
              </w:rPr>
              <w:tab/>
            </w:r>
            <w:r w:rsidRPr="001F3707">
              <w:rPr>
                <w:rStyle w:val="a6"/>
                <w:rFonts w:ascii="微软雅黑" w:eastAsia="微软雅黑" w:hAnsi="微软雅黑" w:hint="eastAsia"/>
                <w:b/>
                <w:noProof/>
                <w:sz w:val="21"/>
                <w:szCs w:val="21"/>
              </w:rPr>
              <w:t>物理部署结构</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_Toc359171524 \h </w:instrText>
            </w:r>
            <w:r w:rsidRPr="001F3707">
              <w:rPr>
                <w:noProof/>
                <w:webHidden/>
                <w:sz w:val="21"/>
                <w:szCs w:val="21"/>
              </w:rPr>
            </w:r>
            <w:r w:rsidRPr="001F3707">
              <w:rPr>
                <w:noProof/>
                <w:webHidden/>
                <w:sz w:val="21"/>
                <w:szCs w:val="21"/>
              </w:rPr>
              <w:fldChar w:fldCharType="separate"/>
            </w:r>
            <w:r w:rsidRPr="001F3707">
              <w:rPr>
                <w:noProof/>
                <w:webHidden/>
                <w:sz w:val="21"/>
                <w:szCs w:val="21"/>
              </w:rPr>
              <w:t>6</w:t>
            </w:r>
            <w:r w:rsidRPr="001F3707">
              <w:rPr>
                <w:noProof/>
                <w:webHidden/>
                <w:sz w:val="21"/>
                <w:szCs w:val="21"/>
              </w:rPr>
              <w:fldChar w:fldCharType="end"/>
            </w:r>
          </w:hyperlink>
        </w:p>
        <w:p w:rsidR="001F3707" w:rsidRPr="001F3707" w:rsidRDefault="001F3707" w:rsidP="001F3707">
          <w:pPr>
            <w:pStyle w:val="10"/>
            <w:tabs>
              <w:tab w:val="left" w:pos="840"/>
              <w:tab w:val="right" w:leader="dot" w:pos="10790"/>
            </w:tabs>
            <w:spacing w:line="240" w:lineRule="auto"/>
            <w:rPr>
              <w:noProof/>
              <w:kern w:val="2"/>
              <w:sz w:val="21"/>
              <w:szCs w:val="21"/>
            </w:rPr>
          </w:pPr>
          <w:hyperlink w:anchor="_Toc359171525" w:history="1">
            <w:r w:rsidRPr="001F3707">
              <w:rPr>
                <w:rStyle w:val="a6"/>
                <w:rFonts w:ascii="微软雅黑" w:eastAsia="微软雅黑" w:hAnsi="微软雅黑" w:hint="eastAsia"/>
                <w:b/>
                <w:noProof/>
                <w:sz w:val="21"/>
                <w:szCs w:val="21"/>
              </w:rPr>
              <w:t>2．</w:t>
            </w:r>
            <w:r w:rsidRPr="001F3707">
              <w:rPr>
                <w:noProof/>
                <w:kern w:val="2"/>
                <w:sz w:val="21"/>
                <w:szCs w:val="21"/>
              </w:rPr>
              <w:tab/>
            </w:r>
            <w:r w:rsidRPr="001F3707">
              <w:rPr>
                <w:rStyle w:val="a6"/>
                <w:rFonts w:ascii="微软雅黑" w:eastAsia="微软雅黑" w:hAnsi="微软雅黑" w:hint="eastAsia"/>
                <w:b/>
                <w:noProof/>
                <w:sz w:val="21"/>
                <w:szCs w:val="21"/>
              </w:rPr>
              <w:t>关于的</w:t>
            </w:r>
            <w:r w:rsidRPr="001F3707">
              <w:rPr>
                <w:rStyle w:val="a6"/>
                <w:rFonts w:ascii="微软雅黑" w:eastAsia="微软雅黑" w:hAnsi="微软雅黑"/>
                <w:b/>
                <w:noProof/>
                <w:sz w:val="21"/>
                <w:szCs w:val="21"/>
              </w:rPr>
              <w:t>Queue</w:t>
            </w:r>
            <w:r w:rsidRPr="001F3707">
              <w:rPr>
                <w:rStyle w:val="a6"/>
                <w:rFonts w:ascii="微软雅黑" w:eastAsia="微软雅黑" w:hAnsi="微软雅黑" w:hint="eastAsia"/>
                <w:b/>
                <w:noProof/>
                <w:sz w:val="21"/>
                <w:szCs w:val="21"/>
              </w:rPr>
              <w:t>的实现</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_Toc359171525 \h </w:instrText>
            </w:r>
            <w:r w:rsidRPr="001F3707">
              <w:rPr>
                <w:noProof/>
                <w:webHidden/>
                <w:sz w:val="21"/>
                <w:szCs w:val="21"/>
              </w:rPr>
            </w:r>
            <w:r w:rsidRPr="001F3707">
              <w:rPr>
                <w:noProof/>
                <w:webHidden/>
                <w:sz w:val="21"/>
                <w:szCs w:val="21"/>
              </w:rPr>
              <w:fldChar w:fldCharType="separate"/>
            </w:r>
            <w:r w:rsidRPr="001F3707">
              <w:rPr>
                <w:noProof/>
                <w:webHidden/>
                <w:sz w:val="21"/>
                <w:szCs w:val="21"/>
              </w:rPr>
              <w:t>7</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26" w:history="1">
            <w:r w:rsidRPr="001F3707">
              <w:rPr>
                <w:rStyle w:val="a6"/>
                <w:rFonts w:ascii="微软雅黑" w:eastAsia="微软雅黑" w:hAnsi="微软雅黑"/>
                <w:b/>
                <w:noProof/>
                <w:sz w:val="21"/>
                <w:szCs w:val="21"/>
              </w:rPr>
              <w:t>(1)</w:t>
            </w:r>
            <w:r w:rsidRPr="001F3707">
              <w:rPr>
                <w:noProof/>
                <w:kern w:val="2"/>
                <w:sz w:val="21"/>
                <w:szCs w:val="21"/>
              </w:rPr>
              <w:tab/>
            </w:r>
            <w:r w:rsidRPr="001F3707">
              <w:rPr>
                <w:rStyle w:val="a6"/>
                <w:rFonts w:ascii="微软雅黑" w:eastAsia="微软雅黑" w:hAnsi="微软雅黑"/>
                <w:b/>
                <w:noProof/>
                <w:sz w:val="21"/>
                <w:szCs w:val="21"/>
              </w:rPr>
              <w:t>Nesoft.ServiceBus.Consumer</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_Toc359171526 \h </w:instrText>
            </w:r>
            <w:r w:rsidRPr="001F3707">
              <w:rPr>
                <w:noProof/>
                <w:webHidden/>
                <w:sz w:val="21"/>
                <w:szCs w:val="21"/>
              </w:rPr>
            </w:r>
            <w:r w:rsidRPr="001F3707">
              <w:rPr>
                <w:noProof/>
                <w:webHidden/>
                <w:sz w:val="21"/>
                <w:szCs w:val="21"/>
              </w:rPr>
              <w:fldChar w:fldCharType="separate"/>
            </w:r>
            <w:r w:rsidRPr="001F3707">
              <w:rPr>
                <w:noProof/>
                <w:webHidden/>
                <w:sz w:val="21"/>
                <w:szCs w:val="21"/>
              </w:rPr>
              <w:t>8</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27" w:history="1">
            <w:r w:rsidRPr="001F3707">
              <w:rPr>
                <w:rStyle w:val="a6"/>
                <w:rFonts w:ascii="微软雅黑" w:eastAsia="微软雅黑" w:hAnsi="微软雅黑"/>
                <w:noProof/>
                <w:sz w:val="21"/>
                <w:szCs w:val="21"/>
              </w:rPr>
              <w:t>(1.1)</w:t>
            </w:r>
            <w:r w:rsidRPr="001F3707">
              <w:rPr>
                <w:noProof/>
                <w:kern w:val="2"/>
                <w:sz w:val="21"/>
                <w:szCs w:val="21"/>
              </w:rPr>
              <w:tab/>
            </w:r>
            <w:r w:rsidRPr="001F3707">
              <w:rPr>
                <w:rStyle w:val="a6"/>
                <w:rFonts w:ascii="微软雅黑" w:eastAsia="微软雅黑" w:hAnsi="微软雅黑" w:hint="eastAsia"/>
                <w:noProof/>
                <w:sz w:val="21"/>
                <w:szCs w:val="21"/>
              </w:rPr>
              <w:t>抽象基类</w:t>
            </w:r>
            <w:r w:rsidRPr="001F3707">
              <w:rPr>
                <w:rStyle w:val="a6"/>
                <w:rFonts w:ascii="微软雅黑" w:eastAsia="微软雅黑" w:hAnsi="微软雅黑"/>
                <w:noProof/>
                <w:sz w:val="21"/>
                <w:szCs w:val="21"/>
              </w:rPr>
              <w:t>EventPublisher</w:t>
            </w:r>
            <w:r w:rsidRPr="001F3707">
              <w:rPr>
                <w:rStyle w:val="a6"/>
                <w:rFonts w:ascii="微软雅黑" w:eastAsia="微软雅黑" w:hAnsi="微软雅黑" w:hint="eastAsia"/>
                <w:noProof/>
                <w:sz w:val="21"/>
                <w:szCs w:val="21"/>
              </w:rPr>
              <w:t>、实现子类和相关工厂</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_Toc359171527 \h </w:instrText>
            </w:r>
            <w:r w:rsidRPr="001F3707">
              <w:rPr>
                <w:noProof/>
                <w:webHidden/>
                <w:sz w:val="21"/>
                <w:szCs w:val="21"/>
              </w:rPr>
            </w:r>
            <w:r w:rsidRPr="001F3707">
              <w:rPr>
                <w:noProof/>
                <w:webHidden/>
                <w:sz w:val="21"/>
                <w:szCs w:val="21"/>
              </w:rPr>
              <w:fldChar w:fldCharType="separate"/>
            </w:r>
            <w:r w:rsidRPr="001F3707">
              <w:rPr>
                <w:noProof/>
                <w:webHidden/>
                <w:sz w:val="21"/>
                <w:szCs w:val="21"/>
              </w:rPr>
              <w:t>8</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28" w:history="1">
            <w:r w:rsidRPr="001F3707">
              <w:rPr>
                <w:rStyle w:val="a6"/>
                <w:rFonts w:ascii="微软雅黑" w:eastAsia="微软雅黑" w:hAnsi="微软雅黑"/>
                <w:noProof/>
                <w:sz w:val="21"/>
                <w:szCs w:val="21"/>
              </w:rPr>
              <w:t>(1.2)</w:t>
            </w:r>
            <w:r w:rsidRPr="001F3707">
              <w:rPr>
                <w:noProof/>
                <w:kern w:val="2"/>
                <w:sz w:val="21"/>
                <w:szCs w:val="21"/>
              </w:rPr>
              <w:tab/>
            </w:r>
            <w:r w:rsidRPr="001F3707">
              <w:rPr>
                <w:rStyle w:val="a6"/>
                <w:rFonts w:ascii="微软雅黑" w:eastAsia="微软雅黑" w:hAnsi="微软雅黑" w:hint="eastAsia"/>
                <w:noProof/>
                <w:sz w:val="21"/>
                <w:szCs w:val="21"/>
              </w:rPr>
              <w:t>相关的队列配置</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_Toc359171528 \h </w:instrText>
            </w:r>
            <w:r w:rsidRPr="001F3707">
              <w:rPr>
                <w:noProof/>
                <w:webHidden/>
                <w:sz w:val="21"/>
                <w:szCs w:val="21"/>
              </w:rPr>
            </w:r>
            <w:r w:rsidRPr="001F3707">
              <w:rPr>
                <w:noProof/>
                <w:webHidden/>
                <w:sz w:val="21"/>
                <w:szCs w:val="21"/>
              </w:rPr>
              <w:fldChar w:fldCharType="separate"/>
            </w:r>
            <w:r w:rsidRPr="001F3707">
              <w:rPr>
                <w:noProof/>
                <w:webHidden/>
                <w:sz w:val="21"/>
                <w:szCs w:val="21"/>
              </w:rPr>
              <w:t>9</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29" w:history="1">
            <w:r w:rsidRPr="001F3707">
              <w:rPr>
                <w:rStyle w:val="a6"/>
                <w:rFonts w:ascii="微软雅黑" w:eastAsia="微软雅黑" w:hAnsi="微软雅黑"/>
                <w:noProof/>
                <w:sz w:val="21"/>
                <w:szCs w:val="21"/>
              </w:rPr>
              <w:t>(1.3)</w:t>
            </w:r>
            <w:r w:rsidRPr="001F3707">
              <w:rPr>
                <w:noProof/>
                <w:kern w:val="2"/>
                <w:sz w:val="21"/>
                <w:szCs w:val="21"/>
              </w:rPr>
              <w:tab/>
            </w:r>
            <w:r w:rsidRPr="001F3707">
              <w:rPr>
                <w:rStyle w:val="a6"/>
                <w:rFonts w:ascii="微软雅黑" w:eastAsia="微软雅黑" w:hAnsi="微软雅黑" w:hint="eastAsia"/>
                <w:noProof/>
                <w:sz w:val="21"/>
                <w:szCs w:val="21"/>
              </w:rPr>
              <w:t>发布方的事件消息的定义</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_Toc359171529 \h </w:instrText>
            </w:r>
            <w:r w:rsidRPr="001F3707">
              <w:rPr>
                <w:noProof/>
                <w:webHidden/>
                <w:sz w:val="21"/>
                <w:szCs w:val="21"/>
              </w:rPr>
            </w:r>
            <w:r w:rsidRPr="001F3707">
              <w:rPr>
                <w:noProof/>
                <w:webHidden/>
                <w:sz w:val="21"/>
                <w:szCs w:val="21"/>
              </w:rPr>
              <w:fldChar w:fldCharType="separate"/>
            </w:r>
            <w:r w:rsidRPr="001F3707">
              <w:rPr>
                <w:noProof/>
                <w:webHidden/>
                <w:sz w:val="21"/>
                <w:szCs w:val="21"/>
              </w:rPr>
              <w:t>10</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30" w:history="1">
            <w:r w:rsidRPr="001F3707">
              <w:rPr>
                <w:rStyle w:val="a6"/>
                <w:rFonts w:ascii="微软雅黑" w:eastAsia="微软雅黑" w:hAnsi="微软雅黑"/>
                <w:b/>
                <w:noProof/>
                <w:sz w:val="21"/>
                <w:szCs w:val="21"/>
              </w:rPr>
              <w:t>(2)</w:t>
            </w:r>
            <w:r w:rsidRPr="001F3707">
              <w:rPr>
                <w:noProof/>
                <w:kern w:val="2"/>
                <w:sz w:val="21"/>
                <w:szCs w:val="21"/>
              </w:rPr>
              <w:tab/>
            </w:r>
            <w:r w:rsidRPr="001F3707">
              <w:rPr>
                <w:rStyle w:val="a6"/>
                <w:rFonts w:ascii="微软雅黑" w:eastAsia="微软雅黑" w:hAnsi="微软雅黑"/>
                <w:b/>
                <w:noProof/>
                <w:sz w:val="21"/>
                <w:szCs w:val="21"/>
              </w:rPr>
              <w:t>Nesoft.ServiceBus.Queue</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_Toc359171530 \h </w:instrText>
            </w:r>
            <w:r w:rsidRPr="001F3707">
              <w:rPr>
                <w:noProof/>
                <w:webHidden/>
                <w:sz w:val="21"/>
                <w:szCs w:val="21"/>
              </w:rPr>
            </w:r>
            <w:r w:rsidRPr="001F3707">
              <w:rPr>
                <w:noProof/>
                <w:webHidden/>
                <w:sz w:val="21"/>
                <w:szCs w:val="21"/>
              </w:rPr>
              <w:fldChar w:fldCharType="separate"/>
            </w:r>
            <w:r w:rsidRPr="001F3707">
              <w:rPr>
                <w:noProof/>
                <w:webHidden/>
                <w:sz w:val="21"/>
                <w:szCs w:val="21"/>
              </w:rPr>
              <w:t>10</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31" w:history="1">
            <w:r w:rsidRPr="001F3707">
              <w:rPr>
                <w:rStyle w:val="a6"/>
                <w:rFonts w:ascii="微软雅黑" w:eastAsia="微软雅黑" w:hAnsi="微软雅黑"/>
                <w:noProof/>
                <w:sz w:val="21"/>
                <w:szCs w:val="21"/>
              </w:rPr>
              <w:t>(2.1)</w:t>
            </w:r>
            <w:r w:rsidRPr="001F3707">
              <w:rPr>
                <w:noProof/>
                <w:kern w:val="2"/>
                <w:sz w:val="21"/>
                <w:szCs w:val="21"/>
              </w:rPr>
              <w:tab/>
            </w:r>
            <w:r w:rsidRPr="001F3707">
              <w:rPr>
                <w:rStyle w:val="a6"/>
                <w:rFonts w:ascii="微软雅黑" w:eastAsia="微软雅黑" w:hAnsi="微软雅黑" w:hint="eastAsia"/>
                <w:noProof/>
                <w:sz w:val="21"/>
                <w:szCs w:val="21"/>
              </w:rPr>
              <w:t>抽象基类</w:t>
            </w:r>
            <w:r w:rsidRPr="001F3707">
              <w:rPr>
                <w:rStyle w:val="a6"/>
                <w:rFonts w:ascii="微软雅黑" w:eastAsia="微软雅黑" w:hAnsi="微软雅黑"/>
                <w:noProof/>
                <w:sz w:val="21"/>
                <w:szCs w:val="21"/>
              </w:rPr>
              <w:t>EventQueue</w:t>
            </w:r>
            <w:r w:rsidRPr="001F3707">
              <w:rPr>
                <w:rStyle w:val="a6"/>
                <w:rFonts w:ascii="微软雅黑" w:eastAsia="微软雅黑" w:hAnsi="微软雅黑" w:hint="eastAsia"/>
                <w:noProof/>
                <w:sz w:val="21"/>
                <w:szCs w:val="21"/>
              </w:rPr>
              <w:t>和工厂</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_Toc359171531 \h </w:instrText>
            </w:r>
            <w:r w:rsidRPr="001F3707">
              <w:rPr>
                <w:noProof/>
                <w:webHidden/>
                <w:sz w:val="21"/>
                <w:szCs w:val="21"/>
              </w:rPr>
            </w:r>
            <w:r w:rsidRPr="001F3707">
              <w:rPr>
                <w:noProof/>
                <w:webHidden/>
                <w:sz w:val="21"/>
                <w:szCs w:val="21"/>
              </w:rPr>
              <w:fldChar w:fldCharType="separate"/>
            </w:r>
            <w:r w:rsidRPr="001F3707">
              <w:rPr>
                <w:noProof/>
                <w:webHidden/>
                <w:sz w:val="21"/>
                <w:szCs w:val="21"/>
              </w:rPr>
              <w:t>10</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32" w:history="1">
            <w:r w:rsidRPr="001F3707">
              <w:rPr>
                <w:rStyle w:val="a6"/>
                <w:rFonts w:ascii="微软雅黑" w:eastAsia="微软雅黑" w:hAnsi="微软雅黑"/>
                <w:noProof/>
                <w:sz w:val="21"/>
                <w:szCs w:val="21"/>
              </w:rPr>
              <w:t>(2.2)</w:t>
            </w:r>
            <w:r w:rsidRPr="001F3707">
              <w:rPr>
                <w:noProof/>
                <w:kern w:val="2"/>
                <w:sz w:val="21"/>
                <w:szCs w:val="21"/>
              </w:rPr>
              <w:tab/>
            </w:r>
            <w:r w:rsidRPr="001F3707">
              <w:rPr>
                <w:rStyle w:val="a6"/>
                <w:rFonts w:ascii="微软雅黑" w:eastAsia="微软雅黑" w:hAnsi="微软雅黑" w:hint="eastAsia"/>
                <w:noProof/>
                <w:sz w:val="21"/>
                <w:szCs w:val="21"/>
              </w:rPr>
              <w:t>派生的抽象类</w:t>
            </w:r>
            <w:r w:rsidRPr="001F3707">
              <w:rPr>
                <w:rStyle w:val="a6"/>
                <w:rFonts w:ascii="微软雅黑" w:eastAsia="微软雅黑" w:hAnsi="微软雅黑"/>
                <w:noProof/>
                <w:sz w:val="21"/>
                <w:szCs w:val="21"/>
              </w:rPr>
              <w:t>ReliableQueue</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_Toc359171532 \h </w:instrText>
            </w:r>
            <w:r w:rsidRPr="001F3707">
              <w:rPr>
                <w:noProof/>
                <w:webHidden/>
                <w:sz w:val="21"/>
                <w:szCs w:val="21"/>
              </w:rPr>
            </w:r>
            <w:r w:rsidRPr="001F3707">
              <w:rPr>
                <w:noProof/>
                <w:webHidden/>
                <w:sz w:val="21"/>
                <w:szCs w:val="21"/>
              </w:rPr>
              <w:fldChar w:fldCharType="separate"/>
            </w:r>
            <w:r w:rsidRPr="001F3707">
              <w:rPr>
                <w:noProof/>
                <w:webHidden/>
                <w:sz w:val="21"/>
                <w:szCs w:val="21"/>
              </w:rPr>
              <w:t>11</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33" w:history="1">
            <w:r w:rsidRPr="001F3707">
              <w:rPr>
                <w:rStyle w:val="a6"/>
                <w:rFonts w:ascii="微软雅黑" w:eastAsia="微软雅黑" w:hAnsi="微软雅黑"/>
                <w:noProof/>
                <w:sz w:val="21"/>
                <w:szCs w:val="21"/>
              </w:rPr>
              <w:t>(2.3)</w:t>
            </w:r>
            <w:r w:rsidRPr="001F3707">
              <w:rPr>
                <w:noProof/>
                <w:kern w:val="2"/>
                <w:sz w:val="21"/>
                <w:szCs w:val="21"/>
              </w:rPr>
              <w:tab/>
            </w:r>
            <w:r w:rsidRPr="001F3707">
              <w:rPr>
                <w:rStyle w:val="a6"/>
                <w:rFonts w:ascii="微软雅黑" w:eastAsia="微软雅黑" w:hAnsi="微软雅黑" w:hint="eastAsia"/>
                <w:noProof/>
                <w:sz w:val="21"/>
                <w:szCs w:val="21"/>
              </w:rPr>
              <w:t>基于</w:t>
            </w:r>
            <w:r w:rsidRPr="001F3707">
              <w:rPr>
                <w:rStyle w:val="a6"/>
                <w:rFonts w:ascii="微软雅黑" w:eastAsia="微软雅黑" w:hAnsi="微软雅黑"/>
                <w:noProof/>
                <w:sz w:val="21"/>
                <w:szCs w:val="21"/>
              </w:rPr>
              <w:t>SQL Server</w:t>
            </w:r>
            <w:r w:rsidRPr="001F3707">
              <w:rPr>
                <w:rStyle w:val="a6"/>
                <w:rFonts w:ascii="微软雅黑" w:eastAsia="微软雅黑" w:hAnsi="微软雅黑" w:hint="eastAsia"/>
                <w:noProof/>
                <w:sz w:val="21"/>
                <w:szCs w:val="21"/>
              </w:rPr>
              <w:t>的具体实现</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_Toc359171533 \h </w:instrText>
            </w:r>
            <w:r w:rsidRPr="001F3707">
              <w:rPr>
                <w:noProof/>
                <w:webHidden/>
                <w:sz w:val="21"/>
                <w:szCs w:val="21"/>
              </w:rPr>
            </w:r>
            <w:r w:rsidRPr="001F3707">
              <w:rPr>
                <w:noProof/>
                <w:webHidden/>
                <w:sz w:val="21"/>
                <w:szCs w:val="21"/>
              </w:rPr>
              <w:fldChar w:fldCharType="separate"/>
            </w:r>
            <w:r w:rsidRPr="001F3707">
              <w:rPr>
                <w:noProof/>
                <w:webHidden/>
                <w:sz w:val="21"/>
                <w:szCs w:val="21"/>
              </w:rPr>
              <w:t>12</w:t>
            </w:r>
            <w:r w:rsidRPr="001F3707">
              <w:rPr>
                <w:noProof/>
                <w:webHidden/>
                <w:sz w:val="21"/>
                <w:szCs w:val="21"/>
              </w:rPr>
              <w:fldChar w:fldCharType="end"/>
            </w:r>
          </w:hyperlink>
        </w:p>
        <w:p w:rsidR="001F3707" w:rsidRPr="001F3707" w:rsidRDefault="001F3707" w:rsidP="001F3707">
          <w:pPr>
            <w:pStyle w:val="3"/>
            <w:tabs>
              <w:tab w:val="left" w:pos="1680"/>
              <w:tab w:val="right" w:leader="dot" w:pos="10790"/>
            </w:tabs>
            <w:spacing w:line="240" w:lineRule="auto"/>
            <w:ind w:left="880"/>
            <w:rPr>
              <w:noProof/>
              <w:kern w:val="2"/>
              <w:sz w:val="21"/>
              <w:szCs w:val="21"/>
            </w:rPr>
          </w:pPr>
          <w:hyperlink w:anchor="_Toc359171534" w:history="1">
            <w:r w:rsidRPr="001F3707">
              <w:rPr>
                <w:rStyle w:val="a6"/>
                <w:rFonts w:ascii="微软雅黑" w:eastAsia="微软雅黑" w:hAnsi="微软雅黑"/>
                <w:noProof/>
                <w:sz w:val="21"/>
                <w:szCs w:val="21"/>
              </w:rPr>
              <w:t>(2.4)</w:t>
            </w:r>
            <w:r w:rsidRPr="001F3707">
              <w:rPr>
                <w:noProof/>
                <w:kern w:val="2"/>
                <w:sz w:val="21"/>
                <w:szCs w:val="21"/>
              </w:rPr>
              <w:tab/>
            </w:r>
            <w:r w:rsidRPr="001F3707">
              <w:rPr>
                <w:rStyle w:val="a6"/>
                <w:rFonts w:ascii="微软雅黑" w:eastAsia="微软雅黑" w:hAnsi="微软雅黑" w:hint="eastAsia"/>
                <w:noProof/>
                <w:sz w:val="21"/>
                <w:szCs w:val="21"/>
              </w:rPr>
              <w:t>基于</w:t>
            </w:r>
            <w:r w:rsidRPr="001F3707">
              <w:rPr>
                <w:rStyle w:val="a6"/>
                <w:rFonts w:ascii="微软雅黑" w:eastAsia="微软雅黑" w:hAnsi="微软雅黑"/>
                <w:noProof/>
                <w:sz w:val="21"/>
                <w:szCs w:val="21"/>
              </w:rPr>
              <w:t>MongoDB</w:t>
            </w:r>
            <w:r w:rsidRPr="001F3707">
              <w:rPr>
                <w:rStyle w:val="a6"/>
                <w:rFonts w:ascii="微软雅黑" w:eastAsia="微软雅黑" w:hAnsi="微软雅黑" w:hint="eastAsia"/>
                <w:noProof/>
                <w:sz w:val="21"/>
                <w:szCs w:val="21"/>
              </w:rPr>
              <w:t>的具体实现</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_Toc359171534 \h </w:instrText>
            </w:r>
            <w:r w:rsidRPr="001F3707">
              <w:rPr>
                <w:noProof/>
                <w:webHidden/>
                <w:sz w:val="21"/>
                <w:szCs w:val="21"/>
              </w:rPr>
            </w:r>
            <w:r w:rsidRPr="001F3707">
              <w:rPr>
                <w:noProof/>
                <w:webHidden/>
                <w:sz w:val="21"/>
                <w:szCs w:val="21"/>
              </w:rPr>
              <w:fldChar w:fldCharType="separate"/>
            </w:r>
            <w:r w:rsidRPr="001F3707">
              <w:rPr>
                <w:noProof/>
                <w:webHidden/>
                <w:sz w:val="21"/>
                <w:szCs w:val="21"/>
              </w:rPr>
              <w:t>12</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35" w:history="1">
            <w:r w:rsidRPr="001F3707">
              <w:rPr>
                <w:rStyle w:val="a6"/>
                <w:rFonts w:ascii="微软雅黑" w:eastAsia="微软雅黑" w:hAnsi="微软雅黑"/>
                <w:b/>
                <w:noProof/>
                <w:sz w:val="21"/>
                <w:szCs w:val="21"/>
              </w:rPr>
              <w:t>(3)</w:t>
            </w:r>
            <w:r w:rsidRPr="001F3707">
              <w:rPr>
                <w:noProof/>
                <w:kern w:val="2"/>
                <w:sz w:val="21"/>
                <w:szCs w:val="21"/>
              </w:rPr>
              <w:tab/>
            </w:r>
            <w:r w:rsidRPr="001F3707">
              <w:rPr>
                <w:rStyle w:val="a6"/>
                <w:rFonts w:ascii="微软雅黑" w:eastAsia="微软雅黑" w:hAnsi="微软雅黑"/>
                <w:b/>
                <w:noProof/>
                <w:sz w:val="21"/>
                <w:szCs w:val="21"/>
              </w:rPr>
              <w:t>Nesoft.ServiceBus.QueueManagement</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_Toc359171535 \h </w:instrText>
            </w:r>
            <w:r w:rsidRPr="001F3707">
              <w:rPr>
                <w:noProof/>
                <w:webHidden/>
                <w:sz w:val="21"/>
                <w:szCs w:val="21"/>
              </w:rPr>
            </w:r>
            <w:r w:rsidRPr="001F3707">
              <w:rPr>
                <w:noProof/>
                <w:webHidden/>
                <w:sz w:val="21"/>
                <w:szCs w:val="21"/>
              </w:rPr>
              <w:fldChar w:fldCharType="separate"/>
            </w:r>
            <w:r w:rsidRPr="001F3707">
              <w:rPr>
                <w:noProof/>
                <w:webHidden/>
                <w:sz w:val="21"/>
                <w:szCs w:val="21"/>
              </w:rPr>
              <w:t>12</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36" w:history="1">
            <w:r w:rsidRPr="001F3707">
              <w:rPr>
                <w:rStyle w:val="a6"/>
                <w:rFonts w:ascii="微软雅黑" w:eastAsia="微软雅黑" w:hAnsi="微软雅黑"/>
                <w:b/>
                <w:noProof/>
                <w:sz w:val="21"/>
                <w:szCs w:val="21"/>
              </w:rPr>
              <w:t>(4)</w:t>
            </w:r>
            <w:r w:rsidRPr="001F3707">
              <w:rPr>
                <w:noProof/>
                <w:kern w:val="2"/>
                <w:sz w:val="21"/>
                <w:szCs w:val="21"/>
              </w:rPr>
              <w:tab/>
            </w:r>
            <w:r w:rsidRPr="001F3707">
              <w:rPr>
                <w:rStyle w:val="a6"/>
                <w:rFonts w:ascii="微软雅黑" w:eastAsia="微软雅黑" w:hAnsi="微软雅黑" w:hint="eastAsia"/>
                <w:b/>
                <w:noProof/>
                <w:sz w:val="21"/>
                <w:szCs w:val="21"/>
              </w:rPr>
              <w:t>消息存储结构的设计</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_Toc359171536 \h </w:instrText>
            </w:r>
            <w:r w:rsidRPr="001F3707">
              <w:rPr>
                <w:noProof/>
                <w:webHidden/>
                <w:sz w:val="21"/>
                <w:szCs w:val="21"/>
              </w:rPr>
            </w:r>
            <w:r w:rsidRPr="001F3707">
              <w:rPr>
                <w:noProof/>
                <w:webHidden/>
                <w:sz w:val="21"/>
                <w:szCs w:val="21"/>
              </w:rPr>
              <w:fldChar w:fldCharType="separate"/>
            </w:r>
            <w:r w:rsidRPr="001F3707">
              <w:rPr>
                <w:noProof/>
                <w:webHidden/>
                <w:sz w:val="21"/>
                <w:szCs w:val="21"/>
              </w:rPr>
              <w:t>13</w:t>
            </w:r>
            <w:r w:rsidRPr="001F3707">
              <w:rPr>
                <w:noProof/>
                <w:webHidden/>
                <w:sz w:val="21"/>
                <w:szCs w:val="21"/>
              </w:rPr>
              <w:fldChar w:fldCharType="end"/>
            </w:r>
          </w:hyperlink>
        </w:p>
        <w:p w:rsidR="001F3707" w:rsidRPr="001F3707" w:rsidRDefault="001F3707" w:rsidP="001F3707">
          <w:pPr>
            <w:pStyle w:val="10"/>
            <w:tabs>
              <w:tab w:val="left" w:pos="840"/>
              <w:tab w:val="right" w:leader="dot" w:pos="10790"/>
            </w:tabs>
            <w:spacing w:line="240" w:lineRule="auto"/>
            <w:rPr>
              <w:noProof/>
              <w:kern w:val="2"/>
              <w:sz w:val="21"/>
              <w:szCs w:val="21"/>
            </w:rPr>
          </w:pPr>
          <w:hyperlink w:anchor="_Toc359171537" w:history="1">
            <w:r w:rsidRPr="001F3707">
              <w:rPr>
                <w:rStyle w:val="a6"/>
                <w:rFonts w:ascii="微软雅黑" w:eastAsia="微软雅黑" w:hAnsi="微软雅黑" w:hint="eastAsia"/>
                <w:b/>
                <w:noProof/>
                <w:sz w:val="21"/>
                <w:szCs w:val="21"/>
              </w:rPr>
              <w:t>3．</w:t>
            </w:r>
            <w:r w:rsidRPr="001F3707">
              <w:rPr>
                <w:noProof/>
                <w:kern w:val="2"/>
                <w:sz w:val="21"/>
                <w:szCs w:val="21"/>
              </w:rPr>
              <w:tab/>
            </w:r>
            <w:r w:rsidRPr="001F3707">
              <w:rPr>
                <w:rStyle w:val="a6"/>
                <w:rFonts w:ascii="微软雅黑" w:eastAsia="微软雅黑" w:hAnsi="微软雅黑" w:hint="eastAsia"/>
                <w:b/>
                <w:noProof/>
                <w:sz w:val="21"/>
                <w:szCs w:val="21"/>
              </w:rPr>
              <w:t>关于消息分发的实现</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_Toc359171537 \h </w:instrText>
            </w:r>
            <w:r w:rsidRPr="001F3707">
              <w:rPr>
                <w:noProof/>
                <w:webHidden/>
                <w:sz w:val="21"/>
                <w:szCs w:val="21"/>
              </w:rPr>
            </w:r>
            <w:r w:rsidRPr="001F3707">
              <w:rPr>
                <w:noProof/>
                <w:webHidden/>
                <w:sz w:val="21"/>
                <w:szCs w:val="21"/>
              </w:rPr>
              <w:fldChar w:fldCharType="separate"/>
            </w:r>
            <w:r w:rsidRPr="001F3707">
              <w:rPr>
                <w:noProof/>
                <w:webHidden/>
                <w:sz w:val="21"/>
                <w:szCs w:val="21"/>
              </w:rPr>
              <w:t>16</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38" w:history="1">
            <w:r w:rsidRPr="001F3707">
              <w:rPr>
                <w:rStyle w:val="a6"/>
                <w:rFonts w:ascii="微软雅黑" w:eastAsia="微软雅黑" w:hAnsi="微软雅黑"/>
                <w:b/>
                <w:noProof/>
                <w:sz w:val="21"/>
                <w:szCs w:val="21"/>
              </w:rPr>
              <w:t>(1)</w:t>
            </w:r>
            <w:r w:rsidRPr="001F3707">
              <w:rPr>
                <w:noProof/>
                <w:kern w:val="2"/>
                <w:sz w:val="21"/>
                <w:szCs w:val="21"/>
              </w:rPr>
              <w:tab/>
            </w:r>
            <w:r w:rsidRPr="001F3707">
              <w:rPr>
                <w:rStyle w:val="a6"/>
                <w:rFonts w:ascii="微软雅黑" w:eastAsia="微软雅黑" w:hAnsi="微软雅黑"/>
                <w:b/>
                <w:noProof/>
                <w:sz w:val="21"/>
                <w:szCs w:val="21"/>
              </w:rPr>
              <w:t>Nesoft.ServiceBus.Distributor</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_Toc359171538 \h </w:instrText>
            </w:r>
            <w:r w:rsidRPr="001F3707">
              <w:rPr>
                <w:noProof/>
                <w:webHidden/>
                <w:sz w:val="21"/>
                <w:szCs w:val="21"/>
              </w:rPr>
            </w:r>
            <w:r w:rsidRPr="001F3707">
              <w:rPr>
                <w:noProof/>
                <w:webHidden/>
                <w:sz w:val="21"/>
                <w:szCs w:val="21"/>
              </w:rPr>
              <w:fldChar w:fldCharType="separate"/>
            </w:r>
            <w:r w:rsidRPr="001F3707">
              <w:rPr>
                <w:noProof/>
                <w:webHidden/>
                <w:sz w:val="21"/>
                <w:szCs w:val="21"/>
              </w:rPr>
              <w:t>16</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39" w:history="1">
            <w:r w:rsidRPr="001F3707">
              <w:rPr>
                <w:rStyle w:val="a6"/>
                <w:rFonts w:ascii="微软雅黑" w:eastAsia="微软雅黑" w:hAnsi="微软雅黑"/>
                <w:b/>
                <w:noProof/>
                <w:sz w:val="21"/>
                <w:szCs w:val="21"/>
              </w:rPr>
              <w:t>(2)</w:t>
            </w:r>
            <w:r w:rsidRPr="001F3707">
              <w:rPr>
                <w:noProof/>
                <w:kern w:val="2"/>
                <w:sz w:val="21"/>
                <w:szCs w:val="21"/>
              </w:rPr>
              <w:tab/>
            </w:r>
            <w:r w:rsidRPr="001F3707">
              <w:rPr>
                <w:rStyle w:val="a6"/>
                <w:rFonts w:ascii="微软雅黑" w:eastAsia="微软雅黑" w:hAnsi="微软雅黑"/>
                <w:b/>
                <w:noProof/>
                <w:sz w:val="21"/>
                <w:szCs w:val="21"/>
              </w:rPr>
              <w:t>Nesoft.ServiceBus.DispatchHost</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_Toc359171539 \h </w:instrText>
            </w:r>
            <w:r w:rsidRPr="001F3707">
              <w:rPr>
                <w:noProof/>
                <w:webHidden/>
                <w:sz w:val="21"/>
                <w:szCs w:val="21"/>
              </w:rPr>
            </w:r>
            <w:r w:rsidRPr="001F3707">
              <w:rPr>
                <w:noProof/>
                <w:webHidden/>
                <w:sz w:val="21"/>
                <w:szCs w:val="21"/>
              </w:rPr>
              <w:fldChar w:fldCharType="separate"/>
            </w:r>
            <w:r w:rsidRPr="001F3707">
              <w:rPr>
                <w:noProof/>
                <w:webHidden/>
                <w:sz w:val="21"/>
                <w:szCs w:val="21"/>
              </w:rPr>
              <w:t>17</w:t>
            </w:r>
            <w:r w:rsidRPr="001F3707">
              <w:rPr>
                <w:noProof/>
                <w:webHidden/>
                <w:sz w:val="21"/>
                <w:szCs w:val="21"/>
              </w:rPr>
              <w:fldChar w:fldCharType="end"/>
            </w:r>
          </w:hyperlink>
        </w:p>
        <w:p w:rsidR="001F3707" w:rsidRPr="001F3707" w:rsidRDefault="001F3707" w:rsidP="001F3707">
          <w:pPr>
            <w:pStyle w:val="10"/>
            <w:tabs>
              <w:tab w:val="left" w:pos="840"/>
              <w:tab w:val="right" w:leader="dot" w:pos="10790"/>
            </w:tabs>
            <w:spacing w:line="240" w:lineRule="auto"/>
            <w:rPr>
              <w:noProof/>
              <w:kern w:val="2"/>
              <w:sz w:val="21"/>
              <w:szCs w:val="21"/>
            </w:rPr>
          </w:pPr>
          <w:hyperlink w:anchor="_Toc359171540" w:history="1">
            <w:r w:rsidRPr="001F3707">
              <w:rPr>
                <w:rStyle w:val="a6"/>
                <w:rFonts w:ascii="微软雅黑" w:eastAsia="微软雅黑" w:hAnsi="微软雅黑" w:hint="eastAsia"/>
                <w:b/>
                <w:noProof/>
                <w:sz w:val="21"/>
                <w:szCs w:val="21"/>
              </w:rPr>
              <w:t>4．</w:t>
            </w:r>
            <w:r w:rsidRPr="001F3707">
              <w:rPr>
                <w:noProof/>
                <w:kern w:val="2"/>
                <w:sz w:val="21"/>
                <w:szCs w:val="21"/>
              </w:rPr>
              <w:tab/>
            </w:r>
            <w:r w:rsidRPr="001F3707">
              <w:rPr>
                <w:rStyle w:val="a6"/>
                <w:rFonts w:ascii="微软雅黑" w:eastAsia="微软雅黑" w:hAnsi="微软雅黑" w:hint="eastAsia"/>
                <w:b/>
                <w:noProof/>
                <w:sz w:val="21"/>
                <w:szCs w:val="21"/>
              </w:rPr>
              <w:t>扩展点介绍</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_Toc359171540 \h </w:instrText>
            </w:r>
            <w:r w:rsidRPr="001F3707">
              <w:rPr>
                <w:noProof/>
                <w:webHidden/>
                <w:sz w:val="21"/>
                <w:szCs w:val="21"/>
              </w:rPr>
            </w:r>
            <w:r w:rsidRPr="001F3707">
              <w:rPr>
                <w:noProof/>
                <w:webHidden/>
                <w:sz w:val="21"/>
                <w:szCs w:val="21"/>
              </w:rPr>
              <w:fldChar w:fldCharType="separate"/>
            </w:r>
            <w:r w:rsidRPr="001F3707">
              <w:rPr>
                <w:noProof/>
                <w:webHidden/>
                <w:sz w:val="21"/>
                <w:szCs w:val="21"/>
              </w:rPr>
              <w:t>17</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41" w:history="1">
            <w:r w:rsidRPr="001F3707">
              <w:rPr>
                <w:rStyle w:val="a6"/>
                <w:rFonts w:ascii="微软雅黑" w:eastAsia="微软雅黑" w:hAnsi="微软雅黑"/>
                <w:b/>
                <w:noProof/>
                <w:sz w:val="21"/>
                <w:szCs w:val="21"/>
              </w:rPr>
              <w:t>(1)</w:t>
            </w:r>
            <w:r w:rsidRPr="001F3707">
              <w:rPr>
                <w:noProof/>
                <w:kern w:val="2"/>
                <w:sz w:val="21"/>
                <w:szCs w:val="21"/>
              </w:rPr>
              <w:tab/>
            </w:r>
            <w:r w:rsidRPr="001F3707">
              <w:rPr>
                <w:rStyle w:val="a6"/>
                <w:rFonts w:ascii="微软雅黑" w:eastAsia="微软雅黑" w:hAnsi="微软雅黑" w:hint="eastAsia"/>
                <w:b/>
                <w:noProof/>
                <w:sz w:val="21"/>
                <w:szCs w:val="21"/>
              </w:rPr>
              <w:t>对于</w:t>
            </w:r>
            <w:r w:rsidRPr="001F3707">
              <w:rPr>
                <w:rStyle w:val="a6"/>
                <w:rFonts w:ascii="微软雅黑" w:eastAsia="微软雅黑" w:hAnsi="微软雅黑"/>
                <w:b/>
                <w:noProof/>
                <w:sz w:val="21"/>
                <w:szCs w:val="21"/>
              </w:rPr>
              <w:t>Queue</w:t>
            </w:r>
            <w:r w:rsidRPr="001F3707">
              <w:rPr>
                <w:rStyle w:val="a6"/>
                <w:rFonts w:ascii="微软雅黑" w:eastAsia="微软雅黑" w:hAnsi="微软雅黑" w:hint="eastAsia"/>
                <w:b/>
                <w:noProof/>
                <w:sz w:val="21"/>
                <w:szCs w:val="21"/>
              </w:rPr>
              <w:t>实现的扩展</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_Toc359171541 \h </w:instrText>
            </w:r>
            <w:r w:rsidRPr="001F3707">
              <w:rPr>
                <w:noProof/>
                <w:webHidden/>
                <w:sz w:val="21"/>
                <w:szCs w:val="21"/>
              </w:rPr>
            </w:r>
            <w:r w:rsidRPr="001F3707">
              <w:rPr>
                <w:noProof/>
                <w:webHidden/>
                <w:sz w:val="21"/>
                <w:szCs w:val="21"/>
              </w:rPr>
              <w:fldChar w:fldCharType="separate"/>
            </w:r>
            <w:r w:rsidRPr="001F3707">
              <w:rPr>
                <w:noProof/>
                <w:webHidden/>
                <w:sz w:val="21"/>
                <w:szCs w:val="21"/>
              </w:rPr>
              <w:t>17</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42" w:history="1">
            <w:r w:rsidRPr="001F3707">
              <w:rPr>
                <w:rStyle w:val="a6"/>
                <w:rFonts w:ascii="微软雅黑" w:eastAsia="微软雅黑" w:hAnsi="微软雅黑"/>
                <w:b/>
                <w:noProof/>
                <w:sz w:val="21"/>
                <w:szCs w:val="21"/>
              </w:rPr>
              <w:t>(2)</w:t>
            </w:r>
            <w:r w:rsidRPr="001F3707">
              <w:rPr>
                <w:noProof/>
                <w:kern w:val="2"/>
                <w:sz w:val="21"/>
                <w:szCs w:val="21"/>
              </w:rPr>
              <w:tab/>
            </w:r>
            <w:r w:rsidRPr="001F3707">
              <w:rPr>
                <w:rStyle w:val="a6"/>
                <w:rFonts w:ascii="微软雅黑" w:eastAsia="微软雅黑" w:hAnsi="微软雅黑" w:hint="eastAsia"/>
                <w:b/>
                <w:noProof/>
                <w:sz w:val="21"/>
                <w:szCs w:val="21"/>
              </w:rPr>
              <w:t>对于订阅关系具体配置的读写的扩展</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_Toc359171542 \h </w:instrText>
            </w:r>
            <w:r w:rsidRPr="001F3707">
              <w:rPr>
                <w:noProof/>
                <w:webHidden/>
                <w:sz w:val="21"/>
                <w:szCs w:val="21"/>
              </w:rPr>
            </w:r>
            <w:r w:rsidRPr="001F3707">
              <w:rPr>
                <w:noProof/>
                <w:webHidden/>
                <w:sz w:val="21"/>
                <w:szCs w:val="21"/>
              </w:rPr>
              <w:fldChar w:fldCharType="separate"/>
            </w:r>
            <w:r w:rsidRPr="001F3707">
              <w:rPr>
                <w:noProof/>
                <w:webHidden/>
                <w:sz w:val="21"/>
                <w:szCs w:val="21"/>
              </w:rPr>
              <w:t>18</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43" w:history="1">
            <w:r w:rsidRPr="001F3707">
              <w:rPr>
                <w:rStyle w:val="a6"/>
                <w:rFonts w:ascii="微软雅黑" w:eastAsia="微软雅黑" w:hAnsi="微软雅黑"/>
                <w:b/>
                <w:noProof/>
                <w:sz w:val="21"/>
                <w:szCs w:val="21"/>
              </w:rPr>
              <w:t>(3)</w:t>
            </w:r>
            <w:r w:rsidRPr="001F3707">
              <w:rPr>
                <w:noProof/>
                <w:kern w:val="2"/>
                <w:sz w:val="21"/>
                <w:szCs w:val="21"/>
              </w:rPr>
              <w:tab/>
            </w:r>
            <w:r w:rsidRPr="001F3707">
              <w:rPr>
                <w:rStyle w:val="a6"/>
                <w:rFonts w:ascii="微软雅黑" w:eastAsia="微软雅黑" w:hAnsi="微软雅黑" w:hint="eastAsia"/>
                <w:b/>
                <w:noProof/>
                <w:sz w:val="21"/>
                <w:szCs w:val="21"/>
              </w:rPr>
              <w:t>对于订阅者的</w:t>
            </w:r>
            <w:r w:rsidRPr="001F3707">
              <w:rPr>
                <w:rStyle w:val="a6"/>
                <w:rFonts w:ascii="微软雅黑" w:eastAsia="微软雅黑" w:hAnsi="微软雅黑"/>
                <w:b/>
                <w:noProof/>
                <w:sz w:val="21"/>
                <w:szCs w:val="21"/>
              </w:rPr>
              <w:t>Service</w:t>
            </w:r>
            <w:r w:rsidRPr="001F3707">
              <w:rPr>
                <w:rStyle w:val="a6"/>
                <w:rFonts w:ascii="微软雅黑" w:eastAsia="微软雅黑" w:hAnsi="微软雅黑" w:hint="eastAsia"/>
                <w:b/>
                <w:noProof/>
                <w:sz w:val="21"/>
                <w:szCs w:val="21"/>
              </w:rPr>
              <w:t>调用方式的扩展</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_Toc359171543 \h </w:instrText>
            </w:r>
            <w:r w:rsidRPr="001F3707">
              <w:rPr>
                <w:noProof/>
                <w:webHidden/>
                <w:sz w:val="21"/>
                <w:szCs w:val="21"/>
              </w:rPr>
            </w:r>
            <w:r w:rsidRPr="001F3707">
              <w:rPr>
                <w:noProof/>
                <w:webHidden/>
                <w:sz w:val="21"/>
                <w:szCs w:val="21"/>
              </w:rPr>
              <w:fldChar w:fldCharType="separate"/>
            </w:r>
            <w:r w:rsidRPr="001F3707">
              <w:rPr>
                <w:noProof/>
                <w:webHidden/>
                <w:sz w:val="21"/>
                <w:szCs w:val="21"/>
              </w:rPr>
              <w:t>18</w:t>
            </w:r>
            <w:r w:rsidRPr="001F3707">
              <w:rPr>
                <w:noProof/>
                <w:webHidden/>
                <w:sz w:val="21"/>
                <w:szCs w:val="21"/>
              </w:rPr>
              <w:fldChar w:fldCharType="end"/>
            </w:r>
          </w:hyperlink>
        </w:p>
        <w:p w:rsidR="001F3707" w:rsidRPr="001F3707" w:rsidRDefault="001F3707" w:rsidP="001F3707">
          <w:pPr>
            <w:pStyle w:val="2"/>
            <w:tabs>
              <w:tab w:val="left" w:pos="840"/>
              <w:tab w:val="right" w:leader="dot" w:pos="10790"/>
            </w:tabs>
            <w:spacing w:line="240" w:lineRule="auto"/>
            <w:rPr>
              <w:noProof/>
              <w:kern w:val="2"/>
              <w:sz w:val="21"/>
              <w:szCs w:val="21"/>
            </w:rPr>
          </w:pPr>
          <w:hyperlink w:anchor="_Toc359171544" w:history="1">
            <w:r w:rsidRPr="001F3707">
              <w:rPr>
                <w:rStyle w:val="a6"/>
                <w:rFonts w:ascii="微软雅黑" w:eastAsia="微软雅黑" w:hAnsi="微软雅黑"/>
                <w:b/>
                <w:noProof/>
                <w:sz w:val="21"/>
                <w:szCs w:val="21"/>
              </w:rPr>
              <w:t>(4)</w:t>
            </w:r>
            <w:r w:rsidRPr="001F3707">
              <w:rPr>
                <w:noProof/>
                <w:kern w:val="2"/>
                <w:sz w:val="21"/>
                <w:szCs w:val="21"/>
              </w:rPr>
              <w:tab/>
            </w:r>
            <w:r w:rsidRPr="001F3707">
              <w:rPr>
                <w:rStyle w:val="a6"/>
                <w:rFonts w:ascii="微软雅黑" w:eastAsia="微软雅黑" w:hAnsi="微软雅黑" w:hint="eastAsia"/>
                <w:b/>
                <w:noProof/>
                <w:sz w:val="21"/>
                <w:szCs w:val="21"/>
              </w:rPr>
              <w:t>对异常处理、失败的消息分发任务的处理的扩展</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_Toc359171544 \h </w:instrText>
            </w:r>
            <w:r w:rsidRPr="001F3707">
              <w:rPr>
                <w:noProof/>
                <w:webHidden/>
                <w:sz w:val="21"/>
                <w:szCs w:val="21"/>
              </w:rPr>
            </w:r>
            <w:r w:rsidRPr="001F3707">
              <w:rPr>
                <w:noProof/>
                <w:webHidden/>
                <w:sz w:val="21"/>
                <w:szCs w:val="21"/>
              </w:rPr>
              <w:fldChar w:fldCharType="separate"/>
            </w:r>
            <w:r w:rsidRPr="001F3707">
              <w:rPr>
                <w:noProof/>
                <w:webHidden/>
                <w:sz w:val="21"/>
                <w:szCs w:val="21"/>
              </w:rPr>
              <w:t>18</w:t>
            </w:r>
            <w:r w:rsidRPr="001F3707">
              <w:rPr>
                <w:noProof/>
                <w:webHidden/>
                <w:sz w:val="21"/>
                <w:szCs w:val="21"/>
              </w:rPr>
              <w:fldChar w:fldCharType="end"/>
            </w:r>
          </w:hyperlink>
        </w:p>
        <w:p w:rsidR="001F3707" w:rsidRPr="001F3707" w:rsidRDefault="001F3707" w:rsidP="001F3707">
          <w:pPr>
            <w:pStyle w:val="10"/>
            <w:tabs>
              <w:tab w:val="right" w:leader="dot" w:pos="10790"/>
            </w:tabs>
            <w:spacing w:line="240" w:lineRule="auto"/>
            <w:rPr>
              <w:noProof/>
              <w:kern w:val="2"/>
              <w:sz w:val="21"/>
              <w:szCs w:val="21"/>
            </w:rPr>
          </w:pPr>
          <w:hyperlink w:anchor="_Toc359171545" w:history="1">
            <w:r w:rsidRPr="001F3707">
              <w:rPr>
                <w:rStyle w:val="a6"/>
                <w:rFonts w:ascii="微软雅黑" w:eastAsia="微软雅黑" w:hAnsi="微软雅黑" w:hint="eastAsia"/>
                <w:b/>
                <w:noProof/>
                <w:sz w:val="21"/>
                <w:szCs w:val="21"/>
              </w:rPr>
              <w:t>附</w:t>
            </w:r>
            <w:r w:rsidRPr="001F3707">
              <w:rPr>
                <w:rStyle w:val="a6"/>
                <w:rFonts w:ascii="微软雅黑" w:eastAsia="微软雅黑" w:hAnsi="微软雅黑"/>
                <w:b/>
                <w:noProof/>
                <w:sz w:val="21"/>
                <w:szCs w:val="21"/>
              </w:rPr>
              <w:t>1.  ServiceProxy</w:t>
            </w:r>
            <w:r w:rsidRPr="001F3707">
              <w:rPr>
                <w:rStyle w:val="a6"/>
                <w:rFonts w:ascii="微软雅黑" w:eastAsia="微软雅黑" w:hAnsi="微软雅黑" w:hint="eastAsia"/>
                <w:b/>
                <w:noProof/>
                <w:sz w:val="21"/>
                <w:szCs w:val="21"/>
              </w:rPr>
              <w:t>的设计</w:t>
            </w:r>
            <w:r w:rsidRPr="001F3707">
              <w:rPr>
                <w:noProof/>
                <w:webHidden/>
                <w:sz w:val="21"/>
                <w:szCs w:val="21"/>
              </w:rPr>
              <w:tab/>
            </w:r>
            <w:r w:rsidRPr="001F3707">
              <w:rPr>
                <w:noProof/>
                <w:webHidden/>
                <w:sz w:val="21"/>
                <w:szCs w:val="21"/>
              </w:rPr>
              <w:fldChar w:fldCharType="begin"/>
            </w:r>
            <w:r w:rsidRPr="001F3707">
              <w:rPr>
                <w:noProof/>
                <w:webHidden/>
                <w:sz w:val="21"/>
                <w:szCs w:val="21"/>
              </w:rPr>
              <w:instrText xml:space="preserve"> PAGEREF _Toc359171545 \h </w:instrText>
            </w:r>
            <w:r w:rsidRPr="001F3707">
              <w:rPr>
                <w:noProof/>
                <w:webHidden/>
                <w:sz w:val="21"/>
                <w:szCs w:val="21"/>
              </w:rPr>
            </w:r>
            <w:r w:rsidRPr="001F3707">
              <w:rPr>
                <w:noProof/>
                <w:webHidden/>
                <w:sz w:val="21"/>
                <w:szCs w:val="21"/>
              </w:rPr>
              <w:fldChar w:fldCharType="separate"/>
            </w:r>
            <w:r w:rsidRPr="001F3707">
              <w:rPr>
                <w:noProof/>
                <w:webHidden/>
                <w:sz w:val="21"/>
                <w:szCs w:val="21"/>
              </w:rPr>
              <w:t>18</w:t>
            </w:r>
            <w:r w:rsidRPr="001F3707">
              <w:rPr>
                <w:noProof/>
                <w:webHidden/>
                <w:sz w:val="21"/>
                <w:szCs w:val="21"/>
              </w:rPr>
              <w:fldChar w:fldCharType="end"/>
            </w:r>
          </w:hyperlink>
        </w:p>
        <w:p w:rsidR="006C1521" w:rsidRPr="001F3707" w:rsidRDefault="006E3367" w:rsidP="001F3707">
          <w:pPr>
            <w:spacing w:line="240" w:lineRule="auto"/>
            <w:rPr>
              <w:bCs/>
              <w:noProof/>
              <w:sz w:val="21"/>
              <w:szCs w:val="21"/>
            </w:rPr>
          </w:pPr>
          <w:r w:rsidRPr="001F3707">
            <w:rPr>
              <w:bCs/>
              <w:noProof/>
              <w:sz w:val="21"/>
              <w:szCs w:val="21"/>
            </w:rPr>
            <w:fldChar w:fldCharType="end"/>
          </w:r>
          <w:r w:rsidR="00BB79EA" w:rsidRPr="001F3707">
            <w:rPr>
              <w:bCs/>
              <w:noProof/>
              <w:sz w:val="21"/>
              <w:szCs w:val="21"/>
            </w:rPr>
            <w:br w:type="page"/>
          </w:r>
        </w:p>
      </w:sdtContent>
    </w:sdt>
    <w:p w:rsidR="002677F6" w:rsidRPr="003528B4" w:rsidRDefault="00DD1179" w:rsidP="00374887">
      <w:pPr>
        <w:pStyle w:val="a3"/>
        <w:numPr>
          <w:ilvl w:val="0"/>
          <w:numId w:val="1"/>
        </w:numPr>
        <w:outlineLvl w:val="0"/>
        <w:rPr>
          <w:rFonts w:ascii="微软雅黑" w:eastAsia="微软雅黑" w:hAnsi="微软雅黑"/>
          <w:b/>
          <w:sz w:val="28"/>
          <w:szCs w:val="28"/>
        </w:rPr>
      </w:pPr>
      <w:bookmarkStart w:id="0" w:name="_Toc359171521"/>
      <w:r w:rsidRPr="003528B4">
        <w:rPr>
          <w:rFonts w:ascii="微软雅黑" w:eastAsia="微软雅黑" w:hAnsi="微软雅黑" w:hint="eastAsia"/>
          <w:b/>
          <w:sz w:val="28"/>
          <w:szCs w:val="28"/>
        </w:rPr>
        <w:lastRenderedPageBreak/>
        <w:t>整体</w:t>
      </w:r>
      <w:r w:rsidR="0041649B" w:rsidRPr="003528B4">
        <w:rPr>
          <w:rFonts w:ascii="微软雅黑" w:eastAsia="微软雅黑" w:hAnsi="微软雅黑" w:hint="eastAsia"/>
          <w:b/>
          <w:sz w:val="28"/>
          <w:szCs w:val="28"/>
        </w:rPr>
        <w:t>介绍</w:t>
      </w:r>
      <w:bookmarkEnd w:id="0"/>
    </w:p>
    <w:p w:rsidR="00DC570B" w:rsidRDefault="00DC570B" w:rsidP="00374887">
      <w:pPr>
        <w:pStyle w:val="a3"/>
        <w:numPr>
          <w:ilvl w:val="0"/>
          <w:numId w:val="6"/>
        </w:numPr>
        <w:outlineLvl w:val="1"/>
        <w:rPr>
          <w:rFonts w:ascii="微软雅黑" w:eastAsia="微软雅黑" w:hAnsi="微软雅黑"/>
          <w:b/>
        </w:rPr>
      </w:pPr>
      <w:bookmarkStart w:id="1" w:name="_Toc359171522"/>
      <w:r>
        <w:rPr>
          <w:rFonts w:ascii="微软雅黑" w:eastAsia="微软雅黑" w:hAnsi="微软雅黑" w:hint="eastAsia"/>
          <w:b/>
        </w:rPr>
        <w:t>设计目的</w:t>
      </w:r>
      <w:bookmarkEnd w:id="1"/>
    </w:p>
    <w:p w:rsidR="000B0583" w:rsidRDefault="007819E1" w:rsidP="005B77AC">
      <w:pPr>
        <w:rPr>
          <w:rFonts w:ascii="微软雅黑" w:eastAsia="微软雅黑" w:hAnsi="微软雅黑"/>
        </w:rPr>
      </w:pPr>
      <w:r>
        <w:rPr>
          <w:rFonts w:ascii="微软雅黑" w:eastAsia="微软雅黑" w:hAnsi="微软雅黑" w:hint="eastAsia"/>
        </w:rPr>
        <w:t>本应用组件主要希望达到的目的是：</w:t>
      </w:r>
    </w:p>
    <w:p w:rsidR="007F0595" w:rsidRPr="00E60D30" w:rsidRDefault="007F0595" w:rsidP="00E60D30">
      <w:pPr>
        <w:pStyle w:val="a3"/>
        <w:numPr>
          <w:ilvl w:val="0"/>
          <w:numId w:val="29"/>
        </w:numPr>
        <w:rPr>
          <w:rFonts w:ascii="微软雅黑" w:eastAsia="微软雅黑" w:hAnsi="微软雅黑"/>
        </w:rPr>
      </w:pPr>
      <w:r w:rsidRPr="00E60D30">
        <w:rPr>
          <w:rFonts w:ascii="微软雅黑" w:eastAsia="微软雅黑" w:hAnsi="微软雅黑" w:hint="eastAsia"/>
        </w:rPr>
        <w:t>解除系统与系统之间的</w:t>
      </w:r>
      <w:r w:rsidR="00AB0ABA" w:rsidRPr="00E60D30">
        <w:rPr>
          <w:rFonts w:ascii="微软雅黑" w:eastAsia="微软雅黑" w:hAnsi="微软雅黑" w:hint="eastAsia"/>
        </w:rPr>
        <w:t>设计</w:t>
      </w:r>
      <w:r w:rsidRPr="00E60D30">
        <w:rPr>
          <w:rFonts w:ascii="微软雅黑" w:eastAsia="微软雅黑" w:hAnsi="微软雅黑" w:hint="eastAsia"/>
        </w:rPr>
        <w:t>耦合，解除设计层面的依赖关系</w:t>
      </w:r>
      <w:r w:rsidR="00AB0ABA" w:rsidRPr="00E60D30">
        <w:rPr>
          <w:rFonts w:ascii="微软雅黑" w:eastAsia="微软雅黑" w:hAnsi="微软雅黑" w:hint="eastAsia"/>
        </w:rPr>
        <w:t>，从而降低业务关联复杂度；</w:t>
      </w:r>
    </w:p>
    <w:p w:rsidR="00AB0ABA" w:rsidRPr="00E60D30" w:rsidRDefault="00AB0ABA" w:rsidP="00E60D30">
      <w:pPr>
        <w:pStyle w:val="a3"/>
        <w:numPr>
          <w:ilvl w:val="0"/>
          <w:numId w:val="29"/>
        </w:numPr>
        <w:rPr>
          <w:rFonts w:ascii="微软雅黑" w:eastAsia="微软雅黑" w:hAnsi="微软雅黑"/>
        </w:rPr>
      </w:pPr>
      <w:r w:rsidRPr="00E60D30">
        <w:rPr>
          <w:rFonts w:ascii="微软雅黑" w:eastAsia="微软雅黑" w:hAnsi="微软雅黑" w:hint="eastAsia"/>
        </w:rPr>
        <w:t>解除系统与系统之间的稳定性依赖，一个系统的</w:t>
      </w:r>
      <w:r w:rsidR="00864DF4" w:rsidRPr="00E60D30">
        <w:rPr>
          <w:rFonts w:ascii="微软雅黑" w:eastAsia="微软雅黑" w:hAnsi="微软雅黑" w:hint="eastAsia"/>
        </w:rPr>
        <w:t>处理</w:t>
      </w:r>
      <w:r w:rsidRPr="00E60D30">
        <w:rPr>
          <w:rFonts w:ascii="微软雅黑" w:eastAsia="微软雅黑" w:hAnsi="微软雅黑" w:hint="eastAsia"/>
        </w:rPr>
        <w:t>响应速度过慢甚至</w:t>
      </w:r>
      <w:r w:rsidR="004A57FE" w:rsidRPr="00E60D30">
        <w:rPr>
          <w:rFonts w:ascii="微软雅黑" w:eastAsia="微软雅黑" w:hAnsi="微软雅黑" w:hint="eastAsia"/>
        </w:rPr>
        <w:t>down机</w:t>
      </w:r>
      <w:r w:rsidRPr="00E60D30">
        <w:rPr>
          <w:rFonts w:ascii="微软雅黑" w:eastAsia="微软雅黑" w:hAnsi="微软雅黑" w:hint="eastAsia"/>
        </w:rPr>
        <w:t>不会对另一个系统</w:t>
      </w:r>
      <w:r w:rsidR="004A57FE" w:rsidRPr="00E60D30">
        <w:rPr>
          <w:rFonts w:ascii="微软雅黑" w:eastAsia="微软雅黑" w:hAnsi="微软雅黑" w:hint="eastAsia"/>
        </w:rPr>
        <w:t>的</w:t>
      </w:r>
      <w:r w:rsidR="00FF1658" w:rsidRPr="00E60D30">
        <w:rPr>
          <w:rFonts w:ascii="微软雅黑" w:eastAsia="微软雅黑" w:hAnsi="微软雅黑" w:hint="eastAsia"/>
        </w:rPr>
        <w:t>处理</w:t>
      </w:r>
      <w:r w:rsidRPr="00E60D30">
        <w:rPr>
          <w:rFonts w:ascii="微软雅黑" w:eastAsia="微软雅黑" w:hAnsi="微软雅黑" w:hint="eastAsia"/>
        </w:rPr>
        <w:t>响应速度</w:t>
      </w:r>
      <w:r w:rsidR="004A57FE" w:rsidRPr="00E60D30">
        <w:rPr>
          <w:rFonts w:ascii="微软雅黑" w:eastAsia="微软雅黑" w:hAnsi="微软雅黑" w:hint="eastAsia"/>
        </w:rPr>
        <w:t>带来太大的</w:t>
      </w:r>
      <w:r w:rsidRPr="00E60D30">
        <w:rPr>
          <w:rFonts w:ascii="微软雅黑" w:eastAsia="微软雅黑" w:hAnsi="微软雅黑" w:hint="eastAsia"/>
        </w:rPr>
        <w:t>影响；</w:t>
      </w:r>
    </w:p>
    <w:p w:rsidR="007F0595" w:rsidRPr="00E60D30" w:rsidRDefault="00BC640F" w:rsidP="00E60D30">
      <w:pPr>
        <w:pStyle w:val="a3"/>
        <w:numPr>
          <w:ilvl w:val="0"/>
          <w:numId w:val="29"/>
        </w:numPr>
        <w:rPr>
          <w:rFonts w:ascii="微软雅黑" w:eastAsia="微软雅黑" w:hAnsi="微软雅黑"/>
        </w:rPr>
      </w:pPr>
      <w:r w:rsidRPr="00E60D30">
        <w:rPr>
          <w:rFonts w:ascii="微软雅黑" w:eastAsia="微软雅黑" w:hAnsi="微软雅黑" w:hint="eastAsia"/>
        </w:rPr>
        <w:t>方便处理系统根据</w:t>
      </w:r>
      <w:r w:rsidR="00B35367" w:rsidRPr="00E60D30">
        <w:rPr>
          <w:rFonts w:ascii="微软雅黑" w:eastAsia="微软雅黑" w:hAnsi="微软雅黑" w:hint="eastAsia"/>
        </w:rPr>
        <w:t>任务压力</w:t>
      </w:r>
      <w:r w:rsidRPr="00E60D30">
        <w:rPr>
          <w:rFonts w:ascii="微软雅黑" w:eastAsia="微软雅黑" w:hAnsi="微软雅黑" w:hint="eastAsia"/>
        </w:rPr>
        <w:t>情况灵活自由的通过横向scale out的方式来提升</w:t>
      </w:r>
      <w:r w:rsidR="00F933E9" w:rsidRPr="00E60D30">
        <w:rPr>
          <w:rFonts w:ascii="微软雅黑" w:eastAsia="微软雅黑" w:hAnsi="微软雅黑" w:hint="eastAsia"/>
        </w:rPr>
        <w:t>响应</w:t>
      </w:r>
      <w:r w:rsidR="00446087" w:rsidRPr="00E60D30">
        <w:rPr>
          <w:rFonts w:ascii="微软雅黑" w:eastAsia="微软雅黑" w:hAnsi="微软雅黑" w:hint="eastAsia"/>
        </w:rPr>
        <w:t>速度</w:t>
      </w:r>
      <w:r w:rsidR="00F933E9" w:rsidRPr="00E60D30">
        <w:rPr>
          <w:rFonts w:ascii="微软雅黑" w:eastAsia="微软雅黑" w:hAnsi="微软雅黑" w:hint="eastAsia"/>
        </w:rPr>
        <w:t>和</w:t>
      </w:r>
      <w:r w:rsidRPr="00E60D30">
        <w:rPr>
          <w:rFonts w:ascii="微软雅黑" w:eastAsia="微软雅黑" w:hAnsi="微软雅黑" w:hint="eastAsia"/>
        </w:rPr>
        <w:t>处理能力；</w:t>
      </w:r>
    </w:p>
    <w:p w:rsidR="0002681D" w:rsidRPr="00E60D30" w:rsidRDefault="007E1EA1" w:rsidP="00E60D30">
      <w:pPr>
        <w:pStyle w:val="a3"/>
        <w:numPr>
          <w:ilvl w:val="0"/>
          <w:numId w:val="29"/>
        </w:numPr>
        <w:rPr>
          <w:rFonts w:ascii="微软雅黑" w:eastAsia="微软雅黑" w:hAnsi="微软雅黑"/>
        </w:rPr>
      </w:pPr>
      <w:r w:rsidRPr="00E60D30">
        <w:rPr>
          <w:rFonts w:ascii="微软雅黑" w:eastAsia="微软雅黑" w:hAnsi="微软雅黑" w:hint="eastAsia"/>
        </w:rPr>
        <w:t>避免</w:t>
      </w:r>
      <w:r w:rsidR="0002681D" w:rsidRPr="00E60D30">
        <w:rPr>
          <w:rFonts w:ascii="微软雅黑" w:eastAsia="微软雅黑" w:hAnsi="微软雅黑" w:hint="eastAsia"/>
        </w:rPr>
        <w:t>分布式系统间</w:t>
      </w:r>
      <w:r w:rsidRPr="00E60D30">
        <w:rPr>
          <w:rFonts w:ascii="微软雅黑" w:eastAsia="微软雅黑" w:hAnsi="微软雅黑" w:hint="eastAsia"/>
        </w:rPr>
        <w:t>发生</w:t>
      </w:r>
      <w:r w:rsidR="0002681D" w:rsidRPr="00E60D30">
        <w:rPr>
          <w:rFonts w:ascii="微软雅黑" w:eastAsia="微软雅黑" w:hAnsi="微软雅黑" w:hint="eastAsia"/>
        </w:rPr>
        <w:t>分布式事务，通过保证数据最终一致性的方式来达到事务的目标；</w:t>
      </w:r>
    </w:p>
    <w:p w:rsidR="00FA0740" w:rsidRDefault="00931C54" w:rsidP="005B77AC">
      <w:pPr>
        <w:rPr>
          <w:rFonts w:ascii="微软雅黑" w:eastAsia="微软雅黑" w:hAnsi="微软雅黑"/>
        </w:rPr>
      </w:pPr>
      <w:r>
        <w:rPr>
          <w:rFonts w:ascii="微软雅黑" w:eastAsia="微软雅黑" w:hAnsi="微软雅黑" w:hint="eastAsia"/>
        </w:rPr>
        <w:t>当前</w:t>
      </w:r>
      <w:r w:rsidR="00990529">
        <w:rPr>
          <w:rFonts w:ascii="微软雅黑" w:eastAsia="微软雅黑" w:hAnsi="微软雅黑" w:hint="eastAsia"/>
        </w:rPr>
        <w:t>我们</w:t>
      </w:r>
      <w:r w:rsidR="00FA0740">
        <w:rPr>
          <w:rFonts w:ascii="微软雅黑" w:eastAsia="微软雅黑" w:hAnsi="微软雅黑" w:hint="eastAsia"/>
        </w:rPr>
        <w:t>也有一些</w:t>
      </w:r>
      <w:r w:rsidR="00990529">
        <w:rPr>
          <w:rFonts w:ascii="微软雅黑" w:eastAsia="微软雅黑" w:hAnsi="微软雅黑" w:hint="eastAsia"/>
        </w:rPr>
        <w:t>常用</w:t>
      </w:r>
      <w:r w:rsidR="00FA0740">
        <w:rPr>
          <w:rFonts w:ascii="微软雅黑" w:eastAsia="微软雅黑" w:hAnsi="微软雅黑" w:hint="eastAsia"/>
        </w:rPr>
        <w:t>做法和方式可以达到上面的几点目的：</w:t>
      </w:r>
    </w:p>
    <w:p w:rsidR="00FA0740" w:rsidRPr="00E60D30" w:rsidRDefault="00990529" w:rsidP="00E60D30">
      <w:pPr>
        <w:pStyle w:val="a3"/>
        <w:numPr>
          <w:ilvl w:val="0"/>
          <w:numId w:val="30"/>
        </w:numPr>
        <w:rPr>
          <w:rFonts w:ascii="微软雅黑" w:eastAsia="微软雅黑" w:hAnsi="微软雅黑"/>
        </w:rPr>
      </w:pPr>
      <w:r w:rsidRPr="00E60D30">
        <w:rPr>
          <w:rFonts w:ascii="微软雅黑" w:eastAsia="微软雅黑" w:hAnsi="微软雅黑" w:hint="eastAsia"/>
        </w:rPr>
        <w:t>采用SQL Server Service Broker</w:t>
      </w:r>
      <w:r w:rsidR="002C63E2" w:rsidRPr="00E60D30">
        <w:rPr>
          <w:rFonts w:ascii="微软雅黑" w:eastAsia="微软雅黑" w:hAnsi="微软雅黑" w:hint="eastAsia"/>
        </w:rPr>
        <w:t>，比如前台</w:t>
      </w:r>
      <w:r w:rsidR="005A5131" w:rsidRPr="00E60D30">
        <w:rPr>
          <w:rFonts w:ascii="微软雅黑" w:eastAsia="微软雅黑" w:hAnsi="微软雅黑" w:hint="eastAsia"/>
        </w:rPr>
        <w:t>网站</w:t>
      </w:r>
      <w:r w:rsidR="002C63E2" w:rsidRPr="00E60D30">
        <w:rPr>
          <w:rFonts w:ascii="微软雅黑" w:eastAsia="微软雅黑" w:hAnsi="微软雅黑" w:hint="eastAsia"/>
        </w:rPr>
        <w:t>下单后，任务通过SSB分发到后端订单</w:t>
      </w:r>
      <w:r w:rsidR="005A5131" w:rsidRPr="00E60D30">
        <w:rPr>
          <w:rFonts w:ascii="微软雅黑" w:eastAsia="微软雅黑" w:hAnsi="微软雅黑" w:hint="eastAsia"/>
        </w:rPr>
        <w:t>处理</w:t>
      </w:r>
      <w:r w:rsidR="002C63E2" w:rsidRPr="00E60D30">
        <w:rPr>
          <w:rFonts w:ascii="微软雅黑" w:eastAsia="微软雅黑" w:hAnsi="微软雅黑" w:hint="eastAsia"/>
        </w:rPr>
        <w:t>系统来</w:t>
      </w:r>
      <w:r w:rsidR="00907FF4" w:rsidRPr="00E60D30">
        <w:rPr>
          <w:rFonts w:ascii="微软雅黑" w:eastAsia="微软雅黑" w:hAnsi="微软雅黑" w:hint="eastAsia"/>
        </w:rPr>
        <w:t>进一步</w:t>
      </w:r>
      <w:r w:rsidR="002C63E2" w:rsidRPr="00E60D30">
        <w:rPr>
          <w:rFonts w:ascii="微软雅黑" w:eastAsia="微软雅黑" w:hAnsi="微软雅黑" w:hint="eastAsia"/>
        </w:rPr>
        <w:t>处理</w:t>
      </w:r>
      <w:r w:rsidR="00907FF4" w:rsidRPr="00E60D30">
        <w:rPr>
          <w:rFonts w:ascii="微软雅黑" w:eastAsia="微软雅黑" w:hAnsi="微软雅黑" w:hint="eastAsia"/>
        </w:rPr>
        <w:t>；</w:t>
      </w:r>
      <w:r w:rsidR="00C17E74" w:rsidRPr="00E60D30">
        <w:rPr>
          <w:rFonts w:ascii="微软雅黑" w:eastAsia="微软雅黑" w:hAnsi="微软雅黑" w:hint="eastAsia"/>
        </w:rPr>
        <w:t>就目前的使用情况来看，该方式带来的问题有：</w:t>
      </w:r>
    </w:p>
    <w:p w:rsidR="00354341" w:rsidRPr="00E60D30" w:rsidRDefault="00354341" w:rsidP="00E60D30">
      <w:pPr>
        <w:pStyle w:val="a3"/>
        <w:numPr>
          <w:ilvl w:val="0"/>
          <w:numId w:val="31"/>
        </w:numPr>
        <w:rPr>
          <w:rFonts w:ascii="微软雅黑" w:eastAsia="微软雅黑" w:hAnsi="微软雅黑"/>
        </w:rPr>
      </w:pPr>
      <w:r w:rsidRPr="00E60D30">
        <w:rPr>
          <w:rFonts w:ascii="微软雅黑" w:eastAsia="微软雅黑" w:hAnsi="微软雅黑" w:hint="eastAsia"/>
        </w:rPr>
        <w:t>对底层数据库依赖很严重，如果底层数据库不是SQL Server则不行；</w:t>
      </w:r>
    </w:p>
    <w:p w:rsidR="00354341" w:rsidRPr="00E60D30" w:rsidRDefault="00354341" w:rsidP="00E60D30">
      <w:pPr>
        <w:pStyle w:val="a3"/>
        <w:numPr>
          <w:ilvl w:val="0"/>
          <w:numId w:val="31"/>
        </w:numPr>
        <w:rPr>
          <w:rFonts w:ascii="微软雅黑" w:eastAsia="微软雅黑" w:hAnsi="微软雅黑"/>
        </w:rPr>
      </w:pPr>
      <w:r w:rsidRPr="00E60D30">
        <w:rPr>
          <w:rFonts w:ascii="微软雅黑" w:eastAsia="微软雅黑" w:hAnsi="微软雅黑" w:hint="eastAsia"/>
        </w:rPr>
        <w:t>每次增加新的消息通道，都必须要DBA配合在数据库层面做相</w:t>
      </w:r>
      <w:r w:rsidR="00EF7812" w:rsidRPr="00E60D30">
        <w:rPr>
          <w:rFonts w:ascii="微软雅黑" w:eastAsia="微软雅黑" w:hAnsi="微软雅黑" w:hint="eastAsia"/>
        </w:rPr>
        <w:t>应</w:t>
      </w:r>
      <w:r w:rsidRPr="00E60D30">
        <w:rPr>
          <w:rFonts w:ascii="微软雅黑" w:eastAsia="微软雅黑" w:hAnsi="微软雅黑" w:hint="eastAsia"/>
        </w:rPr>
        <w:t>的调整；</w:t>
      </w:r>
    </w:p>
    <w:p w:rsidR="00354341" w:rsidRPr="00E60D30" w:rsidRDefault="00354341" w:rsidP="00E60D30">
      <w:pPr>
        <w:pStyle w:val="a3"/>
        <w:numPr>
          <w:ilvl w:val="0"/>
          <w:numId w:val="31"/>
        </w:numPr>
        <w:rPr>
          <w:rFonts w:ascii="微软雅黑" w:eastAsia="微软雅黑" w:hAnsi="微软雅黑"/>
        </w:rPr>
      </w:pPr>
      <w:r w:rsidRPr="00E60D30">
        <w:rPr>
          <w:rFonts w:ascii="微软雅黑" w:eastAsia="微软雅黑" w:hAnsi="微软雅黑" w:hint="eastAsia"/>
        </w:rPr>
        <w:t>整套结构的部署实施需要DBA专业人士来处理，普通开发</w:t>
      </w:r>
      <w:r w:rsidR="001E0912" w:rsidRPr="00E60D30">
        <w:rPr>
          <w:rFonts w:ascii="微软雅黑" w:eastAsia="微软雅黑" w:hAnsi="微软雅黑" w:hint="eastAsia"/>
        </w:rPr>
        <w:t>人员</w:t>
      </w:r>
      <w:r w:rsidRPr="00E60D30">
        <w:rPr>
          <w:rFonts w:ascii="微软雅黑" w:eastAsia="微软雅黑" w:hAnsi="微软雅黑" w:hint="eastAsia"/>
        </w:rPr>
        <w:t>很难接手；</w:t>
      </w:r>
    </w:p>
    <w:p w:rsidR="00354341" w:rsidRPr="00E60D30" w:rsidRDefault="00354341" w:rsidP="00E60D30">
      <w:pPr>
        <w:pStyle w:val="a3"/>
        <w:numPr>
          <w:ilvl w:val="0"/>
          <w:numId w:val="31"/>
        </w:numPr>
        <w:rPr>
          <w:rFonts w:ascii="微软雅黑" w:eastAsia="微软雅黑" w:hAnsi="微软雅黑"/>
        </w:rPr>
      </w:pPr>
      <w:r w:rsidRPr="00E60D30">
        <w:rPr>
          <w:rFonts w:ascii="微软雅黑" w:eastAsia="微软雅黑" w:hAnsi="微软雅黑" w:hint="eastAsia"/>
        </w:rPr>
        <w:t>处理任务方必须是SQL Server的存储过程，SSB无法直接调用上层应用的Service，这导致了大量业务处理都在存储过程中，就现在情况来看还导致了一个逻辑会在</w:t>
      </w:r>
      <w:r w:rsidR="00E418B9" w:rsidRPr="00E60D30">
        <w:rPr>
          <w:rFonts w:ascii="微软雅黑" w:eastAsia="微软雅黑" w:hAnsi="微软雅黑" w:hint="eastAsia"/>
        </w:rPr>
        <w:t>上层应用的</w:t>
      </w:r>
      <w:r w:rsidRPr="00E60D30">
        <w:rPr>
          <w:rFonts w:ascii="微软雅黑" w:eastAsia="微软雅黑" w:hAnsi="微软雅黑" w:hint="eastAsia"/>
        </w:rPr>
        <w:t>Service实现一遍，又会在存储过程中实现一遍</w:t>
      </w:r>
      <w:r w:rsidR="003F31D8" w:rsidRPr="00E60D30">
        <w:rPr>
          <w:rFonts w:ascii="微软雅黑" w:eastAsia="微软雅黑" w:hAnsi="微软雅黑" w:hint="eastAsia"/>
        </w:rPr>
        <w:t>，使得后期维护成本很高</w:t>
      </w:r>
      <w:r w:rsidRPr="00E60D30">
        <w:rPr>
          <w:rFonts w:ascii="微软雅黑" w:eastAsia="微软雅黑" w:hAnsi="微软雅黑" w:hint="eastAsia"/>
        </w:rPr>
        <w:t>；</w:t>
      </w:r>
    </w:p>
    <w:p w:rsidR="00990529" w:rsidRPr="00E60D30" w:rsidRDefault="00990529" w:rsidP="00E60D30">
      <w:pPr>
        <w:pStyle w:val="a3"/>
        <w:numPr>
          <w:ilvl w:val="0"/>
          <w:numId w:val="32"/>
        </w:numPr>
        <w:rPr>
          <w:rFonts w:ascii="微软雅黑" w:eastAsia="微软雅黑" w:hAnsi="微软雅黑"/>
        </w:rPr>
      </w:pPr>
      <w:r w:rsidRPr="00E60D30">
        <w:rPr>
          <w:rFonts w:ascii="微软雅黑" w:eastAsia="微软雅黑" w:hAnsi="微软雅黑" w:hint="eastAsia"/>
        </w:rPr>
        <w:t>自行设计任务表</w:t>
      </w:r>
      <w:r w:rsidR="00781168" w:rsidRPr="00E60D30">
        <w:rPr>
          <w:rFonts w:ascii="微软雅黑" w:eastAsia="微软雅黑" w:hAnsi="微软雅黑" w:hint="eastAsia"/>
        </w:rPr>
        <w:t>（</w:t>
      </w:r>
      <w:r w:rsidR="00F431FC" w:rsidRPr="00E60D30">
        <w:rPr>
          <w:rFonts w:ascii="微软雅黑" w:eastAsia="微软雅黑" w:hAnsi="微软雅黑" w:hint="eastAsia"/>
        </w:rPr>
        <w:t>或</w:t>
      </w:r>
      <w:r w:rsidR="0084746D" w:rsidRPr="00E60D30">
        <w:rPr>
          <w:rFonts w:ascii="微软雅黑" w:eastAsia="微软雅黑" w:hAnsi="微软雅黑" w:hint="eastAsia"/>
        </w:rPr>
        <w:t>在现</w:t>
      </w:r>
      <w:r w:rsidR="00781168" w:rsidRPr="00E60D30">
        <w:rPr>
          <w:rFonts w:ascii="微软雅黑" w:eastAsia="微软雅黑" w:hAnsi="微软雅黑" w:hint="eastAsia"/>
        </w:rPr>
        <w:t>有</w:t>
      </w:r>
      <w:r w:rsidR="00EE062B" w:rsidRPr="00E60D30">
        <w:rPr>
          <w:rFonts w:ascii="微软雅黑" w:eastAsia="微软雅黑" w:hAnsi="微软雅黑" w:hint="eastAsia"/>
        </w:rPr>
        <w:t>业务</w:t>
      </w:r>
      <w:r w:rsidR="00781168" w:rsidRPr="00E60D30">
        <w:rPr>
          <w:rFonts w:ascii="微软雅黑" w:eastAsia="微软雅黑" w:hAnsi="微软雅黑" w:hint="eastAsia"/>
        </w:rPr>
        <w:t>表里增加相关</w:t>
      </w:r>
      <w:r w:rsidR="00B12EE3" w:rsidRPr="00E60D30">
        <w:rPr>
          <w:rFonts w:ascii="微软雅黑" w:eastAsia="微软雅黑" w:hAnsi="微软雅黑" w:hint="eastAsia"/>
        </w:rPr>
        <w:t>任务处理</w:t>
      </w:r>
      <w:r w:rsidR="001864D7" w:rsidRPr="00E60D30">
        <w:rPr>
          <w:rFonts w:ascii="微软雅黑" w:eastAsia="微软雅黑" w:hAnsi="微软雅黑" w:hint="eastAsia"/>
        </w:rPr>
        <w:t>的</w:t>
      </w:r>
      <w:r w:rsidR="00781168" w:rsidRPr="00E60D30">
        <w:rPr>
          <w:rFonts w:ascii="微软雅黑" w:eastAsia="微软雅黑" w:hAnsi="微软雅黑" w:hint="eastAsia"/>
        </w:rPr>
        <w:t>标识字段）</w:t>
      </w:r>
      <w:r w:rsidR="0014679B" w:rsidRPr="00E60D30">
        <w:rPr>
          <w:rFonts w:ascii="微软雅黑" w:eastAsia="微软雅黑" w:hAnsi="微软雅黑" w:hint="eastAsia"/>
        </w:rPr>
        <w:t>，然后写</w:t>
      </w:r>
      <w:r w:rsidRPr="00E60D30">
        <w:rPr>
          <w:rFonts w:ascii="微软雅黑" w:eastAsia="微软雅黑" w:hAnsi="微软雅黑" w:hint="eastAsia"/>
        </w:rPr>
        <w:t>Job来</w:t>
      </w:r>
      <w:r w:rsidR="002E38C0" w:rsidRPr="00E60D30">
        <w:rPr>
          <w:rFonts w:ascii="微软雅黑" w:eastAsia="微软雅黑" w:hAnsi="微软雅黑" w:hint="eastAsia"/>
        </w:rPr>
        <w:t>定时轮询处理</w:t>
      </w:r>
      <w:r w:rsidR="007B50C3" w:rsidRPr="00E60D30">
        <w:rPr>
          <w:rFonts w:ascii="微软雅黑" w:eastAsia="微软雅黑" w:hAnsi="微软雅黑" w:hint="eastAsia"/>
        </w:rPr>
        <w:t>，比如SO的欺诈检查等</w:t>
      </w:r>
      <w:r w:rsidR="00B2130F" w:rsidRPr="00E60D30">
        <w:rPr>
          <w:rFonts w:ascii="微软雅黑" w:eastAsia="微软雅黑" w:hAnsi="微软雅黑" w:hint="eastAsia"/>
        </w:rPr>
        <w:t>；</w:t>
      </w:r>
      <w:r w:rsidR="00C17E74" w:rsidRPr="00E60D30">
        <w:rPr>
          <w:rFonts w:ascii="微软雅黑" w:eastAsia="微软雅黑" w:hAnsi="微软雅黑" w:hint="eastAsia"/>
        </w:rPr>
        <w:t>就目前的使用情况来看，该方式带来的问题有：</w:t>
      </w:r>
    </w:p>
    <w:p w:rsidR="00AB076C" w:rsidRPr="00E60D30" w:rsidRDefault="00141E2B" w:rsidP="00E60D30">
      <w:pPr>
        <w:pStyle w:val="a3"/>
        <w:numPr>
          <w:ilvl w:val="0"/>
          <w:numId w:val="33"/>
        </w:numPr>
        <w:rPr>
          <w:rFonts w:ascii="微软雅黑" w:eastAsia="微软雅黑" w:hAnsi="微软雅黑"/>
        </w:rPr>
      </w:pPr>
      <w:r w:rsidRPr="00E60D30">
        <w:rPr>
          <w:rFonts w:ascii="微软雅黑" w:eastAsia="微软雅黑" w:hAnsi="微软雅黑" w:hint="eastAsia"/>
        </w:rPr>
        <w:t>使得单纯的业务设计中，糅杂</w:t>
      </w:r>
      <w:r w:rsidR="003728D8" w:rsidRPr="00E60D30">
        <w:rPr>
          <w:rFonts w:ascii="微软雅黑" w:eastAsia="微软雅黑" w:hAnsi="微软雅黑" w:hint="eastAsia"/>
        </w:rPr>
        <w:t>了非业务需求的任务轮询处理逻辑设计</w:t>
      </w:r>
      <w:r w:rsidR="00EB58BE" w:rsidRPr="00E60D30">
        <w:rPr>
          <w:rFonts w:ascii="微软雅黑" w:eastAsia="微软雅黑" w:hAnsi="微软雅黑" w:hint="eastAsia"/>
        </w:rPr>
        <w:t>，人为增加了系统复杂度</w:t>
      </w:r>
      <w:r w:rsidR="006240C2" w:rsidRPr="00E60D30">
        <w:rPr>
          <w:rFonts w:ascii="微软雅黑" w:eastAsia="微软雅黑" w:hAnsi="微软雅黑" w:hint="eastAsia"/>
        </w:rPr>
        <w:t>；</w:t>
      </w:r>
    </w:p>
    <w:p w:rsidR="00366D3F" w:rsidRPr="00E60D30" w:rsidRDefault="00366D3F" w:rsidP="00E60D30">
      <w:pPr>
        <w:pStyle w:val="a3"/>
        <w:numPr>
          <w:ilvl w:val="0"/>
          <w:numId w:val="33"/>
        </w:numPr>
        <w:rPr>
          <w:rFonts w:ascii="微软雅黑" w:eastAsia="微软雅黑" w:hAnsi="微软雅黑"/>
        </w:rPr>
      </w:pPr>
      <w:r w:rsidRPr="00E60D30">
        <w:rPr>
          <w:rFonts w:ascii="微软雅黑" w:eastAsia="微软雅黑" w:hAnsi="微软雅黑" w:hint="eastAsia"/>
        </w:rPr>
        <w:t>增加了开发工作量</w:t>
      </w:r>
      <w:r w:rsidR="00D72B1A" w:rsidRPr="00E60D30">
        <w:rPr>
          <w:rFonts w:ascii="微软雅黑" w:eastAsia="微软雅黑" w:hAnsi="微软雅黑" w:hint="eastAsia"/>
        </w:rPr>
        <w:t>，需要设计更多字段甚至表，需要自行设计job，控制调度的schedule</w:t>
      </w:r>
      <w:r w:rsidR="006240C2" w:rsidRPr="00E60D30">
        <w:rPr>
          <w:rFonts w:ascii="微软雅黑" w:eastAsia="微软雅黑" w:hAnsi="微软雅黑" w:hint="eastAsia"/>
        </w:rPr>
        <w:t>；</w:t>
      </w:r>
    </w:p>
    <w:p w:rsidR="00DE7F04" w:rsidRPr="00E60D30" w:rsidRDefault="00DE7F04" w:rsidP="00E60D30">
      <w:pPr>
        <w:pStyle w:val="a3"/>
        <w:numPr>
          <w:ilvl w:val="0"/>
          <w:numId w:val="33"/>
        </w:numPr>
        <w:rPr>
          <w:rFonts w:ascii="微软雅黑" w:eastAsia="微软雅黑" w:hAnsi="微软雅黑"/>
        </w:rPr>
      </w:pPr>
      <w:r w:rsidRPr="00E60D30">
        <w:rPr>
          <w:rFonts w:ascii="微软雅黑" w:eastAsia="微软雅黑" w:hAnsi="微软雅黑" w:hint="eastAsia"/>
        </w:rPr>
        <w:t>对于job的稳定性、异常的合理处理、事务性（最终一致性）的保证都需要自行控制</w:t>
      </w:r>
      <w:r w:rsidR="00D90391" w:rsidRPr="00E60D30">
        <w:rPr>
          <w:rFonts w:ascii="微软雅黑" w:eastAsia="微软雅黑" w:hAnsi="微软雅黑" w:hint="eastAsia"/>
        </w:rPr>
        <w:t>，不同水平的开发人员可能产出的结果质量差异很大</w:t>
      </w:r>
      <w:r w:rsidR="007C1DA0" w:rsidRPr="00E60D30">
        <w:rPr>
          <w:rFonts w:ascii="微软雅黑" w:eastAsia="微软雅黑" w:hAnsi="微软雅黑" w:hint="eastAsia"/>
        </w:rPr>
        <w:t>，增加了项目的风险</w:t>
      </w:r>
      <w:r w:rsidRPr="00E60D30">
        <w:rPr>
          <w:rFonts w:ascii="微软雅黑" w:eastAsia="微软雅黑" w:hAnsi="微软雅黑" w:hint="eastAsia"/>
        </w:rPr>
        <w:t>；</w:t>
      </w:r>
    </w:p>
    <w:p w:rsidR="00DE7F04" w:rsidRPr="00E60D30" w:rsidRDefault="000D0CC8" w:rsidP="00E60D30">
      <w:pPr>
        <w:pStyle w:val="a3"/>
        <w:numPr>
          <w:ilvl w:val="0"/>
          <w:numId w:val="33"/>
        </w:numPr>
        <w:rPr>
          <w:rFonts w:ascii="微软雅黑" w:eastAsia="微软雅黑" w:hAnsi="微软雅黑"/>
        </w:rPr>
      </w:pPr>
      <w:r w:rsidRPr="00E60D30">
        <w:rPr>
          <w:rFonts w:ascii="微软雅黑" w:eastAsia="微软雅黑" w:hAnsi="微软雅黑" w:hint="eastAsia"/>
        </w:rPr>
        <w:t>可复用性低，</w:t>
      </w:r>
      <w:r w:rsidR="001566BE" w:rsidRPr="00E60D30">
        <w:rPr>
          <w:rFonts w:ascii="微软雅黑" w:eastAsia="微软雅黑" w:hAnsi="微软雅黑" w:hint="eastAsia"/>
        </w:rPr>
        <w:t>由于每次</w:t>
      </w:r>
      <w:r w:rsidR="00072E6A" w:rsidRPr="00E60D30">
        <w:rPr>
          <w:rFonts w:ascii="微软雅黑" w:eastAsia="微软雅黑" w:hAnsi="微软雅黑" w:hint="eastAsia"/>
        </w:rPr>
        <w:t>job的</w:t>
      </w:r>
      <w:r w:rsidR="001566BE" w:rsidRPr="00E60D30">
        <w:rPr>
          <w:rFonts w:ascii="微软雅黑" w:eastAsia="微软雅黑" w:hAnsi="微软雅黑" w:hint="eastAsia"/>
        </w:rPr>
        <w:t>设计都是和具体业务点相关，</w:t>
      </w:r>
      <w:r w:rsidR="00D82583" w:rsidRPr="00E60D30">
        <w:rPr>
          <w:rFonts w:ascii="微软雅黑" w:eastAsia="微软雅黑" w:hAnsi="微软雅黑" w:hint="eastAsia"/>
        </w:rPr>
        <w:t>在设计开发时</w:t>
      </w:r>
      <w:r w:rsidR="001566BE" w:rsidRPr="00E60D30">
        <w:rPr>
          <w:rFonts w:ascii="微软雅黑" w:eastAsia="微软雅黑" w:hAnsi="微软雅黑" w:hint="eastAsia"/>
        </w:rPr>
        <w:t>往往抽象度不够，导致</w:t>
      </w:r>
      <w:r w:rsidR="00DE7F04" w:rsidRPr="00E60D30">
        <w:rPr>
          <w:rFonts w:ascii="微软雅黑" w:eastAsia="微软雅黑" w:hAnsi="微软雅黑" w:hint="eastAsia"/>
        </w:rPr>
        <w:t>这部分设计很难复用，可能每个需要异步处理的业务点的job都要重复去实现这些</w:t>
      </w:r>
      <w:r w:rsidR="00C66475" w:rsidRPr="00E60D30">
        <w:rPr>
          <w:rFonts w:ascii="微软雅黑" w:eastAsia="微软雅黑" w:hAnsi="微软雅黑" w:hint="eastAsia"/>
        </w:rPr>
        <w:t>执行调度、合理处理异常、保证数据一致性的</w:t>
      </w:r>
      <w:r w:rsidR="00DE7F04" w:rsidRPr="00E60D30">
        <w:rPr>
          <w:rFonts w:ascii="微软雅黑" w:eastAsia="微软雅黑" w:hAnsi="微软雅黑" w:hint="eastAsia"/>
        </w:rPr>
        <w:t>代码；</w:t>
      </w:r>
    </w:p>
    <w:p w:rsidR="00F03DA3" w:rsidRPr="00E60D30" w:rsidRDefault="00F03DA3" w:rsidP="00E60D30">
      <w:pPr>
        <w:pStyle w:val="a3"/>
        <w:numPr>
          <w:ilvl w:val="0"/>
          <w:numId w:val="33"/>
        </w:numPr>
        <w:rPr>
          <w:rFonts w:ascii="微软雅黑" w:eastAsia="微软雅黑" w:hAnsi="微软雅黑"/>
        </w:rPr>
      </w:pPr>
      <w:r w:rsidRPr="00E60D30">
        <w:rPr>
          <w:rFonts w:ascii="微软雅黑" w:eastAsia="微软雅黑" w:hAnsi="微软雅黑" w:hint="eastAsia"/>
        </w:rPr>
        <w:t>处理任务的job只能采用定时轮询的调度方式</w:t>
      </w:r>
      <w:r w:rsidR="00A20D45" w:rsidRPr="00E60D30">
        <w:rPr>
          <w:rFonts w:ascii="微软雅黑" w:eastAsia="微软雅黑" w:hAnsi="微软雅黑" w:hint="eastAsia"/>
        </w:rPr>
        <w:t>，这会导致即时性不够好</w:t>
      </w:r>
      <w:r w:rsidR="00AF43B0" w:rsidRPr="00E60D30">
        <w:rPr>
          <w:rFonts w:ascii="微软雅黑" w:eastAsia="微软雅黑" w:hAnsi="微软雅黑" w:hint="eastAsia"/>
        </w:rPr>
        <w:t>（和轮询的频率相关</w:t>
      </w:r>
      <w:r w:rsidR="0043173F" w:rsidRPr="00E60D30">
        <w:rPr>
          <w:rFonts w:ascii="微软雅黑" w:eastAsia="微软雅黑" w:hAnsi="微软雅黑" w:hint="eastAsia"/>
        </w:rPr>
        <w:t>，但轮询频率很高也会带来性能上的较大损耗</w:t>
      </w:r>
      <w:r w:rsidR="00AF43B0" w:rsidRPr="00E60D30">
        <w:rPr>
          <w:rFonts w:ascii="微软雅黑" w:eastAsia="微软雅黑" w:hAnsi="微软雅黑" w:hint="eastAsia"/>
        </w:rPr>
        <w:t>）</w:t>
      </w:r>
      <w:r w:rsidR="00A20D45" w:rsidRPr="00E60D30">
        <w:rPr>
          <w:rFonts w:ascii="微软雅黑" w:eastAsia="微软雅黑" w:hAnsi="微软雅黑" w:hint="eastAsia"/>
        </w:rPr>
        <w:t>，另外也会导致空闲时段</w:t>
      </w:r>
      <w:r w:rsidR="003856F5" w:rsidRPr="00E60D30">
        <w:rPr>
          <w:rFonts w:ascii="微软雅黑" w:eastAsia="微软雅黑" w:hAnsi="微软雅黑" w:hint="eastAsia"/>
        </w:rPr>
        <w:t>（比如整个晚上）</w:t>
      </w:r>
      <w:r w:rsidR="00A20D45" w:rsidRPr="00E60D30">
        <w:rPr>
          <w:rFonts w:ascii="微软雅黑" w:eastAsia="微软雅黑" w:hAnsi="微软雅黑" w:hint="eastAsia"/>
        </w:rPr>
        <w:t>无用的轮询执行；</w:t>
      </w:r>
    </w:p>
    <w:p w:rsidR="0030663F" w:rsidRDefault="0030663F" w:rsidP="005B77AC">
      <w:pPr>
        <w:rPr>
          <w:rFonts w:ascii="微软雅黑" w:eastAsia="微软雅黑" w:hAnsi="微软雅黑"/>
        </w:rPr>
      </w:pPr>
    </w:p>
    <w:p w:rsidR="00207BA8" w:rsidRPr="00207BA8" w:rsidRDefault="00207BA8" w:rsidP="005B77AC">
      <w:pPr>
        <w:rPr>
          <w:rFonts w:ascii="微软雅黑" w:eastAsia="微软雅黑" w:hAnsi="微软雅黑"/>
        </w:rPr>
      </w:pPr>
    </w:p>
    <w:p w:rsidR="003B0E25" w:rsidRPr="003528B4" w:rsidRDefault="003B0E25" w:rsidP="00374887">
      <w:pPr>
        <w:pStyle w:val="a3"/>
        <w:numPr>
          <w:ilvl w:val="0"/>
          <w:numId w:val="6"/>
        </w:numPr>
        <w:outlineLvl w:val="1"/>
        <w:rPr>
          <w:rFonts w:ascii="微软雅黑" w:eastAsia="微软雅黑" w:hAnsi="微软雅黑"/>
          <w:b/>
        </w:rPr>
      </w:pPr>
      <w:bookmarkStart w:id="2" w:name="_Toc359171523"/>
      <w:r w:rsidRPr="003528B4">
        <w:rPr>
          <w:rFonts w:ascii="微软雅黑" w:eastAsia="微软雅黑" w:hAnsi="微软雅黑" w:hint="eastAsia"/>
          <w:b/>
        </w:rPr>
        <w:lastRenderedPageBreak/>
        <w:t>整体逻辑结构</w:t>
      </w:r>
      <w:bookmarkEnd w:id="2"/>
    </w:p>
    <w:p w:rsidR="00773E2C" w:rsidRDefault="008A7C73" w:rsidP="00773E2C">
      <w:pPr>
        <w:pStyle w:val="a3"/>
        <w:ind w:left="360"/>
        <w:rPr>
          <w:rFonts w:ascii="微软雅黑" w:eastAsia="微软雅黑" w:hAnsi="微软雅黑"/>
        </w:rPr>
      </w:pPr>
      <w:r>
        <w:rPr>
          <w:rFonts w:ascii="微软雅黑" w:eastAsia="微软雅黑" w:hAnsi="微软雅黑" w:hint="eastAsia"/>
        </w:rPr>
        <w:t>可以把整个应用</w:t>
      </w:r>
      <w:r w:rsidR="002406BD">
        <w:rPr>
          <w:rFonts w:ascii="微软雅黑" w:eastAsia="微软雅黑" w:hAnsi="微软雅黑" w:hint="eastAsia"/>
        </w:rPr>
        <w:t>可</w:t>
      </w:r>
      <w:r>
        <w:rPr>
          <w:rFonts w:ascii="微软雅黑" w:eastAsia="微软雅黑" w:hAnsi="微软雅黑" w:hint="eastAsia"/>
        </w:rPr>
        <w:t>分为</w:t>
      </w:r>
      <w:r w:rsidR="002406BD">
        <w:rPr>
          <w:rFonts w:ascii="微软雅黑" w:eastAsia="微软雅黑" w:hAnsi="微软雅黑" w:hint="eastAsia"/>
        </w:rPr>
        <w:t>6大</w:t>
      </w:r>
      <w:r>
        <w:rPr>
          <w:rFonts w:ascii="微软雅黑" w:eastAsia="微软雅黑" w:hAnsi="微软雅黑" w:hint="eastAsia"/>
        </w:rPr>
        <w:t>块：</w:t>
      </w:r>
    </w:p>
    <w:p w:rsidR="005C3246" w:rsidRDefault="000F58BE" w:rsidP="005C3246">
      <w:pPr>
        <w:pStyle w:val="a3"/>
        <w:numPr>
          <w:ilvl w:val="0"/>
          <w:numId w:val="2"/>
        </w:numPr>
        <w:rPr>
          <w:rFonts w:ascii="微软雅黑" w:eastAsia="微软雅黑" w:hAnsi="微软雅黑"/>
        </w:rPr>
      </w:pPr>
      <w:r>
        <w:rPr>
          <w:rFonts w:ascii="微软雅黑" w:eastAsia="微软雅黑" w:hAnsi="微软雅黑" w:hint="eastAsia"/>
        </w:rPr>
        <w:t>Routing Configuration：</w:t>
      </w:r>
      <w:r w:rsidR="00773E2C">
        <w:rPr>
          <w:rFonts w:ascii="微软雅黑" w:eastAsia="微软雅黑" w:hAnsi="微软雅黑" w:hint="eastAsia"/>
        </w:rPr>
        <w:t>负责存储发布订阅关系</w:t>
      </w:r>
      <w:r w:rsidR="00020E4E">
        <w:rPr>
          <w:rFonts w:ascii="微软雅黑" w:eastAsia="微软雅黑" w:hAnsi="微软雅黑" w:hint="eastAsia"/>
        </w:rPr>
        <w:t>和</w:t>
      </w:r>
      <w:r w:rsidR="005402F1">
        <w:rPr>
          <w:rFonts w:ascii="微软雅黑" w:eastAsia="微软雅黑" w:hAnsi="微软雅黑" w:hint="eastAsia"/>
        </w:rPr>
        <w:t>订阅者服务</w:t>
      </w:r>
      <w:r w:rsidR="00020E4E">
        <w:rPr>
          <w:rFonts w:ascii="微软雅黑" w:eastAsia="微软雅黑" w:hAnsi="微软雅黑" w:hint="eastAsia"/>
        </w:rPr>
        <w:t>信息的</w:t>
      </w:r>
      <w:r w:rsidR="00773E2C">
        <w:rPr>
          <w:rFonts w:ascii="微软雅黑" w:eastAsia="微软雅黑" w:hAnsi="微软雅黑" w:hint="eastAsia"/>
        </w:rPr>
        <w:t>配置</w:t>
      </w:r>
      <w:r w:rsidR="00D40BE3">
        <w:rPr>
          <w:rFonts w:ascii="微软雅黑" w:eastAsia="微软雅黑" w:hAnsi="微软雅黑" w:hint="eastAsia"/>
        </w:rPr>
        <w:t>（数据库或xml文件或其他存储方式）</w:t>
      </w:r>
    </w:p>
    <w:p w:rsidR="005C3246" w:rsidRDefault="00CF1AC6" w:rsidP="005C3246">
      <w:pPr>
        <w:pStyle w:val="a3"/>
        <w:numPr>
          <w:ilvl w:val="0"/>
          <w:numId w:val="2"/>
        </w:numPr>
        <w:rPr>
          <w:rFonts w:ascii="微软雅黑" w:eastAsia="微软雅黑" w:hAnsi="微软雅黑"/>
        </w:rPr>
      </w:pPr>
      <w:r w:rsidRPr="005C3246">
        <w:rPr>
          <w:rFonts w:ascii="微软雅黑" w:eastAsia="微软雅黑" w:hAnsi="微软雅黑" w:hint="eastAsia"/>
        </w:rPr>
        <w:t>Publisher</w:t>
      </w:r>
      <w:r>
        <w:rPr>
          <w:rFonts w:ascii="微软雅黑" w:eastAsia="微软雅黑" w:hAnsi="微软雅黑" w:hint="eastAsia"/>
        </w:rPr>
        <w:t>：</w:t>
      </w:r>
      <w:r w:rsidR="008A7C73" w:rsidRPr="005C3246">
        <w:rPr>
          <w:rFonts w:ascii="微软雅黑" w:eastAsia="微软雅黑" w:hAnsi="微软雅黑" w:hint="eastAsia"/>
        </w:rPr>
        <w:t>负责发出</w:t>
      </w:r>
      <w:r>
        <w:rPr>
          <w:rFonts w:ascii="微软雅黑" w:eastAsia="微软雅黑" w:hAnsi="微软雅黑" w:hint="eastAsia"/>
        </w:rPr>
        <w:t>消息</w:t>
      </w:r>
    </w:p>
    <w:p w:rsidR="005C3246" w:rsidRDefault="009D7672" w:rsidP="005C3246">
      <w:pPr>
        <w:pStyle w:val="a3"/>
        <w:numPr>
          <w:ilvl w:val="0"/>
          <w:numId w:val="2"/>
        </w:numPr>
        <w:rPr>
          <w:rFonts w:ascii="微软雅黑" w:eastAsia="微软雅黑" w:hAnsi="微软雅黑"/>
        </w:rPr>
      </w:pPr>
      <w:r>
        <w:rPr>
          <w:rFonts w:ascii="微软雅黑" w:eastAsia="微软雅黑" w:hAnsi="微软雅黑" w:hint="eastAsia"/>
        </w:rPr>
        <w:t>Queue：</w:t>
      </w:r>
      <w:r w:rsidR="008A7C73" w:rsidRPr="005C3246">
        <w:rPr>
          <w:rFonts w:ascii="微软雅黑" w:eastAsia="微软雅黑" w:hAnsi="微软雅黑" w:hint="eastAsia"/>
        </w:rPr>
        <w:t>负责</w:t>
      </w:r>
      <w:r>
        <w:rPr>
          <w:rFonts w:ascii="微软雅黑" w:eastAsia="微软雅黑" w:hAnsi="微软雅黑" w:hint="eastAsia"/>
        </w:rPr>
        <w:t>存储消息</w:t>
      </w:r>
    </w:p>
    <w:p w:rsidR="005C3246" w:rsidRDefault="00B5735A" w:rsidP="005C3246">
      <w:pPr>
        <w:pStyle w:val="a3"/>
        <w:numPr>
          <w:ilvl w:val="0"/>
          <w:numId w:val="2"/>
        </w:numPr>
        <w:rPr>
          <w:rFonts w:ascii="微软雅黑" w:eastAsia="微软雅黑" w:hAnsi="微软雅黑"/>
        </w:rPr>
      </w:pPr>
      <w:r w:rsidRPr="005C3246">
        <w:rPr>
          <w:rFonts w:ascii="微软雅黑" w:eastAsia="微软雅黑" w:hAnsi="微软雅黑" w:hint="eastAsia"/>
        </w:rPr>
        <w:t>Distributor</w:t>
      </w:r>
      <w:r>
        <w:rPr>
          <w:rFonts w:ascii="微软雅黑" w:eastAsia="微软雅黑" w:hAnsi="微软雅黑" w:hint="eastAsia"/>
        </w:rPr>
        <w:t>：</w:t>
      </w:r>
      <w:r w:rsidR="008A7C73" w:rsidRPr="005C3246">
        <w:rPr>
          <w:rFonts w:ascii="微软雅黑" w:eastAsia="微软雅黑" w:hAnsi="微软雅黑" w:hint="eastAsia"/>
        </w:rPr>
        <w:t>负责进行消息</w:t>
      </w:r>
      <w:r w:rsidRPr="005C3246">
        <w:rPr>
          <w:rFonts w:ascii="微软雅黑" w:eastAsia="微软雅黑" w:hAnsi="微软雅黑" w:hint="eastAsia"/>
        </w:rPr>
        <w:t>分发</w:t>
      </w:r>
    </w:p>
    <w:p w:rsidR="005C3246" w:rsidRDefault="00814B8C" w:rsidP="005C3246">
      <w:pPr>
        <w:pStyle w:val="a3"/>
        <w:numPr>
          <w:ilvl w:val="0"/>
          <w:numId w:val="2"/>
        </w:numPr>
        <w:rPr>
          <w:rFonts w:ascii="微软雅黑" w:eastAsia="微软雅黑" w:hAnsi="微软雅黑"/>
        </w:rPr>
      </w:pPr>
      <w:r w:rsidRPr="005C3246">
        <w:rPr>
          <w:rFonts w:ascii="微软雅黑" w:eastAsia="微软雅黑" w:hAnsi="微软雅黑" w:hint="eastAsia"/>
        </w:rPr>
        <w:t>Subscriber</w:t>
      </w:r>
      <w:r>
        <w:rPr>
          <w:rFonts w:ascii="微软雅黑" w:eastAsia="微软雅黑" w:hAnsi="微软雅黑" w:hint="eastAsia"/>
        </w:rPr>
        <w:t>：</w:t>
      </w:r>
      <w:r w:rsidR="008A7C73" w:rsidRPr="005C3246">
        <w:rPr>
          <w:rFonts w:ascii="微软雅黑" w:eastAsia="微软雅黑" w:hAnsi="微软雅黑" w:hint="eastAsia"/>
        </w:rPr>
        <w:t>负责处理</w:t>
      </w:r>
      <w:r w:rsidR="00114351">
        <w:rPr>
          <w:rFonts w:ascii="微软雅黑" w:eastAsia="微软雅黑" w:hAnsi="微软雅黑" w:hint="eastAsia"/>
        </w:rPr>
        <w:t>和</w:t>
      </w:r>
      <w:r>
        <w:rPr>
          <w:rFonts w:ascii="微软雅黑" w:eastAsia="微软雅黑" w:hAnsi="微软雅黑" w:hint="eastAsia"/>
        </w:rPr>
        <w:t>消费</w:t>
      </w:r>
      <w:r w:rsidR="008A7C73" w:rsidRPr="005C3246">
        <w:rPr>
          <w:rFonts w:ascii="微软雅黑" w:eastAsia="微软雅黑" w:hAnsi="微软雅黑" w:hint="eastAsia"/>
        </w:rPr>
        <w:t>消息</w:t>
      </w:r>
    </w:p>
    <w:p w:rsidR="00F04393" w:rsidRPr="00694226" w:rsidRDefault="00182E3D" w:rsidP="00694226">
      <w:pPr>
        <w:pStyle w:val="a3"/>
        <w:numPr>
          <w:ilvl w:val="0"/>
          <w:numId w:val="2"/>
        </w:numPr>
        <w:rPr>
          <w:rFonts w:ascii="微软雅黑" w:eastAsia="微软雅黑" w:hAnsi="微软雅黑"/>
        </w:rPr>
      </w:pPr>
      <w:r>
        <w:rPr>
          <w:rFonts w:ascii="微软雅黑" w:eastAsia="微软雅黑" w:hAnsi="微软雅黑" w:hint="eastAsia"/>
        </w:rPr>
        <w:t>ESB Management Portal：</w:t>
      </w:r>
      <w:r w:rsidR="00FC0A16">
        <w:rPr>
          <w:rFonts w:ascii="微软雅黑" w:eastAsia="微软雅黑" w:hAnsi="微软雅黑" w:hint="eastAsia"/>
        </w:rPr>
        <w:t>管理</w:t>
      </w:r>
      <w:r w:rsidR="00193AFD" w:rsidRPr="005C3246">
        <w:rPr>
          <w:rFonts w:ascii="微软雅黑" w:eastAsia="微软雅黑" w:hAnsi="微软雅黑" w:hint="eastAsia"/>
        </w:rPr>
        <w:t>工具</w:t>
      </w:r>
      <w:r>
        <w:rPr>
          <w:rFonts w:ascii="微软雅黑" w:eastAsia="微软雅黑" w:hAnsi="微软雅黑" w:hint="eastAsia"/>
        </w:rPr>
        <w:t>，用来进行</w:t>
      </w:r>
      <w:r w:rsidR="00394696" w:rsidRPr="005C3246">
        <w:rPr>
          <w:rFonts w:ascii="微软雅黑" w:eastAsia="微软雅黑" w:hAnsi="微软雅黑" w:hint="eastAsia"/>
        </w:rPr>
        <w:t>订阅者服务配置、</w:t>
      </w:r>
      <w:r w:rsidR="00193AFD" w:rsidRPr="005C3246">
        <w:rPr>
          <w:rFonts w:ascii="微软雅黑" w:eastAsia="微软雅黑" w:hAnsi="微软雅黑" w:hint="eastAsia"/>
        </w:rPr>
        <w:t>消息</w:t>
      </w:r>
      <w:r>
        <w:rPr>
          <w:rFonts w:ascii="微软雅黑" w:eastAsia="微软雅黑" w:hAnsi="微软雅黑" w:hint="eastAsia"/>
        </w:rPr>
        <w:t>路由配置以及进行</w:t>
      </w:r>
      <w:r w:rsidR="00193AFD" w:rsidRPr="005C3246">
        <w:rPr>
          <w:rFonts w:ascii="微软雅黑" w:eastAsia="微软雅黑" w:hAnsi="微软雅黑" w:hint="eastAsia"/>
        </w:rPr>
        <w:t>消息</w:t>
      </w:r>
      <w:r>
        <w:rPr>
          <w:rFonts w:ascii="微软雅黑" w:eastAsia="微软雅黑" w:hAnsi="微软雅黑" w:hint="eastAsia"/>
        </w:rPr>
        <w:t>的</w:t>
      </w:r>
      <w:r w:rsidR="00CA305C" w:rsidRPr="005C3246">
        <w:rPr>
          <w:rFonts w:ascii="微软雅黑" w:eastAsia="微软雅黑" w:hAnsi="微软雅黑" w:hint="eastAsia"/>
        </w:rPr>
        <w:t>实时</w:t>
      </w:r>
      <w:r w:rsidR="00193AFD" w:rsidRPr="005C3246">
        <w:rPr>
          <w:rFonts w:ascii="微软雅黑" w:eastAsia="微软雅黑" w:hAnsi="微软雅黑" w:hint="eastAsia"/>
        </w:rPr>
        <w:t>处理监控</w:t>
      </w:r>
    </w:p>
    <w:p w:rsidR="00930CDE" w:rsidRPr="00B86BCF" w:rsidRDefault="00EB2189" w:rsidP="00B86BCF">
      <w:pPr>
        <w:rPr>
          <w:rFonts w:ascii="微软雅黑" w:eastAsia="微软雅黑" w:hAnsi="微软雅黑"/>
        </w:rPr>
      </w:pPr>
      <w:r>
        <w:rPr>
          <w:rFonts w:ascii="微软雅黑" w:eastAsia="微软雅黑" w:hAnsi="微软雅黑"/>
          <w:noProof/>
        </w:rPr>
        <w:drawing>
          <wp:inline distT="0" distB="0" distL="0" distR="0">
            <wp:extent cx="6858000" cy="3945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945255"/>
                    </a:xfrm>
                    <a:prstGeom prst="rect">
                      <a:avLst/>
                    </a:prstGeom>
                  </pic:spPr>
                </pic:pic>
              </a:graphicData>
            </a:graphic>
          </wp:inline>
        </w:drawing>
      </w:r>
    </w:p>
    <w:p w:rsidR="00930CDE" w:rsidRDefault="00896D44" w:rsidP="00CD0466">
      <w:pPr>
        <w:pStyle w:val="a3"/>
        <w:ind w:left="360"/>
        <w:rPr>
          <w:rFonts w:ascii="微软雅黑" w:eastAsia="微软雅黑" w:hAnsi="微软雅黑"/>
        </w:rPr>
      </w:pPr>
      <w:r>
        <w:rPr>
          <w:rFonts w:ascii="微软雅黑" w:eastAsia="微软雅黑" w:hAnsi="微软雅黑" w:hint="eastAsia"/>
        </w:rPr>
        <w:t>如图所示，Publisher会根据</w:t>
      </w:r>
      <w:r w:rsidR="00EB2189">
        <w:rPr>
          <w:rFonts w:ascii="微软雅黑" w:eastAsia="微软雅黑" w:hAnsi="微软雅黑" w:hint="eastAsia"/>
        </w:rPr>
        <w:t>本地的</w:t>
      </w:r>
      <w:r w:rsidR="00D409ED">
        <w:rPr>
          <w:rFonts w:ascii="微软雅黑" w:eastAsia="微软雅黑" w:hAnsi="微软雅黑" w:hint="eastAsia"/>
        </w:rPr>
        <w:t>Queue</w:t>
      </w:r>
      <w:r>
        <w:rPr>
          <w:rFonts w:ascii="微软雅黑" w:eastAsia="微软雅黑" w:hAnsi="微软雅黑" w:hint="eastAsia"/>
        </w:rPr>
        <w:t>配置</w:t>
      </w:r>
      <w:r w:rsidR="00EB2189">
        <w:rPr>
          <w:rFonts w:ascii="微软雅黑" w:eastAsia="微软雅黑" w:hAnsi="微软雅黑" w:hint="eastAsia"/>
        </w:rPr>
        <w:t>文件</w:t>
      </w:r>
      <w:r>
        <w:rPr>
          <w:rFonts w:ascii="微软雅黑" w:eastAsia="微软雅黑" w:hAnsi="微软雅黑" w:hint="eastAsia"/>
        </w:rPr>
        <w:t>，将发布方的事件消息放入</w:t>
      </w:r>
      <w:r w:rsidR="00B73B79">
        <w:rPr>
          <w:rFonts w:ascii="微软雅黑" w:eastAsia="微软雅黑" w:hAnsi="微软雅黑" w:hint="eastAsia"/>
        </w:rPr>
        <w:t>指定的</w:t>
      </w:r>
      <w:r>
        <w:rPr>
          <w:rFonts w:ascii="微软雅黑" w:eastAsia="微软雅黑" w:hAnsi="微软雅黑" w:hint="eastAsia"/>
        </w:rPr>
        <w:t>消息队列中。</w:t>
      </w:r>
      <w:r w:rsidR="00FA26D3">
        <w:rPr>
          <w:rFonts w:ascii="微软雅黑" w:eastAsia="微软雅黑" w:hAnsi="微软雅黑" w:hint="eastAsia"/>
        </w:rPr>
        <w:t>消息分发器</w:t>
      </w:r>
      <w:r w:rsidR="00BC3D6E">
        <w:rPr>
          <w:rFonts w:ascii="微软雅黑" w:eastAsia="微软雅黑" w:hAnsi="微软雅黑" w:hint="eastAsia"/>
        </w:rPr>
        <w:t>（</w:t>
      </w:r>
      <w:r w:rsidR="00FA26D3">
        <w:rPr>
          <w:rFonts w:ascii="微软雅黑" w:eastAsia="微软雅黑" w:hAnsi="微软雅黑" w:hint="eastAsia"/>
        </w:rPr>
        <w:t>Distributor</w:t>
      </w:r>
      <w:r w:rsidR="00BC3D6E">
        <w:rPr>
          <w:rFonts w:ascii="微软雅黑" w:eastAsia="微软雅黑" w:hAnsi="微软雅黑" w:hint="eastAsia"/>
        </w:rPr>
        <w:t>）</w:t>
      </w:r>
      <w:r w:rsidR="0064633F">
        <w:rPr>
          <w:rFonts w:ascii="微软雅黑" w:eastAsia="微软雅黑" w:hAnsi="微软雅黑" w:hint="eastAsia"/>
        </w:rPr>
        <w:t>首先</w:t>
      </w:r>
      <w:r w:rsidR="004A1B06">
        <w:rPr>
          <w:rFonts w:ascii="微软雅黑" w:eastAsia="微软雅黑" w:hAnsi="微软雅黑" w:hint="eastAsia"/>
        </w:rPr>
        <w:t>会</w:t>
      </w:r>
      <w:r w:rsidR="0064633F">
        <w:rPr>
          <w:rFonts w:ascii="微软雅黑" w:eastAsia="微软雅黑" w:hAnsi="微软雅黑" w:hint="eastAsia"/>
        </w:rPr>
        <w:t>根据所配置的消息订阅</w:t>
      </w:r>
      <w:r w:rsidR="0064278A">
        <w:rPr>
          <w:rFonts w:ascii="微软雅黑" w:eastAsia="微软雅黑" w:hAnsi="微软雅黑" w:hint="eastAsia"/>
        </w:rPr>
        <w:t>关系</w:t>
      </w:r>
      <w:r w:rsidR="0064633F">
        <w:rPr>
          <w:rFonts w:ascii="微软雅黑" w:eastAsia="微软雅黑" w:hAnsi="微软雅黑" w:hint="eastAsia"/>
        </w:rPr>
        <w:t>，</w:t>
      </w:r>
      <w:r w:rsidR="006614DA">
        <w:rPr>
          <w:rFonts w:ascii="微软雅黑" w:eastAsia="微软雅黑" w:hAnsi="微软雅黑" w:hint="eastAsia"/>
        </w:rPr>
        <w:t>给</w:t>
      </w:r>
      <w:r w:rsidR="0064633F">
        <w:rPr>
          <w:rFonts w:ascii="微软雅黑" w:eastAsia="微软雅黑" w:hAnsi="微软雅黑" w:hint="eastAsia"/>
        </w:rPr>
        <w:t>Publisher放入的消息来为每个订阅者生成一个消息分发任务</w:t>
      </w:r>
      <w:r w:rsidR="00B10A69">
        <w:rPr>
          <w:rFonts w:ascii="微软雅黑" w:eastAsia="微软雅黑" w:hAnsi="微软雅黑" w:hint="eastAsia"/>
        </w:rPr>
        <w:t>，</w:t>
      </w:r>
      <w:r w:rsidR="001F0640">
        <w:rPr>
          <w:rFonts w:ascii="微软雅黑" w:eastAsia="微软雅黑" w:hAnsi="微软雅黑" w:hint="eastAsia"/>
        </w:rPr>
        <w:t>从而</w:t>
      </w:r>
      <w:r w:rsidR="00B10A69">
        <w:rPr>
          <w:rFonts w:ascii="微软雅黑" w:eastAsia="微软雅黑" w:hAnsi="微软雅黑" w:hint="eastAsia"/>
        </w:rPr>
        <w:t>形成一个消息分发任务队列</w:t>
      </w:r>
      <w:r w:rsidR="0002311D">
        <w:rPr>
          <w:rFonts w:ascii="微软雅黑" w:eastAsia="微软雅黑" w:hAnsi="微软雅黑" w:hint="eastAsia"/>
        </w:rPr>
        <w:t>，然后</w:t>
      </w:r>
      <w:r w:rsidR="00C75274">
        <w:rPr>
          <w:rFonts w:ascii="微软雅黑" w:eastAsia="微软雅黑" w:hAnsi="微软雅黑" w:hint="eastAsia"/>
        </w:rPr>
        <w:t>开始执行</w:t>
      </w:r>
      <w:r w:rsidR="00FA26D3">
        <w:rPr>
          <w:rFonts w:ascii="微软雅黑" w:eastAsia="微软雅黑" w:hAnsi="微软雅黑" w:hint="eastAsia"/>
        </w:rPr>
        <w:t>消息</w:t>
      </w:r>
      <w:r w:rsidR="001D48B3">
        <w:rPr>
          <w:rFonts w:ascii="微软雅黑" w:eastAsia="微软雅黑" w:hAnsi="微软雅黑" w:hint="eastAsia"/>
        </w:rPr>
        <w:t>分发</w:t>
      </w:r>
      <w:r w:rsidR="0002311D">
        <w:rPr>
          <w:rFonts w:ascii="微软雅黑" w:eastAsia="微软雅黑" w:hAnsi="微软雅黑" w:hint="eastAsia"/>
        </w:rPr>
        <w:t>任务队列</w:t>
      </w:r>
      <w:r w:rsidR="00FA26D3">
        <w:rPr>
          <w:rFonts w:ascii="微软雅黑" w:eastAsia="微软雅黑" w:hAnsi="微软雅黑" w:hint="eastAsia"/>
        </w:rPr>
        <w:t>中的每一条</w:t>
      </w:r>
      <w:r w:rsidR="00C75274">
        <w:rPr>
          <w:rFonts w:ascii="微软雅黑" w:eastAsia="微软雅黑" w:hAnsi="微软雅黑" w:hint="eastAsia"/>
        </w:rPr>
        <w:t>任务，</w:t>
      </w:r>
      <w:r w:rsidR="00FA26D3">
        <w:rPr>
          <w:rFonts w:ascii="微软雅黑" w:eastAsia="微软雅黑" w:hAnsi="微软雅黑" w:hint="eastAsia"/>
        </w:rPr>
        <w:t>根据消息</w:t>
      </w:r>
      <w:r w:rsidR="009602CA">
        <w:rPr>
          <w:rFonts w:ascii="微软雅黑" w:eastAsia="微软雅黑" w:hAnsi="微软雅黑" w:hint="eastAsia"/>
        </w:rPr>
        <w:t>任务</w:t>
      </w:r>
      <w:r w:rsidR="00FA26D3">
        <w:rPr>
          <w:rFonts w:ascii="微软雅黑" w:eastAsia="微软雅黑" w:hAnsi="微软雅黑" w:hint="eastAsia"/>
        </w:rPr>
        <w:t>自身所包含的订阅者</w:t>
      </w:r>
      <w:r w:rsidR="00B3032F">
        <w:rPr>
          <w:rFonts w:ascii="微软雅黑" w:eastAsia="微软雅黑" w:hAnsi="微软雅黑" w:hint="eastAsia"/>
        </w:rPr>
        <w:t>（Subscriber）</w:t>
      </w:r>
      <w:r w:rsidR="00FA26D3">
        <w:rPr>
          <w:rFonts w:ascii="微软雅黑" w:eastAsia="微软雅黑" w:hAnsi="微软雅黑" w:hint="eastAsia"/>
        </w:rPr>
        <w:t>的标识到Routing Configuration的配置信息中找到</w:t>
      </w:r>
      <w:r w:rsidR="00747C2E">
        <w:rPr>
          <w:rFonts w:ascii="微软雅黑" w:eastAsia="微软雅黑" w:hAnsi="微软雅黑" w:hint="eastAsia"/>
        </w:rPr>
        <w:t>该</w:t>
      </w:r>
      <w:r w:rsidR="00FA26D3">
        <w:rPr>
          <w:rFonts w:ascii="微软雅黑" w:eastAsia="微软雅黑" w:hAnsi="微软雅黑" w:hint="eastAsia"/>
        </w:rPr>
        <w:t>订阅者</w:t>
      </w:r>
      <w:r w:rsidR="000D4DAE">
        <w:rPr>
          <w:rFonts w:ascii="微软雅黑" w:eastAsia="微软雅黑" w:hAnsi="微软雅黑" w:hint="eastAsia"/>
        </w:rPr>
        <w:t>（Subscriber）</w:t>
      </w:r>
      <w:r w:rsidR="00FA26D3">
        <w:rPr>
          <w:rFonts w:ascii="微软雅黑" w:eastAsia="微软雅黑" w:hAnsi="微软雅黑" w:hint="eastAsia"/>
        </w:rPr>
        <w:t>的服务的物理地址信息，</w:t>
      </w:r>
      <w:r w:rsidR="00747C2E">
        <w:rPr>
          <w:rFonts w:ascii="微软雅黑" w:eastAsia="微软雅黑" w:hAnsi="微软雅黑" w:hint="eastAsia"/>
        </w:rPr>
        <w:t>然后进行调用</w:t>
      </w:r>
      <w:r w:rsidR="00501E0E">
        <w:rPr>
          <w:rFonts w:ascii="微软雅黑" w:eastAsia="微软雅黑" w:hAnsi="微软雅黑" w:hint="eastAsia"/>
        </w:rPr>
        <w:t>，从而完成了消息的</w:t>
      </w:r>
      <w:r w:rsidR="0057451F">
        <w:rPr>
          <w:rFonts w:ascii="微软雅黑" w:eastAsia="微软雅黑" w:hAnsi="微软雅黑" w:hint="eastAsia"/>
        </w:rPr>
        <w:t>分发</w:t>
      </w:r>
      <w:r w:rsidR="00501E0E">
        <w:rPr>
          <w:rFonts w:ascii="微软雅黑" w:eastAsia="微软雅黑" w:hAnsi="微软雅黑" w:hint="eastAsia"/>
        </w:rPr>
        <w:t>投递。</w:t>
      </w:r>
    </w:p>
    <w:p w:rsidR="00A876D2" w:rsidRDefault="00A876D2" w:rsidP="00CD0466">
      <w:pPr>
        <w:pStyle w:val="a3"/>
        <w:ind w:left="360"/>
        <w:rPr>
          <w:rFonts w:ascii="微软雅黑" w:eastAsia="微软雅黑" w:hAnsi="微软雅黑"/>
        </w:rPr>
      </w:pPr>
    </w:p>
    <w:p w:rsidR="00930CDE" w:rsidRDefault="008733B3" w:rsidP="00CD0466">
      <w:pPr>
        <w:pStyle w:val="a3"/>
        <w:ind w:left="360"/>
        <w:rPr>
          <w:rFonts w:ascii="微软雅黑" w:eastAsia="微软雅黑" w:hAnsi="微软雅黑"/>
        </w:rPr>
      </w:pPr>
      <w:r>
        <w:rPr>
          <w:rFonts w:ascii="微软雅黑" w:eastAsia="微软雅黑" w:hAnsi="微软雅黑" w:hint="eastAsia"/>
        </w:rPr>
        <w:t>下面是整体设计的逻辑结构图：</w:t>
      </w:r>
    </w:p>
    <w:p w:rsidR="008733B3" w:rsidRPr="000E2602" w:rsidRDefault="00136943" w:rsidP="000E2602">
      <w:pPr>
        <w:rPr>
          <w:rFonts w:ascii="微软雅黑" w:eastAsia="微软雅黑" w:hAnsi="微软雅黑"/>
        </w:rPr>
      </w:pPr>
      <w:r>
        <w:rPr>
          <w:rFonts w:ascii="微软雅黑" w:eastAsia="微软雅黑" w:hAnsi="微软雅黑"/>
          <w:noProof/>
        </w:rPr>
        <w:lastRenderedPageBreak/>
        <w:drawing>
          <wp:inline distT="0" distB="0" distL="0" distR="0">
            <wp:extent cx="6858000" cy="4786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6630"/>
                    </a:xfrm>
                    <a:prstGeom prst="rect">
                      <a:avLst/>
                    </a:prstGeom>
                  </pic:spPr>
                </pic:pic>
              </a:graphicData>
            </a:graphic>
          </wp:inline>
        </w:drawing>
      </w:r>
    </w:p>
    <w:p w:rsidR="00AD4E38" w:rsidRDefault="00AD4E38" w:rsidP="00CD0466">
      <w:pPr>
        <w:pStyle w:val="a3"/>
        <w:ind w:left="360"/>
        <w:rPr>
          <w:rFonts w:ascii="微软雅黑" w:eastAsia="微软雅黑" w:hAnsi="微软雅黑"/>
        </w:rPr>
      </w:pPr>
      <w:r>
        <w:rPr>
          <w:rFonts w:ascii="微软雅黑" w:eastAsia="微软雅黑" w:hAnsi="微软雅黑" w:hint="eastAsia"/>
        </w:rPr>
        <w:t>从上图可以把整个环境分为左、中、右</w:t>
      </w:r>
      <w:r w:rsidR="00951676">
        <w:rPr>
          <w:rFonts w:ascii="微软雅黑" w:eastAsia="微软雅黑" w:hAnsi="微软雅黑" w:hint="eastAsia"/>
        </w:rPr>
        <w:t>上、右下四</w:t>
      </w:r>
      <w:r>
        <w:rPr>
          <w:rFonts w:ascii="微软雅黑" w:eastAsia="微软雅黑" w:hAnsi="微软雅黑" w:hint="eastAsia"/>
        </w:rPr>
        <w:t>部分，其中：</w:t>
      </w:r>
    </w:p>
    <w:p w:rsidR="00343C20" w:rsidRPr="000D1926" w:rsidRDefault="00AD4E38" w:rsidP="000D1926">
      <w:pPr>
        <w:pStyle w:val="a3"/>
        <w:numPr>
          <w:ilvl w:val="0"/>
          <w:numId w:val="4"/>
        </w:numPr>
        <w:rPr>
          <w:rFonts w:ascii="微软雅黑" w:eastAsia="微软雅黑" w:hAnsi="微软雅黑"/>
        </w:rPr>
      </w:pPr>
      <w:r>
        <w:rPr>
          <w:rFonts w:ascii="微软雅黑" w:eastAsia="微软雅黑" w:hAnsi="微软雅黑" w:hint="eastAsia"/>
        </w:rPr>
        <w:t>最左边为扮演消息发布方的第三方系统；</w:t>
      </w:r>
      <w:r w:rsidR="000C5000" w:rsidRPr="000D1926">
        <w:rPr>
          <w:rFonts w:ascii="微软雅黑" w:eastAsia="微软雅黑" w:hAnsi="微软雅黑" w:hint="eastAsia"/>
        </w:rPr>
        <w:t>可以看到</w:t>
      </w:r>
      <w:r w:rsidR="002449AD" w:rsidRPr="000D1926">
        <w:rPr>
          <w:rFonts w:ascii="微软雅黑" w:eastAsia="微软雅黑" w:hAnsi="微软雅黑" w:hint="eastAsia"/>
        </w:rPr>
        <w:t>，在</w:t>
      </w:r>
      <w:r w:rsidR="000C5000" w:rsidRPr="000D1926">
        <w:rPr>
          <w:rFonts w:ascii="微软雅黑" w:eastAsia="微软雅黑" w:hAnsi="微软雅黑" w:hint="eastAsia"/>
        </w:rPr>
        <w:t>第三方系统里，如果要发布消息，需要：</w:t>
      </w:r>
    </w:p>
    <w:p w:rsidR="00EE5A75" w:rsidRDefault="00A51C4B" w:rsidP="00EE5A75">
      <w:pPr>
        <w:pStyle w:val="a3"/>
        <w:numPr>
          <w:ilvl w:val="0"/>
          <w:numId w:val="3"/>
        </w:numPr>
        <w:rPr>
          <w:rFonts w:ascii="微软雅黑" w:eastAsia="微软雅黑" w:hAnsi="微软雅黑"/>
        </w:rPr>
      </w:pPr>
      <w:r>
        <w:rPr>
          <w:rFonts w:ascii="微软雅黑" w:eastAsia="微软雅黑" w:hAnsi="微软雅黑" w:hint="eastAsia"/>
        </w:rPr>
        <w:t>需要</w:t>
      </w:r>
      <w:r w:rsidR="000C5000">
        <w:rPr>
          <w:rFonts w:ascii="微软雅黑" w:eastAsia="微软雅黑" w:hAnsi="微软雅黑" w:hint="eastAsia"/>
        </w:rPr>
        <w:t>引用</w:t>
      </w:r>
      <w:proofErr w:type="spellStart"/>
      <w:r w:rsidR="000C5000">
        <w:rPr>
          <w:rFonts w:ascii="微软雅黑" w:eastAsia="微软雅黑" w:hAnsi="微软雅黑" w:hint="eastAsia"/>
        </w:rPr>
        <w:t>Nesoft</w:t>
      </w:r>
      <w:r w:rsidR="000C5000">
        <w:rPr>
          <w:rFonts w:ascii="微软雅黑" w:eastAsia="微软雅黑" w:hAnsi="微软雅黑"/>
        </w:rPr>
        <w:t>.ServiceBus.Publisher</w:t>
      </w:r>
      <w:proofErr w:type="spellEnd"/>
      <w:r w:rsidR="000C5000">
        <w:rPr>
          <w:rFonts w:ascii="微软雅黑" w:eastAsia="微软雅黑" w:hAnsi="微软雅黑" w:hint="eastAsia"/>
        </w:rPr>
        <w:t>这个程序集</w:t>
      </w:r>
      <w:r w:rsidR="00484430">
        <w:rPr>
          <w:rFonts w:ascii="微软雅黑" w:eastAsia="微软雅黑" w:hAnsi="微软雅黑" w:hint="eastAsia"/>
        </w:rPr>
        <w:t>，使用</w:t>
      </w:r>
      <w:proofErr w:type="spellStart"/>
      <w:r w:rsidR="00484430">
        <w:rPr>
          <w:rFonts w:ascii="微软雅黑" w:eastAsia="微软雅黑" w:hAnsi="微软雅黑" w:hint="eastAsia"/>
        </w:rPr>
        <w:t>EventPublisher</w:t>
      </w:r>
      <w:proofErr w:type="spellEnd"/>
      <w:r w:rsidR="00484430">
        <w:rPr>
          <w:rFonts w:ascii="微软雅黑" w:eastAsia="微软雅黑" w:hAnsi="微软雅黑" w:hint="eastAsia"/>
        </w:rPr>
        <w:t>这个</w:t>
      </w:r>
      <w:r w:rsidR="003D24FF">
        <w:rPr>
          <w:rFonts w:ascii="微软雅黑" w:eastAsia="微软雅黑" w:hAnsi="微软雅黑" w:hint="eastAsia"/>
        </w:rPr>
        <w:t>类</w:t>
      </w:r>
      <w:r w:rsidR="00AB228A">
        <w:rPr>
          <w:rFonts w:ascii="微软雅黑" w:eastAsia="微软雅黑" w:hAnsi="微软雅黑" w:hint="eastAsia"/>
        </w:rPr>
        <w:t>（一个带有</w:t>
      </w:r>
      <w:r w:rsidR="009D403B">
        <w:rPr>
          <w:rFonts w:ascii="微软雅黑" w:eastAsia="微软雅黑" w:hAnsi="微软雅黑" w:hint="eastAsia"/>
        </w:rPr>
        <w:t>静态</w:t>
      </w:r>
      <w:r w:rsidR="00AB228A">
        <w:rPr>
          <w:rFonts w:ascii="微软雅黑" w:eastAsia="微软雅黑" w:hAnsi="微软雅黑" w:hint="eastAsia"/>
        </w:rPr>
        <w:t>工厂方法的抽象类）</w:t>
      </w:r>
      <w:r w:rsidR="00484430">
        <w:rPr>
          <w:rFonts w:ascii="微软雅黑" w:eastAsia="微软雅黑" w:hAnsi="微软雅黑" w:hint="eastAsia"/>
        </w:rPr>
        <w:t>来制造一个</w:t>
      </w:r>
      <w:r w:rsidR="009D403B">
        <w:rPr>
          <w:rFonts w:ascii="微软雅黑" w:eastAsia="微软雅黑" w:hAnsi="微软雅黑" w:hint="eastAsia"/>
        </w:rPr>
        <w:t>其</w:t>
      </w:r>
      <w:r w:rsidR="00AB228A">
        <w:rPr>
          <w:rFonts w:ascii="微软雅黑" w:eastAsia="微软雅黑" w:hAnsi="微软雅黑" w:hint="eastAsia"/>
        </w:rPr>
        <w:t>具体</w:t>
      </w:r>
      <w:r w:rsidR="00484430">
        <w:rPr>
          <w:rFonts w:ascii="微软雅黑" w:eastAsia="微软雅黑" w:hAnsi="微软雅黑" w:hint="eastAsia"/>
        </w:rPr>
        <w:t>实现类</w:t>
      </w:r>
      <w:r w:rsidR="009D403B">
        <w:rPr>
          <w:rFonts w:ascii="微软雅黑" w:eastAsia="微软雅黑" w:hAnsi="微软雅黑" w:hint="eastAsia"/>
        </w:rPr>
        <w:t>的</w:t>
      </w:r>
      <w:r w:rsidR="00484430">
        <w:rPr>
          <w:rFonts w:ascii="微软雅黑" w:eastAsia="微软雅黑" w:hAnsi="微软雅黑" w:hint="eastAsia"/>
        </w:rPr>
        <w:t>实例，然后进行消息发布</w:t>
      </w:r>
      <w:r w:rsidR="00D5295A">
        <w:rPr>
          <w:rFonts w:ascii="微软雅黑" w:eastAsia="微软雅黑" w:hAnsi="微软雅黑" w:hint="eastAsia"/>
        </w:rPr>
        <w:t>；</w:t>
      </w:r>
    </w:p>
    <w:p w:rsidR="000C5000" w:rsidRPr="00EE5A75" w:rsidRDefault="00EE5A75" w:rsidP="00EE5A75">
      <w:pPr>
        <w:pStyle w:val="a3"/>
        <w:numPr>
          <w:ilvl w:val="0"/>
          <w:numId w:val="3"/>
        </w:numPr>
        <w:rPr>
          <w:rFonts w:ascii="微软雅黑" w:eastAsia="微软雅黑" w:hAnsi="微软雅黑"/>
        </w:rPr>
      </w:pPr>
      <w:r>
        <w:rPr>
          <w:rFonts w:ascii="微软雅黑" w:eastAsia="微软雅黑" w:hAnsi="微软雅黑" w:hint="eastAsia"/>
        </w:rPr>
        <w:t>因为需要Queue的配置信息，所以需要在第三</w:t>
      </w:r>
      <w:proofErr w:type="gramStart"/>
      <w:r>
        <w:rPr>
          <w:rFonts w:ascii="微软雅黑" w:eastAsia="微软雅黑" w:hAnsi="微软雅黑" w:hint="eastAsia"/>
        </w:rPr>
        <w:t>方</w:t>
      </w:r>
      <w:r w:rsidR="009C37AC">
        <w:rPr>
          <w:rFonts w:ascii="微软雅黑" w:eastAsia="微软雅黑" w:hAnsi="微软雅黑" w:hint="eastAsia"/>
        </w:rPr>
        <w:t>应用</w:t>
      </w:r>
      <w:r>
        <w:rPr>
          <w:rFonts w:ascii="微软雅黑" w:eastAsia="微软雅黑" w:hAnsi="微软雅黑" w:hint="eastAsia"/>
        </w:rPr>
        <w:t>系统本地</w:t>
      </w:r>
      <w:proofErr w:type="gramEnd"/>
      <w:r w:rsidR="00952DD6">
        <w:rPr>
          <w:rFonts w:ascii="微软雅黑" w:eastAsia="微软雅黑" w:hAnsi="微软雅黑" w:hint="eastAsia"/>
        </w:rPr>
        <w:t>放置</w:t>
      </w:r>
      <w:r>
        <w:rPr>
          <w:rFonts w:ascii="微软雅黑" w:eastAsia="微软雅黑" w:hAnsi="微软雅黑" w:hint="eastAsia"/>
        </w:rPr>
        <w:t>一个配置文件；</w:t>
      </w:r>
    </w:p>
    <w:p w:rsidR="00D5295A" w:rsidRPr="00EE5A75" w:rsidRDefault="000C5000" w:rsidP="000C5000">
      <w:pPr>
        <w:pStyle w:val="a3"/>
        <w:numPr>
          <w:ilvl w:val="0"/>
          <w:numId w:val="3"/>
        </w:numPr>
        <w:rPr>
          <w:rFonts w:ascii="微软雅黑" w:eastAsia="微软雅黑" w:hAnsi="微软雅黑"/>
        </w:rPr>
      </w:pPr>
      <w:r w:rsidRPr="00EE5A75">
        <w:rPr>
          <w:rFonts w:ascii="微软雅黑" w:eastAsia="微软雅黑" w:hAnsi="微软雅黑" w:hint="eastAsia"/>
        </w:rPr>
        <w:t>第三方系统的运行进程需要能够直接访问到Queue所在的SQL Server</w:t>
      </w:r>
      <w:r w:rsidR="006E0ABB" w:rsidRPr="00EE5A75">
        <w:rPr>
          <w:rFonts w:ascii="微软雅黑" w:eastAsia="微软雅黑" w:hAnsi="微软雅黑" w:hint="eastAsia"/>
        </w:rPr>
        <w:t>或</w:t>
      </w:r>
      <w:proofErr w:type="spellStart"/>
      <w:r w:rsidR="006E0ABB" w:rsidRPr="00EE5A75">
        <w:rPr>
          <w:rFonts w:ascii="微软雅黑" w:eastAsia="微软雅黑" w:hAnsi="微软雅黑" w:hint="eastAsia"/>
        </w:rPr>
        <w:t>MongoDB</w:t>
      </w:r>
      <w:proofErr w:type="spellEnd"/>
      <w:r w:rsidR="00D5295A" w:rsidRPr="00EE5A75">
        <w:rPr>
          <w:rFonts w:ascii="微软雅黑" w:eastAsia="微软雅黑" w:hAnsi="微软雅黑" w:hint="eastAsia"/>
        </w:rPr>
        <w:t>；</w:t>
      </w:r>
    </w:p>
    <w:p w:rsidR="00CE4405" w:rsidRDefault="00AD4E38" w:rsidP="00CE4405">
      <w:pPr>
        <w:pStyle w:val="a3"/>
        <w:numPr>
          <w:ilvl w:val="0"/>
          <w:numId w:val="5"/>
        </w:numPr>
        <w:rPr>
          <w:rFonts w:ascii="微软雅黑" w:eastAsia="微软雅黑" w:hAnsi="微软雅黑"/>
        </w:rPr>
      </w:pPr>
      <w:r w:rsidRPr="00CE4405">
        <w:rPr>
          <w:rFonts w:ascii="微软雅黑" w:eastAsia="微软雅黑" w:hAnsi="微软雅黑" w:hint="eastAsia"/>
        </w:rPr>
        <w:t>中间为扮演消息分发器的Windows服务；在该服务进程里会使用到</w:t>
      </w:r>
      <w:proofErr w:type="spellStart"/>
      <w:r w:rsidRPr="00CE4405">
        <w:rPr>
          <w:rFonts w:ascii="微软雅黑" w:eastAsia="微软雅黑" w:hAnsi="微软雅黑" w:hint="eastAsia"/>
        </w:rPr>
        <w:t>Nesoft</w:t>
      </w:r>
      <w:r w:rsidRPr="00CE4405">
        <w:rPr>
          <w:rFonts w:ascii="微软雅黑" w:eastAsia="微软雅黑" w:hAnsi="微软雅黑"/>
        </w:rPr>
        <w:t>.ServiceBus.</w:t>
      </w:r>
      <w:r w:rsidRPr="00CE4405">
        <w:rPr>
          <w:rFonts w:ascii="微软雅黑" w:eastAsia="微软雅黑" w:hAnsi="微软雅黑" w:hint="eastAsia"/>
        </w:rPr>
        <w:t>Distributor</w:t>
      </w:r>
      <w:proofErr w:type="spellEnd"/>
      <w:r w:rsidRPr="00CE4405">
        <w:rPr>
          <w:rFonts w:ascii="微软雅黑" w:eastAsia="微软雅黑" w:hAnsi="微软雅黑" w:hint="eastAsia"/>
        </w:rPr>
        <w:t>和</w:t>
      </w:r>
      <w:proofErr w:type="spellStart"/>
      <w:r w:rsidRPr="00CE4405">
        <w:rPr>
          <w:rFonts w:ascii="微软雅黑" w:eastAsia="微软雅黑" w:hAnsi="微软雅黑" w:hint="eastAsia"/>
        </w:rPr>
        <w:t>Nesoft</w:t>
      </w:r>
      <w:r w:rsidRPr="00CE4405">
        <w:rPr>
          <w:rFonts w:ascii="微软雅黑" w:eastAsia="微软雅黑" w:hAnsi="微软雅黑"/>
        </w:rPr>
        <w:t>.ServiceBus.</w:t>
      </w:r>
      <w:r w:rsidRPr="00CE4405">
        <w:rPr>
          <w:rFonts w:ascii="微软雅黑" w:eastAsia="微软雅黑" w:hAnsi="微软雅黑" w:hint="eastAsia"/>
        </w:rPr>
        <w:t>Queue</w:t>
      </w:r>
      <w:proofErr w:type="spellEnd"/>
      <w:r w:rsidR="00E219E3" w:rsidRPr="00CE4405">
        <w:rPr>
          <w:rFonts w:ascii="微软雅黑" w:eastAsia="微软雅黑" w:hAnsi="微软雅黑" w:hint="eastAsia"/>
        </w:rPr>
        <w:t>这2个程序集</w:t>
      </w:r>
      <w:r w:rsidR="00F47B5B" w:rsidRPr="00CE4405">
        <w:rPr>
          <w:rFonts w:ascii="微软雅黑" w:eastAsia="微软雅黑" w:hAnsi="微软雅黑" w:hint="eastAsia"/>
        </w:rPr>
        <w:t>，来实现从Queue里获取消息，并且分发出去</w:t>
      </w:r>
      <w:r w:rsidR="006E6D0A" w:rsidRPr="00CE4405">
        <w:rPr>
          <w:rFonts w:ascii="微软雅黑" w:eastAsia="微软雅黑" w:hAnsi="微软雅黑" w:hint="eastAsia"/>
        </w:rPr>
        <w:t>；</w:t>
      </w:r>
    </w:p>
    <w:p w:rsidR="00F47B5B" w:rsidRDefault="00F47B5B" w:rsidP="00CE4405">
      <w:pPr>
        <w:pStyle w:val="a3"/>
        <w:numPr>
          <w:ilvl w:val="0"/>
          <w:numId w:val="5"/>
        </w:numPr>
        <w:rPr>
          <w:rFonts w:ascii="微软雅黑" w:eastAsia="微软雅黑" w:hAnsi="微软雅黑"/>
        </w:rPr>
      </w:pPr>
      <w:r w:rsidRPr="00CE4405">
        <w:rPr>
          <w:rFonts w:ascii="微软雅黑" w:eastAsia="微软雅黑" w:hAnsi="微软雅黑" w:hint="eastAsia"/>
        </w:rPr>
        <w:t>最右边</w:t>
      </w:r>
      <w:r w:rsidR="00D53245">
        <w:rPr>
          <w:rFonts w:ascii="微软雅黑" w:eastAsia="微软雅黑" w:hAnsi="微软雅黑" w:hint="eastAsia"/>
        </w:rPr>
        <w:t>上面部分为</w:t>
      </w:r>
      <w:r w:rsidRPr="00CE4405">
        <w:rPr>
          <w:rFonts w:ascii="微软雅黑" w:eastAsia="微软雅黑" w:hAnsi="微软雅黑" w:hint="eastAsia"/>
        </w:rPr>
        <w:t>扮演消息订阅者（消费者）的服务，要求就是以Http Restful的方式暴露出来</w:t>
      </w:r>
      <w:r w:rsidR="003F08EA" w:rsidRPr="00CE4405">
        <w:rPr>
          <w:rFonts w:ascii="微软雅黑" w:eastAsia="微软雅黑" w:hAnsi="微软雅黑" w:hint="eastAsia"/>
        </w:rPr>
        <w:t>，接受Http Post方式，数据格式为JSON</w:t>
      </w:r>
      <w:r w:rsidR="00E66C4D" w:rsidRPr="00CE4405">
        <w:rPr>
          <w:rFonts w:ascii="微软雅黑" w:eastAsia="微软雅黑" w:hAnsi="微软雅黑" w:hint="eastAsia"/>
        </w:rPr>
        <w:t>；</w:t>
      </w:r>
    </w:p>
    <w:p w:rsidR="008533D2" w:rsidRPr="008533D2" w:rsidRDefault="00D53245" w:rsidP="008533D2">
      <w:pPr>
        <w:pStyle w:val="a3"/>
        <w:numPr>
          <w:ilvl w:val="0"/>
          <w:numId w:val="5"/>
        </w:numPr>
        <w:rPr>
          <w:rFonts w:ascii="微软雅黑" w:eastAsia="微软雅黑" w:hAnsi="微软雅黑"/>
        </w:rPr>
      </w:pPr>
      <w:r>
        <w:rPr>
          <w:rFonts w:ascii="微软雅黑" w:eastAsia="微软雅黑" w:hAnsi="微软雅黑" w:hint="eastAsia"/>
        </w:rPr>
        <w:t>最右边下面部分则是负责管理事件订阅关系和管理消息数据的</w:t>
      </w:r>
      <w:r w:rsidR="00754C1E">
        <w:rPr>
          <w:rFonts w:ascii="微软雅黑" w:eastAsia="微软雅黑" w:hAnsi="微软雅黑" w:hint="eastAsia"/>
        </w:rPr>
        <w:t xml:space="preserve">Web </w:t>
      </w:r>
      <w:r>
        <w:rPr>
          <w:rFonts w:ascii="微软雅黑" w:eastAsia="微软雅黑" w:hAnsi="微软雅黑" w:hint="eastAsia"/>
        </w:rPr>
        <w:t>Portal</w:t>
      </w:r>
      <w:r w:rsidR="00754C1E">
        <w:rPr>
          <w:rFonts w:ascii="微软雅黑" w:eastAsia="微软雅黑" w:hAnsi="微软雅黑" w:hint="eastAsia"/>
        </w:rPr>
        <w:t>，其为一个宿主在IIS中的</w:t>
      </w:r>
      <w:r w:rsidR="00754C1E">
        <w:rPr>
          <w:rFonts w:ascii="微软雅黑" w:eastAsia="微软雅黑" w:hAnsi="微软雅黑"/>
        </w:rPr>
        <w:t>ASP.Net</w:t>
      </w:r>
      <w:r w:rsidR="00754C1E">
        <w:rPr>
          <w:rFonts w:ascii="微软雅黑" w:eastAsia="微软雅黑" w:hAnsi="微软雅黑" w:hint="eastAsia"/>
        </w:rPr>
        <w:t>网站</w:t>
      </w:r>
      <w:r w:rsidR="008533D2">
        <w:rPr>
          <w:rFonts w:ascii="微软雅黑" w:eastAsia="微软雅黑" w:hAnsi="微软雅黑" w:hint="eastAsia"/>
        </w:rPr>
        <w:t>，该网站程序会使用到</w:t>
      </w:r>
      <w:proofErr w:type="spellStart"/>
      <w:r w:rsidR="008533D2">
        <w:rPr>
          <w:rFonts w:ascii="微软雅黑" w:eastAsia="微软雅黑" w:hAnsi="微软雅黑" w:hint="eastAsia"/>
        </w:rPr>
        <w:t>Nesoft</w:t>
      </w:r>
      <w:r w:rsidR="008533D2">
        <w:rPr>
          <w:rFonts w:ascii="微软雅黑" w:eastAsia="微软雅黑" w:hAnsi="微软雅黑"/>
        </w:rPr>
        <w:t>.ServiceBus.QueueManagement</w:t>
      </w:r>
      <w:proofErr w:type="spellEnd"/>
      <w:r w:rsidR="008533D2">
        <w:rPr>
          <w:rFonts w:ascii="微软雅黑" w:eastAsia="微软雅黑" w:hAnsi="微软雅黑" w:hint="eastAsia"/>
        </w:rPr>
        <w:t>程序集</w:t>
      </w:r>
      <w:r w:rsidR="00ED27AF">
        <w:rPr>
          <w:rFonts w:ascii="微软雅黑" w:eastAsia="微软雅黑" w:hAnsi="微软雅黑" w:hint="eastAsia"/>
        </w:rPr>
        <w:t>，该程序</w:t>
      </w:r>
      <w:proofErr w:type="gramStart"/>
      <w:r w:rsidR="00ED27AF">
        <w:rPr>
          <w:rFonts w:ascii="微软雅黑" w:eastAsia="微软雅黑" w:hAnsi="微软雅黑" w:hint="eastAsia"/>
        </w:rPr>
        <w:t>集主要</w:t>
      </w:r>
      <w:proofErr w:type="gramEnd"/>
      <w:r w:rsidR="00ED27AF">
        <w:rPr>
          <w:rFonts w:ascii="微软雅黑" w:eastAsia="微软雅黑" w:hAnsi="微软雅黑" w:hint="eastAsia"/>
        </w:rPr>
        <w:t>提供了对消息队列中消息数据的管理能力；而对于订阅关系的管理的相关逻辑代码，则是直接在</w:t>
      </w:r>
      <w:proofErr w:type="spellStart"/>
      <w:r w:rsidR="00ED27AF">
        <w:rPr>
          <w:rFonts w:ascii="微软雅黑" w:eastAsia="微软雅黑" w:hAnsi="微软雅黑"/>
        </w:rPr>
        <w:t>Nesoft.ServiceBus.WebPortal</w:t>
      </w:r>
      <w:proofErr w:type="spellEnd"/>
      <w:r w:rsidR="00ED27AF">
        <w:rPr>
          <w:rFonts w:ascii="微软雅黑" w:eastAsia="微软雅黑" w:hAnsi="微软雅黑" w:hint="eastAsia"/>
        </w:rPr>
        <w:t>网站这一层中直</w:t>
      </w:r>
      <w:proofErr w:type="gramStart"/>
      <w:r w:rsidR="00ED27AF">
        <w:rPr>
          <w:rFonts w:ascii="微软雅黑" w:eastAsia="微软雅黑" w:hAnsi="微软雅黑" w:hint="eastAsia"/>
        </w:rPr>
        <w:t>接实现</w:t>
      </w:r>
      <w:proofErr w:type="gramEnd"/>
      <w:r w:rsidR="00ED27AF">
        <w:rPr>
          <w:rFonts w:ascii="微软雅黑" w:eastAsia="微软雅黑" w:hAnsi="微软雅黑" w:hint="eastAsia"/>
        </w:rPr>
        <w:t>的。</w:t>
      </w:r>
    </w:p>
    <w:p w:rsidR="005B3002" w:rsidRPr="00CE4405" w:rsidRDefault="005B3002" w:rsidP="005B3002">
      <w:pPr>
        <w:pStyle w:val="a3"/>
        <w:rPr>
          <w:rFonts w:ascii="微软雅黑" w:eastAsia="微软雅黑" w:hAnsi="微软雅黑"/>
        </w:rPr>
      </w:pPr>
    </w:p>
    <w:p w:rsidR="00CE0B7D" w:rsidRPr="002265DD" w:rsidRDefault="009215CC" w:rsidP="00F251BE">
      <w:pPr>
        <w:pStyle w:val="a3"/>
        <w:numPr>
          <w:ilvl w:val="0"/>
          <w:numId w:val="6"/>
        </w:numPr>
        <w:outlineLvl w:val="1"/>
        <w:rPr>
          <w:rFonts w:ascii="微软雅黑" w:eastAsia="微软雅黑" w:hAnsi="微软雅黑"/>
          <w:b/>
        </w:rPr>
      </w:pPr>
      <w:bookmarkStart w:id="3" w:name="_Toc359171524"/>
      <w:r w:rsidRPr="002265DD">
        <w:rPr>
          <w:rFonts w:ascii="微软雅黑" w:eastAsia="微软雅黑" w:hAnsi="微软雅黑" w:hint="eastAsia"/>
          <w:b/>
        </w:rPr>
        <w:lastRenderedPageBreak/>
        <w:t>物理部署结构</w:t>
      </w:r>
      <w:bookmarkEnd w:id="3"/>
    </w:p>
    <w:p w:rsidR="009215CC" w:rsidRDefault="00723695" w:rsidP="009215CC">
      <w:pPr>
        <w:pStyle w:val="a3"/>
        <w:rPr>
          <w:rFonts w:ascii="微软雅黑" w:eastAsia="微软雅黑" w:hAnsi="微软雅黑"/>
        </w:rPr>
      </w:pPr>
      <w:r>
        <w:rPr>
          <w:rFonts w:ascii="微软雅黑" w:eastAsia="微软雅黑" w:hAnsi="微软雅黑" w:hint="eastAsia"/>
        </w:rPr>
        <w:t>简单的单实例的方式部署：</w:t>
      </w:r>
      <w:r w:rsidR="007C148B">
        <w:rPr>
          <w:rFonts w:ascii="微软雅黑" w:eastAsia="微软雅黑" w:hAnsi="微软雅黑" w:hint="eastAsia"/>
        </w:rPr>
        <w:t>（黑色线条表示消息数据，红色线条表示配置数据，绿色线条为管理</w:t>
      </w:r>
      <w:r w:rsidR="00B153D2">
        <w:rPr>
          <w:rFonts w:ascii="微软雅黑" w:eastAsia="微软雅黑" w:hAnsi="微软雅黑" w:hint="eastAsia"/>
        </w:rPr>
        <w:t>监控</w:t>
      </w:r>
      <w:r w:rsidR="007C148B">
        <w:rPr>
          <w:rFonts w:ascii="微软雅黑" w:eastAsia="微软雅黑" w:hAnsi="微软雅黑" w:hint="eastAsia"/>
        </w:rPr>
        <w:t>数据）</w:t>
      </w:r>
    </w:p>
    <w:p w:rsidR="00723695" w:rsidRPr="00723695" w:rsidRDefault="00B048E9" w:rsidP="000D4200">
      <w:pPr>
        <w:pStyle w:val="a3"/>
        <w:jc w:val="center"/>
        <w:rPr>
          <w:rFonts w:ascii="微软雅黑" w:eastAsia="微软雅黑" w:hAnsi="微软雅黑"/>
        </w:rPr>
      </w:pPr>
      <w:r>
        <w:rPr>
          <w:rFonts w:ascii="微软雅黑" w:eastAsia="微软雅黑" w:hAnsi="微软雅黑"/>
          <w:noProof/>
        </w:rPr>
        <w:drawing>
          <wp:inline distT="0" distB="0" distL="0" distR="0">
            <wp:extent cx="5010084" cy="211455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015415" cy="2116800"/>
                    </a:xfrm>
                    <a:prstGeom prst="rect">
                      <a:avLst/>
                    </a:prstGeom>
                  </pic:spPr>
                </pic:pic>
              </a:graphicData>
            </a:graphic>
          </wp:inline>
        </w:drawing>
      </w:r>
    </w:p>
    <w:p w:rsidR="00D110D1" w:rsidRDefault="00AF340F" w:rsidP="009215CC">
      <w:pPr>
        <w:pStyle w:val="a3"/>
        <w:rPr>
          <w:rFonts w:ascii="微软雅黑" w:eastAsia="微软雅黑" w:hAnsi="微软雅黑"/>
        </w:rPr>
      </w:pPr>
      <w:r>
        <w:rPr>
          <w:rFonts w:ascii="微软雅黑" w:eastAsia="微软雅黑" w:hAnsi="微软雅黑" w:hint="eastAsia"/>
        </w:rPr>
        <w:t>当消息的数据量很大，或者消息的并发写入压力很大，或者希望消息分发能力更强时，可以采用横向扩展的分布式部署：</w:t>
      </w:r>
      <w:r w:rsidR="006807A5">
        <w:rPr>
          <w:rFonts w:ascii="微软雅黑" w:eastAsia="微软雅黑" w:hAnsi="微软雅黑" w:hint="eastAsia"/>
        </w:rPr>
        <w:t>（黑色线条表示消息数据，红色线条表示配置数据，绿色线条为管理监控数据）</w:t>
      </w:r>
    </w:p>
    <w:p w:rsidR="00AF340F" w:rsidRPr="000D4200" w:rsidRDefault="000D4200" w:rsidP="000D4200">
      <w:pPr>
        <w:jc w:val="center"/>
        <w:rPr>
          <w:rFonts w:ascii="微软雅黑" w:eastAsia="微软雅黑" w:hAnsi="微软雅黑"/>
        </w:rPr>
      </w:pPr>
      <w:r>
        <w:rPr>
          <w:noProof/>
        </w:rPr>
        <w:lastRenderedPageBreak/>
        <w:drawing>
          <wp:inline distT="0" distB="0" distL="0" distR="0" wp14:anchorId="157F1F23" wp14:editId="48DA34AA">
            <wp:extent cx="6347772" cy="569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extLst>
                        <a:ext uri="{28A0092B-C50C-407E-A947-70E740481C1C}">
                          <a14:useLocalDpi xmlns:a14="http://schemas.microsoft.com/office/drawing/2010/main" val="0"/>
                        </a:ext>
                      </a:extLst>
                    </a:blip>
                    <a:stretch>
                      <a:fillRect/>
                    </a:stretch>
                  </pic:blipFill>
                  <pic:spPr>
                    <a:xfrm>
                      <a:off x="0" y="0"/>
                      <a:ext cx="6356821" cy="5704070"/>
                    </a:xfrm>
                    <a:prstGeom prst="rect">
                      <a:avLst/>
                    </a:prstGeom>
                  </pic:spPr>
                </pic:pic>
              </a:graphicData>
            </a:graphic>
          </wp:inline>
        </w:drawing>
      </w:r>
    </w:p>
    <w:p w:rsidR="000A3255" w:rsidRDefault="000A3255" w:rsidP="009215CC">
      <w:pPr>
        <w:pStyle w:val="a3"/>
        <w:rPr>
          <w:rFonts w:ascii="微软雅黑" w:eastAsia="微软雅黑" w:hAnsi="微软雅黑"/>
        </w:rPr>
      </w:pPr>
      <w:r>
        <w:rPr>
          <w:rFonts w:ascii="微软雅黑" w:eastAsia="微软雅黑" w:hAnsi="微软雅黑" w:hint="eastAsia"/>
        </w:rPr>
        <w:t>如上图所示：</w:t>
      </w:r>
    </w:p>
    <w:p w:rsidR="00AF340F" w:rsidRDefault="00F87E51" w:rsidP="000A3255">
      <w:pPr>
        <w:pStyle w:val="a3"/>
        <w:numPr>
          <w:ilvl w:val="0"/>
          <w:numId w:val="7"/>
        </w:numPr>
        <w:rPr>
          <w:rFonts w:ascii="微软雅黑" w:eastAsia="微软雅黑" w:hAnsi="微软雅黑"/>
        </w:rPr>
      </w:pPr>
      <w:r>
        <w:rPr>
          <w:rFonts w:ascii="微软雅黑" w:eastAsia="微软雅黑" w:hAnsi="微软雅黑" w:hint="eastAsia"/>
        </w:rPr>
        <w:t>可以通过增加Queue的数量（通过增加DB甚至增加服务器的方式）</w:t>
      </w:r>
      <w:r w:rsidR="000C65E4">
        <w:rPr>
          <w:rFonts w:ascii="微软雅黑" w:eastAsia="微软雅黑" w:hAnsi="微软雅黑" w:hint="eastAsia"/>
        </w:rPr>
        <w:t>，设计一定的消息数据分割策略</w:t>
      </w:r>
      <w:r w:rsidR="00423FF9">
        <w:rPr>
          <w:rFonts w:ascii="微软雅黑" w:eastAsia="微软雅黑" w:hAnsi="微软雅黑" w:hint="eastAsia"/>
        </w:rPr>
        <w:t>（</w:t>
      </w:r>
      <w:r w:rsidR="001B51C5">
        <w:rPr>
          <w:rFonts w:ascii="微软雅黑" w:eastAsia="微软雅黑" w:hAnsi="微软雅黑" w:hint="eastAsia"/>
        </w:rPr>
        <w:t>比如</w:t>
      </w:r>
      <w:r w:rsidR="00423FF9">
        <w:rPr>
          <w:rFonts w:ascii="微软雅黑" w:eastAsia="微软雅黑" w:hAnsi="微软雅黑" w:hint="eastAsia"/>
        </w:rPr>
        <w:t>不同Event主题的消息放到不同的物理Queue或者对消息按顺序依次</w:t>
      </w:r>
      <w:r w:rsidR="00582C1D">
        <w:rPr>
          <w:rFonts w:ascii="微软雅黑" w:eastAsia="微软雅黑" w:hAnsi="微软雅黑" w:hint="eastAsia"/>
        </w:rPr>
        <w:t>循环</w:t>
      </w:r>
      <w:r w:rsidR="00423FF9">
        <w:rPr>
          <w:rFonts w:ascii="微软雅黑" w:eastAsia="微软雅黑" w:hAnsi="微软雅黑" w:hint="eastAsia"/>
        </w:rPr>
        <w:t>放到不同的物理Queue等等）</w:t>
      </w:r>
      <w:r>
        <w:rPr>
          <w:rFonts w:ascii="微软雅黑" w:eastAsia="微软雅黑" w:hAnsi="微软雅黑" w:hint="eastAsia"/>
        </w:rPr>
        <w:t>，来缓解消息数据量过大以及缓解</w:t>
      </w:r>
      <w:r w:rsidR="00CF5CFA">
        <w:rPr>
          <w:rFonts w:ascii="微软雅黑" w:eastAsia="微软雅黑" w:hAnsi="微软雅黑" w:hint="eastAsia"/>
        </w:rPr>
        <w:t>对Queue的</w:t>
      </w:r>
      <w:r w:rsidR="00E96BE9">
        <w:rPr>
          <w:rFonts w:ascii="微软雅黑" w:eastAsia="微软雅黑" w:hAnsi="微软雅黑" w:hint="eastAsia"/>
        </w:rPr>
        <w:t>高</w:t>
      </w:r>
      <w:r>
        <w:rPr>
          <w:rFonts w:ascii="微软雅黑" w:eastAsia="微软雅黑" w:hAnsi="微软雅黑" w:hint="eastAsia"/>
        </w:rPr>
        <w:t>并发写入的压力。</w:t>
      </w:r>
    </w:p>
    <w:p w:rsidR="003E3381" w:rsidRDefault="003E3381" w:rsidP="000A3255">
      <w:pPr>
        <w:pStyle w:val="a3"/>
        <w:numPr>
          <w:ilvl w:val="0"/>
          <w:numId w:val="7"/>
        </w:numPr>
        <w:rPr>
          <w:rFonts w:ascii="微软雅黑" w:eastAsia="微软雅黑" w:hAnsi="微软雅黑"/>
        </w:rPr>
      </w:pPr>
      <w:r>
        <w:rPr>
          <w:rFonts w:ascii="微软雅黑" w:eastAsia="微软雅黑" w:hAnsi="微软雅黑" w:hint="eastAsia"/>
        </w:rPr>
        <w:t>另外可以通过增加消息分发服务的进程</w:t>
      </w:r>
      <w:r w:rsidR="00F24A15">
        <w:rPr>
          <w:rFonts w:ascii="微软雅黑" w:eastAsia="微软雅黑" w:hAnsi="微软雅黑" w:hint="eastAsia"/>
        </w:rPr>
        <w:t>（开多个进程甚至用更多的应用服务器）</w:t>
      </w:r>
      <w:r>
        <w:rPr>
          <w:rFonts w:ascii="微软雅黑" w:eastAsia="微软雅黑" w:hAnsi="微软雅黑" w:hint="eastAsia"/>
        </w:rPr>
        <w:t>，来增强对消息的分发能力。</w:t>
      </w:r>
      <w:r w:rsidR="004915F1">
        <w:rPr>
          <w:rFonts w:ascii="微软雅黑" w:eastAsia="微软雅黑" w:hAnsi="微软雅黑" w:hint="eastAsia"/>
        </w:rPr>
        <w:t>一个消息分发服务</w:t>
      </w:r>
      <w:r w:rsidR="00800C4E">
        <w:rPr>
          <w:rFonts w:ascii="微软雅黑" w:eastAsia="微软雅黑" w:hAnsi="微软雅黑" w:hint="eastAsia"/>
        </w:rPr>
        <w:t>进程</w:t>
      </w:r>
      <w:r w:rsidR="004915F1">
        <w:rPr>
          <w:rFonts w:ascii="微软雅黑" w:eastAsia="微软雅黑" w:hAnsi="微软雅黑" w:hint="eastAsia"/>
        </w:rPr>
        <w:t>可以配置</w:t>
      </w:r>
      <w:r w:rsidR="00B33E53">
        <w:rPr>
          <w:rFonts w:ascii="微软雅黑" w:eastAsia="微软雅黑" w:hAnsi="微软雅黑" w:hint="eastAsia"/>
        </w:rPr>
        <w:t>为</w:t>
      </w:r>
      <w:r w:rsidR="004915F1">
        <w:rPr>
          <w:rFonts w:ascii="微软雅黑" w:eastAsia="微软雅黑" w:hAnsi="微软雅黑" w:hint="eastAsia"/>
        </w:rPr>
        <w:t>监控一个或多个Queue，</w:t>
      </w:r>
      <w:r w:rsidR="00601918">
        <w:rPr>
          <w:rFonts w:ascii="微软雅黑" w:eastAsia="微软雅黑" w:hAnsi="微软雅黑" w:hint="eastAsia"/>
        </w:rPr>
        <w:t>而同一个Queue也支持被多个</w:t>
      </w:r>
      <w:r w:rsidR="00C95F02">
        <w:rPr>
          <w:rFonts w:ascii="微软雅黑" w:eastAsia="微软雅黑" w:hAnsi="微软雅黑" w:hint="eastAsia"/>
        </w:rPr>
        <w:t>不同的</w:t>
      </w:r>
      <w:r w:rsidR="00601918">
        <w:rPr>
          <w:rFonts w:ascii="微软雅黑" w:eastAsia="微软雅黑" w:hAnsi="微软雅黑" w:hint="eastAsia"/>
        </w:rPr>
        <w:t>消息分发服务</w:t>
      </w:r>
      <w:r w:rsidR="00C95F02">
        <w:rPr>
          <w:rFonts w:ascii="微软雅黑" w:eastAsia="微软雅黑" w:hAnsi="微软雅黑" w:hint="eastAsia"/>
        </w:rPr>
        <w:t>进程</w:t>
      </w:r>
      <w:r w:rsidR="005E285E">
        <w:rPr>
          <w:rFonts w:ascii="微软雅黑" w:eastAsia="微软雅黑" w:hAnsi="微软雅黑" w:hint="eastAsia"/>
        </w:rPr>
        <w:t>进行</w:t>
      </w:r>
      <w:r w:rsidR="00601918">
        <w:rPr>
          <w:rFonts w:ascii="微软雅黑" w:eastAsia="微软雅黑" w:hAnsi="微软雅黑" w:hint="eastAsia"/>
        </w:rPr>
        <w:t>监控</w:t>
      </w:r>
      <w:r w:rsidR="005E285E">
        <w:rPr>
          <w:rFonts w:ascii="微软雅黑" w:eastAsia="微软雅黑" w:hAnsi="微软雅黑" w:hint="eastAsia"/>
        </w:rPr>
        <w:t>和</w:t>
      </w:r>
      <w:r w:rsidR="00601918">
        <w:rPr>
          <w:rFonts w:ascii="微软雅黑" w:eastAsia="微软雅黑" w:hAnsi="微软雅黑" w:hint="eastAsia"/>
        </w:rPr>
        <w:t>处理。</w:t>
      </w:r>
    </w:p>
    <w:p w:rsidR="00A128E3" w:rsidRDefault="00A128E3" w:rsidP="000A3255">
      <w:pPr>
        <w:pStyle w:val="a3"/>
        <w:numPr>
          <w:ilvl w:val="0"/>
          <w:numId w:val="7"/>
        </w:numPr>
        <w:rPr>
          <w:rFonts w:ascii="微软雅黑" w:eastAsia="微软雅黑" w:hAnsi="微软雅黑"/>
        </w:rPr>
      </w:pPr>
      <w:r>
        <w:rPr>
          <w:rFonts w:ascii="微软雅黑" w:eastAsia="微软雅黑" w:hAnsi="微软雅黑" w:hint="eastAsia"/>
        </w:rPr>
        <w:t>而一个逻辑上的订阅方，也可以提供多个Restful Service的</w:t>
      </w:r>
      <w:r w:rsidR="00B92675">
        <w:rPr>
          <w:rFonts w:ascii="微软雅黑" w:eastAsia="微软雅黑" w:hAnsi="微软雅黑" w:hint="eastAsia"/>
        </w:rPr>
        <w:t>地址</w:t>
      </w:r>
      <w:r>
        <w:rPr>
          <w:rFonts w:ascii="微软雅黑" w:eastAsia="微软雅黑" w:hAnsi="微软雅黑" w:hint="eastAsia"/>
        </w:rPr>
        <w:t>来实现</w:t>
      </w:r>
      <w:r w:rsidR="002513EB">
        <w:rPr>
          <w:rFonts w:ascii="微软雅黑" w:eastAsia="微软雅黑" w:hAnsi="微软雅黑" w:hint="eastAsia"/>
        </w:rPr>
        <w:t>该订阅方处理消息的</w:t>
      </w:r>
      <w:r>
        <w:rPr>
          <w:rFonts w:ascii="微软雅黑" w:eastAsia="微软雅黑" w:hAnsi="微软雅黑" w:hint="eastAsia"/>
        </w:rPr>
        <w:t>负载均衡和防止单点失败。</w:t>
      </w:r>
    </w:p>
    <w:p w:rsidR="00F87E51" w:rsidRPr="008733B3" w:rsidRDefault="00F87E51" w:rsidP="009215CC">
      <w:pPr>
        <w:pStyle w:val="a3"/>
        <w:rPr>
          <w:rFonts w:ascii="微软雅黑" w:eastAsia="微软雅黑" w:hAnsi="微软雅黑"/>
        </w:rPr>
      </w:pPr>
    </w:p>
    <w:p w:rsidR="00DD1179" w:rsidRPr="002265DD" w:rsidRDefault="00EE3DA2" w:rsidP="00EC4027">
      <w:pPr>
        <w:pStyle w:val="a3"/>
        <w:numPr>
          <w:ilvl w:val="0"/>
          <w:numId w:val="1"/>
        </w:numPr>
        <w:outlineLvl w:val="0"/>
        <w:rPr>
          <w:rFonts w:ascii="微软雅黑" w:eastAsia="微软雅黑" w:hAnsi="微软雅黑"/>
          <w:b/>
          <w:sz w:val="28"/>
          <w:szCs w:val="28"/>
        </w:rPr>
      </w:pPr>
      <w:bookmarkStart w:id="4" w:name="_Toc359171525"/>
      <w:r>
        <w:rPr>
          <w:rFonts w:ascii="微软雅黑" w:eastAsia="微软雅黑" w:hAnsi="微软雅黑" w:hint="eastAsia"/>
          <w:b/>
          <w:sz w:val="28"/>
          <w:szCs w:val="28"/>
        </w:rPr>
        <w:t>关于</w:t>
      </w:r>
      <w:r w:rsidR="00A6564F" w:rsidRPr="002265DD">
        <w:rPr>
          <w:rFonts w:ascii="微软雅黑" w:eastAsia="微软雅黑" w:hAnsi="微软雅黑" w:hint="eastAsia"/>
          <w:b/>
          <w:sz w:val="28"/>
          <w:szCs w:val="28"/>
        </w:rPr>
        <w:t>的Queue的实现</w:t>
      </w:r>
      <w:bookmarkEnd w:id="4"/>
    </w:p>
    <w:p w:rsidR="00C70426" w:rsidRDefault="002C5FD3" w:rsidP="002F4DC9">
      <w:pPr>
        <w:pStyle w:val="a3"/>
        <w:ind w:left="360"/>
        <w:rPr>
          <w:rFonts w:ascii="微软雅黑" w:eastAsia="微软雅黑" w:hAnsi="微软雅黑"/>
        </w:rPr>
      </w:pPr>
      <w:r>
        <w:rPr>
          <w:rFonts w:ascii="微软雅黑" w:eastAsia="微软雅黑" w:hAnsi="微软雅黑" w:hint="eastAsia"/>
        </w:rPr>
        <w:lastRenderedPageBreak/>
        <w:t>整个应用实现的核心，在于中心的Message Queue的实现</w:t>
      </w:r>
      <w:r w:rsidR="002374FF">
        <w:rPr>
          <w:rFonts w:ascii="微软雅黑" w:eastAsia="微软雅黑" w:hAnsi="微软雅黑" w:hint="eastAsia"/>
        </w:rPr>
        <w:t>部分</w:t>
      </w:r>
      <w:r w:rsidR="00E11DD1">
        <w:rPr>
          <w:rFonts w:ascii="微软雅黑" w:eastAsia="微软雅黑" w:hAnsi="微软雅黑" w:hint="eastAsia"/>
        </w:rPr>
        <w:t>。对于Message Queue的实现，核心又在于</w:t>
      </w:r>
      <w:r w:rsidR="00222DA3">
        <w:rPr>
          <w:rFonts w:ascii="微软雅黑" w:eastAsia="微软雅黑" w:hAnsi="微软雅黑" w:hint="eastAsia"/>
        </w:rPr>
        <w:t>3</w:t>
      </w:r>
      <w:r w:rsidR="00E11DD1">
        <w:rPr>
          <w:rFonts w:ascii="微软雅黑" w:eastAsia="微软雅黑" w:hAnsi="微软雅黑" w:hint="eastAsia"/>
        </w:rPr>
        <w:t>个</w:t>
      </w:r>
      <w:r w:rsidR="00222DA3">
        <w:rPr>
          <w:rFonts w:ascii="微软雅黑" w:eastAsia="微软雅黑" w:hAnsi="微软雅黑" w:hint="eastAsia"/>
        </w:rPr>
        <w:t>部分</w:t>
      </w:r>
      <w:r w:rsidR="00E11DD1">
        <w:rPr>
          <w:rFonts w:ascii="微软雅黑" w:eastAsia="微软雅黑" w:hAnsi="微软雅黑" w:hint="eastAsia"/>
        </w:rPr>
        <w:t>：</w:t>
      </w:r>
    </w:p>
    <w:p w:rsidR="00C70426" w:rsidRDefault="00C70426" w:rsidP="00C70426">
      <w:pPr>
        <w:pStyle w:val="a3"/>
        <w:numPr>
          <w:ilvl w:val="0"/>
          <w:numId w:val="16"/>
        </w:numPr>
        <w:rPr>
          <w:rFonts w:ascii="微软雅黑" w:eastAsia="微软雅黑" w:hAnsi="微软雅黑"/>
        </w:rPr>
      </w:pPr>
      <w:r>
        <w:rPr>
          <w:rFonts w:ascii="微软雅黑" w:eastAsia="微软雅黑" w:hAnsi="微软雅黑" w:hint="eastAsia"/>
        </w:rPr>
        <w:t>把消息放入队列</w:t>
      </w:r>
    </w:p>
    <w:p w:rsidR="00C70426" w:rsidRDefault="00180503" w:rsidP="00C70426">
      <w:pPr>
        <w:pStyle w:val="a3"/>
        <w:numPr>
          <w:ilvl w:val="0"/>
          <w:numId w:val="16"/>
        </w:numPr>
        <w:rPr>
          <w:rFonts w:ascii="微软雅黑" w:eastAsia="微软雅黑" w:hAnsi="微软雅黑"/>
        </w:rPr>
      </w:pPr>
      <w:r>
        <w:rPr>
          <w:rFonts w:ascii="微软雅黑" w:eastAsia="微软雅黑" w:hAnsi="微软雅黑" w:hint="eastAsia"/>
        </w:rPr>
        <w:t>从队列中取</w:t>
      </w:r>
      <w:r w:rsidR="00E11DD1">
        <w:rPr>
          <w:rFonts w:ascii="微软雅黑" w:eastAsia="微软雅黑" w:hAnsi="微软雅黑" w:hint="eastAsia"/>
        </w:rPr>
        <w:t>消息</w:t>
      </w:r>
    </w:p>
    <w:p w:rsidR="00C70426" w:rsidRDefault="00C70426" w:rsidP="00C70426">
      <w:pPr>
        <w:pStyle w:val="a3"/>
        <w:numPr>
          <w:ilvl w:val="0"/>
          <w:numId w:val="16"/>
        </w:numPr>
        <w:rPr>
          <w:rFonts w:ascii="微软雅黑" w:eastAsia="微软雅黑" w:hAnsi="微软雅黑"/>
        </w:rPr>
      </w:pPr>
      <w:r>
        <w:rPr>
          <w:rFonts w:ascii="微软雅黑" w:eastAsia="微软雅黑" w:hAnsi="微软雅黑" w:hint="eastAsia"/>
        </w:rPr>
        <w:t>查看队列中的消息情况</w:t>
      </w:r>
    </w:p>
    <w:p w:rsidR="00482B39" w:rsidRDefault="00A47080" w:rsidP="00C70426">
      <w:pPr>
        <w:ind w:left="360"/>
        <w:rPr>
          <w:rFonts w:ascii="微软雅黑" w:eastAsia="微软雅黑" w:hAnsi="微软雅黑"/>
        </w:rPr>
      </w:pPr>
      <w:r w:rsidRPr="00C70426">
        <w:rPr>
          <w:rFonts w:ascii="微软雅黑" w:eastAsia="微软雅黑" w:hAnsi="微软雅黑" w:hint="eastAsia"/>
        </w:rPr>
        <w:t>在这里的实现里</w:t>
      </w:r>
      <w:r w:rsidR="00321CFD" w:rsidRPr="00C70426">
        <w:rPr>
          <w:rFonts w:ascii="微软雅黑" w:eastAsia="微软雅黑" w:hAnsi="微软雅黑" w:hint="eastAsia"/>
        </w:rPr>
        <w:t>，我们将</w:t>
      </w:r>
      <w:r w:rsidR="002869ED">
        <w:rPr>
          <w:rFonts w:ascii="微软雅黑" w:eastAsia="微软雅黑" w:hAnsi="微软雅黑" w:hint="eastAsia"/>
        </w:rPr>
        <w:t>3</w:t>
      </w:r>
      <w:r w:rsidR="00321CFD" w:rsidRPr="00C70426">
        <w:rPr>
          <w:rFonts w:ascii="微软雅黑" w:eastAsia="微软雅黑" w:hAnsi="微软雅黑" w:hint="eastAsia"/>
        </w:rPr>
        <w:t>个</w:t>
      </w:r>
      <w:r w:rsidR="003D7DAB">
        <w:rPr>
          <w:rFonts w:ascii="微软雅黑" w:eastAsia="微软雅黑" w:hAnsi="微软雅黑" w:hint="eastAsia"/>
        </w:rPr>
        <w:t>部分</w:t>
      </w:r>
      <w:r w:rsidR="00321CFD" w:rsidRPr="00C70426">
        <w:rPr>
          <w:rFonts w:ascii="微软雅黑" w:eastAsia="微软雅黑" w:hAnsi="微软雅黑" w:hint="eastAsia"/>
        </w:rPr>
        <w:t>拆开来，分别做到了</w:t>
      </w:r>
      <w:proofErr w:type="spellStart"/>
      <w:r w:rsidR="00321CFD" w:rsidRPr="00C70426">
        <w:rPr>
          <w:rFonts w:ascii="微软雅黑" w:eastAsia="微软雅黑" w:hAnsi="微软雅黑"/>
        </w:rPr>
        <w:t>Nesoft.ServiceBus.</w:t>
      </w:r>
      <w:r w:rsidR="00172855">
        <w:rPr>
          <w:rFonts w:ascii="微软雅黑" w:eastAsia="微软雅黑" w:hAnsi="微软雅黑" w:hint="eastAsia"/>
        </w:rPr>
        <w:t>Consumer</w:t>
      </w:r>
      <w:proofErr w:type="spellEnd"/>
      <w:r w:rsidR="00321CFD" w:rsidRPr="00C70426">
        <w:rPr>
          <w:rFonts w:ascii="微软雅黑" w:eastAsia="微软雅黑" w:hAnsi="微软雅黑" w:hint="eastAsia"/>
        </w:rPr>
        <w:t>和</w:t>
      </w:r>
      <w:proofErr w:type="spellStart"/>
      <w:r w:rsidR="00321CFD" w:rsidRPr="00C70426">
        <w:rPr>
          <w:rFonts w:ascii="微软雅黑" w:eastAsia="微软雅黑" w:hAnsi="微软雅黑"/>
        </w:rPr>
        <w:t>Nesoft.ServiceBus.Queue</w:t>
      </w:r>
      <w:proofErr w:type="spellEnd"/>
      <w:r w:rsidR="00A16896">
        <w:rPr>
          <w:rFonts w:ascii="微软雅黑" w:eastAsia="微软雅黑" w:hAnsi="微软雅黑" w:hint="eastAsia"/>
        </w:rPr>
        <w:t>以及</w:t>
      </w:r>
      <w:proofErr w:type="spellStart"/>
      <w:r w:rsidR="00A16896" w:rsidRPr="00A16896">
        <w:rPr>
          <w:rFonts w:ascii="微软雅黑" w:eastAsia="微软雅黑" w:hAnsi="微软雅黑"/>
        </w:rPr>
        <w:t>Nesoft.ServiceBus.QueueManagement</w:t>
      </w:r>
      <w:proofErr w:type="spellEnd"/>
      <w:r w:rsidR="00A16896">
        <w:rPr>
          <w:rFonts w:ascii="微软雅黑" w:eastAsia="微软雅黑" w:hAnsi="微软雅黑" w:hint="eastAsia"/>
        </w:rPr>
        <w:t>三个工程</w:t>
      </w:r>
      <w:r w:rsidR="00321CFD" w:rsidRPr="00C70426">
        <w:rPr>
          <w:rFonts w:ascii="微软雅黑" w:eastAsia="微软雅黑" w:hAnsi="微软雅黑" w:hint="eastAsia"/>
        </w:rPr>
        <w:t>里</w:t>
      </w:r>
      <w:r w:rsidR="008C1439" w:rsidRPr="00C70426">
        <w:rPr>
          <w:rFonts w:ascii="微软雅黑" w:eastAsia="微软雅黑" w:hAnsi="微软雅黑" w:hint="eastAsia"/>
        </w:rPr>
        <w:t>。</w:t>
      </w:r>
      <w:r w:rsidR="006C1856">
        <w:rPr>
          <w:rFonts w:ascii="微软雅黑" w:eastAsia="微软雅黑" w:hAnsi="微软雅黑" w:hint="eastAsia"/>
        </w:rPr>
        <w:t>在这三个工程中分别定义了三个</w:t>
      </w:r>
      <w:r w:rsidR="00901F0A">
        <w:rPr>
          <w:rFonts w:ascii="微软雅黑" w:eastAsia="微软雅黑" w:hAnsi="微软雅黑" w:hint="eastAsia"/>
        </w:rPr>
        <w:t>很重要的核心</w:t>
      </w:r>
      <w:r w:rsidR="006C1856">
        <w:rPr>
          <w:rFonts w:ascii="微软雅黑" w:eastAsia="微软雅黑" w:hAnsi="微软雅黑" w:hint="eastAsia"/>
        </w:rPr>
        <w:t>抽象</w:t>
      </w:r>
      <w:r w:rsidR="000C50C5">
        <w:rPr>
          <w:rFonts w:ascii="微软雅黑" w:eastAsia="微软雅黑" w:hAnsi="微软雅黑" w:hint="eastAsia"/>
        </w:rPr>
        <w:t>（2</w:t>
      </w:r>
      <w:r w:rsidR="00975A8E">
        <w:rPr>
          <w:rFonts w:ascii="微软雅黑" w:eastAsia="微软雅黑" w:hAnsi="微软雅黑" w:hint="eastAsia"/>
        </w:rPr>
        <w:t>个抽象</w:t>
      </w:r>
      <w:r w:rsidR="009E0FA4">
        <w:rPr>
          <w:rFonts w:ascii="微软雅黑" w:eastAsia="微软雅黑" w:hAnsi="微软雅黑" w:hint="eastAsia"/>
        </w:rPr>
        <w:t>类和1</w:t>
      </w:r>
      <w:r w:rsidR="000C50C5">
        <w:rPr>
          <w:rFonts w:ascii="微软雅黑" w:eastAsia="微软雅黑" w:hAnsi="微软雅黑" w:hint="eastAsia"/>
        </w:rPr>
        <w:t>个接口）</w:t>
      </w:r>
      <w:r w:rsidR="006C1856">
        <w:rPr>
          <w:rFonts w:ascii="微软雅黑" w:eastAsia="微软雅黑" w:hAnsi="微软雅黑" w:hint="eastAsia"/>
        </w:rPr>
        <w:t>：</w:t>
      </w:r>
    </w:p>
    <w:p w:rsidR="006C1856" w:rsidRPr="00C70426" w:rsidRDefault="000525D0" w:rsidP="00C70426">
      <w:pPr>
        <w:ind w:left="360"/>
        <w:rPr>
          <w:rFonts w:ascii="微软雅黑" w:eastAsia="微软雅黑" w:hAnsi="微软雅黑"/>
        </w:rPr>
      </w:pPr>
      <w:r>
        <w:rPr>
          <w:rFonts w:ascii="微软雅黑" w:eastAsia="微软雅黑" w:hAnsi="微软雅黑"/>
          <w:noProof/>
        </w:rPr>
        <w:drawing>
          <wp:inline distT="0" distB="0" distL="0" distR="0">
            <wp:extent cx="2362200" cy="20097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13">
                      <a:extLst>
                        <a:ext uri="{28A0092B-C50C-407E-A947-70E740481C1C}">
                          <a14:useLocalDpi xmlns:a14="http://schemas.microsoft.com/office/drawing/2010/main" val="0"/>
                        </a:ext>
                      </a:extLst>
                    </a:blip>
                    <a:stretch>
                      <a:fillRect/>
                    </a:stretch>
                  </pic:blipFill>
                  <pic:spPr>
                    <a:xfrm>
                      <a:off x="0" y="0"/>
                      <a:ext cx="2362200" cy="2009775"/>
                    </a:xfrm>
                    <a:prstGeom prst="rect">
                      <a:avLst/>
                    </a:prstGeom>
                  </pic:spPr>
                </pic:pic>
              </a:graphicData>
            </a:graphic>
          </wp:inline>
        </w:drawing>
      </w:r>
    </w:p>
    <w:p w:rsidR="008F2322" w:rsidRPr="002265DD" w:rsidRDefault="00232993" w:rsidP="00EC4027">
      <w:pPr>
        <w:pStyle w:val="a3"/>
        <w:numPr>
          <w:ilvl w:val="0"/>
          <w:numId w:val="8"/>
        </w:numPr>
        <w:outlineLvl w:val="1"/>
        <w:rPr>
          <w:rFonts w:ascii="微软雅黑" w:eastAsia="微软雅黑" w:hAnsi="微软雅黑"/>
          <w:b/>
        </w:rPr>
      </w:pPr>
      <w:bookmarkStart w:id="5" w:name="_Toc359171526"/>
      <w:proofErr w:type="spellStart"/>
      <w:r w:rsidRPr="002265DD">
        <w:rPr>
          <w:rFonts w:ascii="微软雅黑" w:eastAsia="微软雅黑" w:hAnsi="微软雅黑"/>
          <w:b/>
        </w:rPr>
        <w:t>Nesoft.ServiceBus.</w:t>
      </w:r>
      <w:r w:rsidR="00A07174">
        <w:rPr>
          <w:rFonts w:ascii="微软雅黑" w:eastAsia="微软雅黑" w:hAnsi="微软雅黑" w:hint="eastAsia"/>
          <w:b/>
        </w:rPr>
        <w:t>Consumer</w:t>
      </w:r>
      <w:bookmarkEnd w:id="5"/>
      <w:proofErr w:type="spellEnd"/>
    </w:p>
    <w:p w:rsidR="005738D7" w:rsidRDefault="005738D7" w:rsidP="003842D6">
      <w:pPr>
        <w:pStyle w:val="a3"/>
        <w:numPr>
          <w:ilvl w:val="1"/>
          <w:numId w:val="18"/>
        </w:numPr>
        <w:outlineLvl w:val="2"/>
        <w:rPr>
          <w:rFonts w:ascii="微软雅黑" w:eastAsia="微软雅黑" w:hAnsi="微软雅黑"/>
        </w:rPr>
      </w:pPr>
      <w:bookmarkStart w:id="6" w:name="_Toc359171527"/>
      <w:proofErr w:type="gramStart"/>
      <w:r>
        <w:rPr>
          <w:rFonts w:ascii="微软雅黑" w:eastAsia="微软雅黑" w:hAnsi="微软雅黑" w:hint="eastAsia"/>
        </w:rPr>
        <w:t>抽象基类</w:t>
      </w:r>
      <w:proofErr w:type="spellStart"/>
      <w:proofErr w:type="gramEnd"/>
      <w:r>
        <w:rPr>
          <w:rFonts w:ascii="微软雅黑" w:eastAsia="微软雅黑" w:hAnsi="微软雅黑" w:hint="eastAsia"/>
        </w:rPr>
        <w:t>EventPublisher</w:t>
      </w:r>
      <w:proofErr w:type="spellEnd"/>
      <w:r>
        <w:rPr>
          <w:rFonts w:ascii="微软雅黑" w:eastAsia="微软雅黑" w:hAnsi="微软雅黑" w:hint="eastAsia"/>
        </w:rPr>
        <w:t>、实现子类和相关工厂</w:t>
      </w:r>
      <w:bookmarkEnd w:id="6"/>
    </w:p>
    <w:p w:rsidR="00042F9B" w:rsidRDefault="00390BF2" w:rsidP="008F2322">
      <w:pPr>
        <w:pStyle w:val="a3"/>
        <w:rPr>
          <w:rFonts w:ascii="微软雅黑" w:eastAsia="微软雅黑" w:hAnsi="微软雅黑"/>
        </w:rPr>
      </w:pPr>
      <w:r>
        <w:rPr>
          <w:rFonts w:ascii="微软雅黑" w:eastAsia="微软雅黑" w:hAnsi="微软雅黑" w:hint="eastAsia"/>
        </w:rPr>
        <w:t>该工程里定义了</w:t>
      </w:r>
      <w:proofErr w:type="gramStart"/>
      <w:r>
        <w:rPr>
          <w:rFonts w:ascii="微软雅黑" w:eastAsia="微软雅黑" w:hAnsi="微软雅黑" w:hint="eastAsia"/>
        </w:rPr>
        <w:t>抽象基类</w:t>
      </w:r>
      <w:proofErr w:type="spellStart"/>
      <w:proofErr w:type="gramEnd"/>
      <w:r>
        <w:rPr>
          <w:rFonts w:ascii="微软雅黑" w:eastAsia="微软雅黑" w:hAnsi="微软雅黑" w:hint="eastAsia"/>
        </w:rPr>
        <w:t>EventPublisher</w:t>
      </w:r>
      <w:proofErr w:type="spellEnd"/>
      <w:r w:rsidR="00042F9B">
        <w:rPr>
          <w:rFonts w:ascii="微软雅黑" w:eastAsia="微软雅黑" w:hAnsi="微软雅黑" w:hint="eastAsia"/>
        </w:rPr>
        <w:t>，该类定义了抽象方法Publish</w:t>
      </w:r>
      <w:r w:rsidR="00042F9B">
        <w:rPr>
          <w:rFonts w:ascii="微软雅黑" w:eastAsia="微软雅黑" w:hAnsi="微软雅黑"/>
        </w:rPr>
        <w:t>&lt;T&gt;</w:t>
      </w:r>
      <w:r w:rsidR="00042F9B">
        <w:rPr>
          <w:rFonts w:ascii="微软雅黑" w:eastAsia="微软雅黑" w:hAnsi="微软雅黑" w:hint="eastAsia"/>
        </w:rPr>
        <w:t>用来将一个泛型T类型的对象实例发布到Queue里去；</w:t>
      </w:r>
      <w:r w:rsidR="00852C9C">
        <w:rPr>
          <w:rFonts w:ascii="微软雅黑" w:eastAsia="微软雅黑" w:hAnsi="微软雅黑" w:hint="eastAsia"/>
        </w:rPr>
        <w:t>当前工程中对于</w:t>
      </w:r>
      <w:proofErr w:type="gramStart"/>
      <w:r w:rsidR="00852C9C">
        <w:rPr>
          <w:rFonts w:ascii="微软雅黑" w:eastAsia="微软雅黑" w:hAnsi="微软雅黑" w:hint="eastAsia"/>
        </w:rPr>
        <w:t>抽象基类</w:t>
      </w:r>
      <w:proofErr w:type="spellStart"/>
      <w:proofErr w:type="gramEnd"/>
      <w:r w:rsidR="00852C9C">
        <w:rPr>
          <w:rFonts w:ascii="微软雅黑" w:eastAsia="微软雅黑" w:hAnsi="微软雅黑" w:hint="eastAsia"/>
        </w:rPr>
        <w:t>EventPublisher</w:t>
      </w:r>
      <w:proofErr w:type="spellEnd"/>
      <w:r w:rsidR="00852C9C">
        <w:rPr>
          <w:rFonts w:ascii="微软雅黑" w:eastAsia="微软雅黑" w:hAnsi="微软雅黑" w:hint="eastAsia"/>
        </w:rPr>
        <w:t>实现了基于</w:t>
      </w:r>
      <w:proofErr w:type="spellStart"/>
      <w:r w:rsidR="00852C9C">
        <w:rPr>
          <w:rFonts w:ascii="微软雅黑" w:eastAsia="微软雅黑" w:hAnsi="微软雅黑" w:hint="eastAsia"/>
        </w:rPr>
        <w:t>SQLServer</w:t>
      </w:r>
      <w:proofErr w:type="spellEnd"/>
      <w:r w:rsidR="0074137C">
        <w:rPr>
          <w:rFonts w:ascii="微软雅黑" w:eastAsia="微软雅黑" w:hAnsi="微软雅黑" w:hint="eastAsia"/>
        </w:rPr>
        <w:t>技术</w:t>
      </w:r>
      <w:r w:rsidR="00852C9C">
        <w:rPr>
          <w:rFonts w:ascii="微软雅黑" w:eastAsia="微软雅黑" w:hAnsi="微软雅黑" w:hint="eastAsia"/>
        </w:rPr>
        <w:t>和</w:t>
      </w:r>
      <w:proofErr w:type="spellStart"/>
      <w:r w:rsidR="00852C9C">
        <w:rPr>
          <w:rFonts w:ascii="微软雅黑" w:eastAsia="微软雅黑" w:hAnsi="微软雅黑" w:hint="eastAsia"/>
        </w:rPr>
        <w:t>MongoDB</w:t>
      </w:r>
      <w:proofErr w:type="spellEnd"/>
      <w:r w:rsidR="0074137C">
        <w:rPr>
          <w:rFonts w:ascii="微软雅黑" w:eastAsia="微软雅黑" w:hAnsi="微软雅黑" w:hint="eastAsia"/>
        </w:rPr>
        <w:t>技术</w:t>
      </w:r>
      <w:r w:rsidR="00852C9C">
        <w:rPr>
          <w:rFonts w:ascii="微软雅黑" w:eastAsia="微软雅黑" w:hAnsi="微软雅黑" w:hint="eastAsia"/>
        </w:rPr>
        <w:t>的2个实现类</w:t>
      </w:r>
      <w:r w:rsidR="0074137C">
        <w:rPr>
          <w:rFonts w:ascii="微软雅黑" w:eastAsia="微软雅黑" w:hAnsi="微软雅黑" w:hint="eastAsia"/>
        </w:rPr>
        <w:t>。</w:t>
      </w:r>
    </w:p>
    <w:p w:rsidR="00370CD6" w:rsidRDefault="00390BF2" w:rsidP="008F2322">
      <w:pPr>
        <w:pStyle w:val="a3"/>
        <w:rPr>
          <w:rFonts w:ascii="微软雅黑" w:eastAsia="微软雅黑" w:hAnsi="微软雅黑"/>
        </w:rPr>
      </w:pPr>
      <w:r>
        <w:rPr>
          <w:rFonts w:ascii="微软雅黑" w:eastAsia="微软雅黑" w:hAnsi="微软雅黑" w:hint="eastAsia"/>
        </w:rPr>
        <w:t>该</w:t>
      </w:r>
      <w:proofErr w:type="gramStart"/>
      <w:r w:rsidR="00750552">
        <w:rPr>
          <w:rFonts w:ascii="微软雅黑" w:eastAsia="微软雅黑" w:hAnsi="微软雅黑" w:hint="eastAsia"/>
        </w:rPr>
        <w:t>抽象基类</w:t>
      </w:r>
      <w:proofErr w:type="spellStart"/>
      <w:proofErr w:type="gramEnd"/>
      <w:r w:rsidR="00750552">
        <w:rPr>
          <w:rFonts w:ascii="微软雅黑" w:eastAsia="微软雅黑" w:hAnsi="微软雅黑" w:hint="eastAsia"/>
        </w:rPr>
        <w:t>EventPublisher</w:t>
      </w:r>
      <w:proofErr w:type="spellEnd"/>
      <w:r>
        <w:rPr>
          <w:rFonts w:ascii="微软雅黑" w:eastAsia="微软雅黑" w:hAnsi="微软雅黑" w:hint="eastAsia"/>
        </w:rPr>
        <w:t>类同时</w:t>
      </w:r>
      <w:r w:rsidR="002045A3">
        <w:rPr>
          <w:rFonts w:ascii="微软雅黑" w:eastAsia="微软雅黑" w:hAnsi="微软雅黑" w:hint="eastAsia"/>
        </w:rPr>
        <w:t>还</w:t>
      </w:r>
      <w:r>
        <w:rPr>
          <w:rFonts w:ascii="微软雅黑" w:eastAsia="微软雅黑" w:hAnsi="微软雅黑" w:hint="eastAsia"/>
        </w:rPr>
        <w:t>兼任了</w:t>
      </w:r>
      <w:r w:rsidR="005B5282">
        <w:rPr>
          <w:rFonts w:ascii="微软雅黑" w:eastAsia="微软雅黑" w:hAnsi="微软雅黑" w:hint="eastAsia"/>
        </w:rPr>
        <w:t>静态</w:t>
      </w:r>
      <w:r w:rsidR="00C274A2">
        <w:rPr>
          <w:rFonts w:ascii="微软雅黑" w:eastAsia="微软雅黑" w:hAnsi="微软雅黑" w:hint="eastAsia"/>
        </w:rPr>
        <w:t>工厂类的作用，</w:t>
      </w:r>
      <w:r w:rsidR="008228EB">
        <w:rPr>
          <w:rFonts w:ascii="微软雅黑" w:eastAsia="微软雅黑" w:hAnsi="微软雅黑" w:hint="eastAsia"/>
        </w:rPr>
        <w:t>其</w:t>
      </w:r>
      <w:r w:rsidR="00C274A2">
        <w:rPr>
          <w:rFonts w:ascii="微软雅黑" w:eastAsia="微软雅黑" w:hAnsi="微软雅黑" w:hint="eastAsia"/>
        </w:rPr>
        <w:t>静态属性Default会根据配置文件的设置返回所配置的默认的</w:t>
      </w:r>
      <w:proofErr w:type="spellStart"/>
      <w:r w:rsidR="00C274A2">
        <w:rPr>
          <w:rFonts w:ascii="微软雅黑" w:eastAsia="微软雅黑" w:hAnsi="微软雅黑" w:hint="eastAsia"/>
        </w:rPr>
        <w:t>EventPublisher</w:t>
      </w:r>
      <w:proofErr w:type="spellEnd"/>
      <w:r w:rsidR="00C274A2">
        <w:rPr>
          <w:rFonts w:ascii="微软雅黑" w:eastAsia="微软雅黑" w:hAnsi="微软雅黑" w:hint="eastAsia"/>
        </w:rPr>
        <w:t>的实现类的对象实例</w:t>
      </w:r>
      <w:r w:rsidR="001F07AC">
        <w:rPr>
          <w:rFonts w:ascii="微软雅黑" w:eastAsia="微软雅黑" w:hAnsi="微软雅黑" w:hint="eastAsia"/>
        </w:rPr>
        <w:t>；</w:t>
      </w:r>
      <w:r w:rsidR="00E5376C">
        <w:rPr>
          <w:rFonts w:ascii="微软雅黑" w:eastAsia="微软雅黑" w:hAnsi="微软雅黑" w:hint="eastAsia"/>
        </w:rPr>
        <w:t>而</w:t>
      </w:r>
      <w:r w:rsidR="0004731A">
        <w:rPr>
          <w:rFonts w:ascii="微软雅黑" w:eastAsia="微软雅黑" w:hAnsi="微软雅黑" w:hint="eastAsia"/>
        </w:rPr>
        <w:t>静态方法Create则根据入参字符串，到配置文件中找到对应的</w:t>
      </w:r>
      <w:proofErr w:type="spellStart"/>
      <w:r w:rsidR="0004731A">
        <w:rPr>
          <w:rFonts w:ascii="微软雅黑" w:eastAsia="微软雅黑" w:hAnsi="微软雅黑" w:hint="eastAsia"/>
        </w:rPr>
        <w:t>EventPublisher</w:t>
      </w:r>
      <w:proofErr w:type="spellEnd"/>
      <w:r w:rsidR="0004731A">
        <w:rPr>
          <w:rFonts w:ascii="微软雅黑" w:eastAsia="微软雅黑" w:hAnsi="微软雅黑" w:hint="eastAsia"/>
        </w:rPr>
        <w:t>的实现类</w:t>
      </w:r>
      <w:r w:rsidR="0043791B">
        <w:rPr>
          <w:rFonts w:ascii="微软雅黑" w:eastAsia="微软雅黑" w:hAnsi="微软雅黑" w:hint="eastAsia"/>
        </w:rPr>
        <w:t>，</w:t>
      </w:r>
      <w:r w:rsidR="0004731A">
        <w:rPr>
          <w:rFonts w:ascii="微软雅黑" w:eastAsia="微软雅黑" w:hAnsi="微软雅黑" w:hint="eastAsia"/>
        </w:rPr>
        <w:t>创建出其对象实例</w:t>
      </w:r>
      <w:r w:rsidR="00294141">
        <w:rPr>
          <w:rFonts w:ascii="微软雅黑" w:eastAsia="微软雅黑" w:hAnsi="微软雅黑" w:hint="eastAsia"/>
        </w:rPr>
        <w:t>，并调用其</w:t>
      </w:r>
      <w:proofErr w:type="spellStart"/>
      <w:r w:rsidR="00294141">
        <w:rPr>
          <w:rFonts w:ascii="微软雅黑" w:eastAsia="微软雅黑" w:hAnsi="微软雅黑" w:hint="eastAsia"/>
        </w:rPr>
        <w:t>Init</w:t>
      </w:r>
      <w:proofErr w:type="spellEnd"/>
      <w:r w:rsidR="00294141">
        <w:rPr>
          <w:rFonts w:ascii="微软雅黑" w:eastAsia="微软雅黑" w:hAnsi="微软雅黑" w:hint="eastAsia"/>
        </w:rPr>
        <w:t>方法进行初始化</w:t>
      </w:r>
      <w:r w:rsidR="0004731A">
        <w:rPr>
          <w:rFonts w:ascii="微软雅黑" w:eastAsia="微软雅黑" w:hAnsi="微软雅黑" w:hint="eastAsia"/>
        </w:rPr>
        <w:t>。</w:t>
      </w:r>
    </w:p>
    <w:p w:rsidR="00743EFD" w:rsidRDefault="00E45C9B" w:rsidP="0079151D">
      <w:pPr>
        <w:pStyle w:val="a3"/>
        <w:jc w:val="center"/>
        <w:rPr>
          <w:rFonts w:ascii="微软雅黑" w:eastAsia="微软雅黑" w:hAnsi="微软雅黑"/>
        </w:rPr>
      </w:pPr>
      <w:r>
        <w:rPr>
          <w:rFonts w:ascii="微软雅黑" w:eastAsia="微软雅黑" w:hAnsi="微软雅黑"/>
          <w:noProof/>
        </w:rPr>
        <w:lastRenderedPageBreak/>
        <w:drawing>
          <wp:inline distT="0" distB="0" distL="0" distR="0">
            <wp:extent cx="4514850" cy="3362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oft.ServiceBus各模块静态类图.jpg"/>
                    <pic:cNvPicPr/>
                  </pic:nvPicPr>
                  <pic:blipFill>
                    <a:blip r:embed="rId14">
                      <a:extLst>
                        <a:ext uri="{28A0092B-C50C-407E-A947-70E740481C1C}">
                          <a14:useLocalDpi xmlns:a14="http://schemas.microsoft.com/office/drawing/2010/main" val="0"/>
                        </a:ext>
                      </a:extLst>
                    </a:blip>
                    <a:stretch>
                      <a:fillRect/>
                    </a:stretch>
                  </pic:blipFill>
                  <pic:spPr>
                    <a:xfrm>
                      <a:off x="0" y="0"/>
                      <a:ext cx="4514850" cy="3362325"/>
                    </a:xfrm>
                    <a:prstGeom prst="rect">
                      <a:avLst/>
                    </a:prstGeom>
                  </pic:spPr>
                </pic:pic>
              </a:graphicData>
            </a:graphic>
          </wp:inline>
        </w:drawing>
      </w:r>
    </w:p>
    <w:p w:rsidR="00795FC0" w:rsidRDefault="00795FC0" w:rsidP="00795FC0">
      <w:pPr>
        <w:pStyle w:val="a3"/>
        <w:ind w:left="1440"/>
        <w:rPr>
          <w:rFonts w:ascii="微软雅黑" w:eastAsia="微软雅黑" w:hAnsi="微软雅黑"/>
        </w:rPr>
      </w:pPr>
    </w:p>
    <w:p w:rsidR="008E6E3E" w:rsidRDefault="008E6E3E" w:rsidP="003842D6">
      <w:pPr>
        <w:pStyle w:val="a3"/>
        <w:numPr>
          <w:ilvl w:val="1"/>
          <w:numId w:val="18"/>
        </w:numPr>
        <w:outlineLvl w:val="2"/>
        <w:rPr>
          <w:rFonts w:ascii="微软雅黑" w:eastAsia="微软雅黑" w:hAnsi="微软雅黑"/>
        </w:rPr>
      </w:pPr>
      <w:bookmarkStart w:id="7" w:name="_Toc359171528"/>
      <w:r>
        <w:rPr>
          <w:rFonts w:ascii="微软雅黑" w:eastAsia="微软雅黑" w:hAnsi="微软雅黑" w:hint="eastAsia"/>
        </w:rPr>
        <w:t>相关的队列配置</w:t>
      </w:r>
      <w:bookmarkEnd w:id="7"/>
    </w:p>
    <w:p w:rsidR="006764C4" w:rsidRDefault="002C7B97" w:rsidP="008F2322">
      <w:pPr>
        <w:pStyle w:val="a3"/>
        <w:rPr>
          <w:rFonts w:ascii="微软雅黑" w:eastAsia="微软雅黑" w:hAnsi="微软雅黑"/>
        </w:rPr>
      </w:pPr>
      <w:r>
        <w:rPr>
          <w:rFonts w:ascii="微软雅黑" w:eastAsia="微软雅黑" w:hAnsi="微软雅黑" w:hint="eastAsia"/>
        </w:rPr>
        <w:t>需要</w:t>
      </w:r>
      <w:r w:rsidR="00F050E3">
        <w:rPr>
          <w:rFonts w:ascii="微软雅黑" w:eastAsia="微软雅黑" w:hAnsi="微软雅黑" w:hint="eastAsia"/>
        </w:rPr>
        <w:t>在应用的</w:t>
      </w:r>
      <w:proofErr w:type="spellStart"/>
      <w:r w:rsidR="00F050E3">
        <w:rPr>
          <w:rFonts w:ascii="微软雅黑" w:eastAsia="微软雅黑" w:hAnsi="微软雅黑" w:hint="eastAsia"/>
        </w:rPr>
        <w:t>app</w:t>
      </w:r>
      <w:r w:rsidR="00F050E3">
        <w:rPr>
          <w:rFonts w:ascii="微软雅黑" w:eastAsia="微软雅黑" w:hAnsi="微软雅黑"/>
        </w:rPr>
        <w:t>.config</w:t>
      </w:r>
      <w:proofErr w:type="spellEnd"/>
      <w:r w:rsidR="00F050E3">
        <w:rPr>
          <w:rFonts w:ascii="微软雅黑" w:eastAsia="微软雅黑" w:hAnsi="微软雅黑" w:hint="eastAsia"/>
        </w:rPr>
        <w:t>或</w:t>
      </w:r>
      <w:proofErr w:type="spellStart"/>
      <w:r w:rsidR="00F050E3">
        <w:rPr>
          <w:rFonts w:ascii="微软雅黑" w:eastAsia="微软雅黑" w:hAnsi="微软雅黑"/>
        </w:rPr>
        <w:t>web.config</w:t>
      </w:r>
      <w:proofErr w:type="spellEnd"/>
      <w:r w:rsidR="00F050E3">
        <w:rPr>
          <w:rFonts w:ascii="微软雅黑" w:eastAsia="微软雅黑" w:hAnsi="微软雅黑" w:hint="eastAsia"/>
        </w:rPr>
        <w:t>文件中加入</w:t>
      </w:r>
      <w:r w:rsidR="0090153A">
        <w:rPr>
          <w:rFonts w:ascii="微软雅黑" w:eastAsia="微软雅黑" w:hAnsi="微软雅黑" w:hint="eastAsia"/>
        </w:rPr>
        <w:t>类似于</w:t>
      </w:r>
      <w:r w:rsidR="00F050E3">
        <w:rPr>
          <w:rFonts w:ascii="微软雅黑" w:eastAsia="微软雅黑" w:hAnsi="微软雅黑" w:hint="eastAsia"/>
        </w:rPr>
        <w:t>下</w:t>
      </w:r>
      <w:r w:rsidR="0090153A">
        <w:rPr>
          <w:rFonts w:ascii="微软雅黑" w:eastAsia="微软雅黑" w:hAnsi="微软雅黑" w:hint="eastAsia"/>
        </w:rPr>
        <w:t>面的</w:t>
      </w:r>
      <w:r w:rsidR="006B656A">
        <w:rPr>
          <w:rFonts w:ascii="微软雅黑" w:eastAsia="微软雅黑" w:hAnsi="微软雅黑" w:hint="eastAsia"/>
        </w:rPr>
        <w:t>配置：</w:t>
      </w:r>
    </w:p>
    <w:p w:rsidR="006B656A" w:rsidRPr="00876ECC" w:rsidRDefault="00DD4157" w:rsidP="00876ECC">
      <w:pPr>
        <w:rPr>
          <w:rFonts w:ascii="微软雅黑" w:eastAsia="微软雅黑" w:hAnsi="微软雅黑"/>
        </w:rPr>
      </w:pPr>
      <w:r>
        <w:rPr>
          <w:noProof/>
        </w:rPr>
        <w:drawing>
          <wp:inline distT="0" distB="0" distL="0" distR="0" wp14:anchorId="3CBA867F" wp14:editId="5AC686AF">
            <wp:extent cx="6870915" cy="380047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70915" cy="3800475"/>
                    </a:xfrm>
                    <a:prstGeom prst="rect">
                      <a:avLst/>
                    </a:prstGeom>
                  </pic:spPr>
                </pic:pic>
              </a:graphicData>
            </a:graphic>
          </wp:inline>
        </w:drawing>
      </w:r>
    </w:p>
    <w:p w:rsidR="004A0E44" w:rsidRDefault="00876ECC" w:rsidP="004A0E44">
      <w:pPr>
        <w:pStyle w:val="a3"/>
        <w:rPr>
          <w:rFonts w:ascii="微软雅黑" w:eastAsia="微软雅黑" w:hAnsi="微软雅黑"/>
        </w:rPr>
      </w:pPr>
      <w:r>
        <w:rPr>
          <w:rFonts w:ascii="微软雅黑" w:eastAsia="微软雅黑" w:hAnsi="微软雅黑" w:hint="eastAsia"/>
        </w:rPr>
        <w:t>在</w:t>
      </w:r>
      <w:r>
        <w:rPr>
          <w:rFonts w:ascii="微软雅黑" w:eastAsia="微软雅黑" w:hAnsi="微软雅黑"/>
        </w:rPr>
        <w:t>&lt;queue&gt;</w:t>
      </w:r>
      <w:r>
        <w:rPr>
          <w:rFonts w:ascii="微软雅黑" w:eastAsia="微软雅黑" w:hAnsi="微软雅黑" w:hint="eastAsia"/>
        </w:rPr>
        <w:t>节点上的default属性用来为</w:t>
      </w:r>
      <w:proofErr w:type="spellStart"/>
      <w:r>
        <w:rPr>
          <w:rFonts w:ascii="微软雅黑" w:eastAsia="微软雅黑" w:hAnsi="微软雅黑" w:hint="eastAsia"/>
        </w:rPr>
        <w:t>EventPublisher</w:t>
      </w:r>
      <w:r>
        <w:rPr>
          <w:rFonts w:ascii="微软雅黑" w:eastAsia="微软雅黑" w:hAnsi="微软雅黑"/>
        </w:rPr>
        <w:t>.</w:t>
      </w:r>
      <w:r>
        <w:rPr>
          <w:rFonts w:ascii="微软雅黑" w:eastAsia="微软雅黑" w:hAnsi="微软雅黑" w:hint="eastAsia"/>
        </w:rPr>
        <w:t>Default</w:t>
      </w:r>
      <w:proofErr w:type="spellEnd"/>
      <w:r>
        <w:rPr>
          <w:rFonts w:ascii="微软雅黑" w:eastAsia="微软雅黑" w:hAnsi="微软雅黑" w:hint="eastAsia"/>
        </w:rPr>
        <w:t>配置所使用的默认的Queue，</w:t>
      </w:r>
      <w:r w:rsidR="009B4B9B">
        <w:rPr>
          <w:rFonts w:ascii="微软雅黑" w:eastAsia="微软雅黑" w:hAnsi="微软雅黑" w:hint="eastAsia"/>
        </w:rPr>
        <w:t>而其下的</w:t>
      </w:r>
      <w:r w:rsidR="00963B78">
        <w:rPr>
          <w:rFonts w:ascii="微软雅黑" w:eastAsia="微软雅黑" w:hAnsi="微软雅黑"/>
        </w:rPr>
        <w:t>&lt;queue&gt;/</w:t>
      </w:r>
      <w:r w:rsidR="009B4B9B">
        <w:rPr>
          <w:rFonts w:ascii="微软雅黑" w:eastAsia="微软雅黑" w:hAnsi="微软雅黑"/>
        </w:rPr>
        <w:t>&lt;item&gt;</w:t>
      </w:r>
      <w:r w:rsidR="00963B78">
        <w:rPr>
          <w:rFonts w:ascii="微软雅黑" w:eastAsia="微软雅黑" w:hAnsi="微软雅黑"/>
        </w:rPr>
        <w:t>/</w:t>
      </w:r>
      <w:r w:rsidR="009B4B9B">
        <w:rPr>
          <w:rFonts w:ascii="微软雅黑" w:eastAsia="微软雅黑" w:hAnsi="微软雅黑"/>
        </w:rPr>
        <w:t>&lt;parameters&gt;</w:t>
      </w:r>
      <w:r w:rsidR="009B4B9B">
        <w:rPr>
          <w:rFonts w:ascii="微软雅黑" w:eastAsia="微软雅黑" w:hAnsi="微软雅黑" w:hint="eastAsia"/>
        </w:rPr>
        <w:t>节点下的键值对配置，则是每个</w:t>
      </w:r>
      <w:proofErr w:type="spellStart"/>
      <w:r w:rsidR="009B4B9B">
        <w:rPr>
          <w:rFonts w:ascii="微软雅黑" w:eastAsia="微软雅黑" w:hAnsi="微软雅黑" w:hint="eastAsia"/>
        </w:rPr>
        <w:t>EventPublisher</w:t>
      </w:r>
      <w:proofErr w:type="spellEnd"/>
      <w:r w:rsidR="009B4B9B">
        <w:rPr>
          <w:rFonts w:ascii="微软雅黑" w:eastAsia="微软雅黑" w:hAnsi="微软雅黑" w:hint="eastAsia"/>
        </w:rPr>
        <w:t>实现</w:t>
      </w:r>
      <w:r w:rsidR="00FB3BD6">
        <w:rPr>
          <w:rFonts w:ascii="微软雅黑" w:eastAsia="微软雅黑" w:hAnsi="微软雅黑" w:hint="eastAsia"/>
        </w:rPr>
        <w:t>子</w:t>
      </w:r>
      <w:r w:rsidR="009B4B9B">
        <w:rPr>
          <w:rFonts w:ascii="微软雅黑" w:eastAsia="微软雅黑" w:hAnsi="微软雅黑" w:hint="eastAsia"/>
        </w:rPr>
        <w:t>类</w:t>
      </w:r>
      <w:r w:rsidR="00FB3BD6">
        <w:rPr>
          <w:rFonts w:ascii="微软雅黑" w:eastAsia="微软雅黑" w:hAnsi="微软雅黑" w:hint="eastAsia"/>
        </w:rPr>
        <w:t>各自</w:t>
      </w:r>
      <w:r w:rsidR="009B4B9B">
        <w:rPr>
          <w:rFonts w:ascii="微软雅黑" w:eastAsia="微软雅黑" w:hAnsi="微软雅黑" w:hint="eastAsia"/>
        </w:rPr>
        <w:t>所需要的配置数据，</w:t>
      </w:r>
      <w:proofErr w:type="spellStart"/>
      <w:r w:rsidR="005C6382">
        <w:rPr>
          <w:rFonts w:ascii="微软雅黑" w:eastAsia="微软雅黑" w:hAnsi="微软雅黑" w:hint="eastAsia"/>
        </w:rPr>
        <w:t>EventPublisher</w:t>
      </w:r>
      <w:proofErr w:type="spellEnd"/>
      <w:r w:rsidR="00FB3BD6">
        <w:rPr>
          <w:rFonts w:ascii="微软雅黑" w:eastAsia="微软雅黑" w:hAnsi="微软雅黑" w:hint="eastAsia"/>
        </w:rPr>
        <w:t>的</w:t>
      </w:r>
      <w:r w:rsidR="005C6382">
        <w:rPr>
          <w:rFonts w:ascii="微软雅黑" w:eastAsia="微软雅黑" w:hAnsi="微软雅黑" w:hint="eastAsia"/>
        </w:rPr>
        <w:t>实现</w:t>
      </w:r>
      <w:r w:rsidR="00FB3BD6">
        <w:rPr>
          <w:rFonts w:ascii="微软雅黑" w:eastAsia="微软雅黑" w:hAnsi="微软雅黑" w:hint="eastAsia"/>
        </w:rPr>
        <w:t>子</w:t>
      </w:r>
      <w:r w:rsidR="005C6382">
        <w:rPr>
          <w:rFonts w:ascii="微软雅黑" w:eastAsia="微软雅黑" w:hAnsi="微软雅黑" w:hint="eastAsia"/>
        </w:rPr>
        <w:t>类可以通过</w:t>
      </w:r>
      <w:r w:rsidR="00FB3BD6">
        <w:rPr>
          <w:rFonts w:ascii="微软雅黑" w:eastAsia="微软雅黑" w:hAnsi="微软雅黑" w:hint="eastAsia"/>
        </w:rPr>
        <w:t>override</w:t>
      </w:r>
      <w:proofErr w:type="gramStart"/>
      <w:r w:rsidR="00FB3BD6">
        <w:rPr>
          <w:rFonts w:ascii="微软雅黑" w:eastAsia="微软雅黑" w:hAnsi="微软雅黑" w:hint="eastAsia"/>
        </w:rPr>
        <w:t>基类的</w:t>
      </w:r>
      <w:proofErr w:type="gramEnd"/>
      <w:r w:rsidR="00FB3BD6">
        <w:rPr>
          <w:rFonts w:ascii="微软雅黑" w:eastAsia="微软雅黑" w:hAnsi="微软雅黑" w:hint="eastAsia"/>
        </w:rPr>
        <w:t>方法：</w:t>
      </w:r>
    </w:p>
    <w:p w:rsidR="004A0E44" w:rsidRPr="004A0E44" w:rsidRDefault="004A0E44" w:rsidP="004A0E44">
      <w:pPr>
        <w:pStyle w:val="a3"/>
        <w:rPr>
          <w:rFonts w:ascii="微软雅黑" w:eastAsia="微软雅黑" w:hAnsi="微软雅黑"/>
        </w:rPr>
      </w:pPr>
      <w:proofErr w:type="gramStart"/>
      <w:r>
        <w:rPr>
          <w:rFonts w:ascii="微软雅黑" w:hAnsi="微软雅黑" w:cs="微软雅黑"/>
          <w:color w:val="0000FF"/>
          <w:sz w:val="19"/>
          <w:szCs w:val="19"/>
        </w:rPr>
        <w:lastRenderedPageBreak/>
        <w:t>protected</w:t>
      </w:r>
      <w:proofErr w:type="gramEnd"/>
      <w:r>
        <w:rPr>
          <w:rFonts w:ascii="微软雅黑" w:hAnsi="微软雅黑" w:cs="微软雅黑"/>
          <w:sz w:val="19"/>
          <w:szCs w:val="19"/>
        </w:rPr>
        <w:t xml:space="preserve"> </w:t>
      </w:r>
      <w:r>
        <w:rPr>
          <w:rFonts w:ascii="微软雅黑" w:hAnsi="微软雅黑" w:cs="微软雅黑"/>
          <w:color w:val="0000FF"/>
          <w:sz w:val="19"/>
          <w:szCs w:val="19"/>
        </w:rPr>
        <w:t>abstract</w:t>
      </w:r>
      <w:r>
        <w:rPr>
          <w:rFonts w:ascii="微软雅黑" w:hAnsi="微软雅黑" w:cs="微软雅黑"/>
          <w:sz w:val="19"/>
          <w:szCs w:val="19"/>
        </w:rPr>
        <w:t xml:space="preserve"> </w:t>
      </w:r>
      <w:r>
        <w:rPr>
          <w:rFonts w:ascii="微软雅黑" w:hAnsi="微软雅黑" w:cs="微软雅黑"/>
          <w:color w:val="0000FF"/>
          <w:sz w:val="19"/>
          <w:szCs w:val="19"/>
        </w:rPr>
        <w:t>void</w:t>
      </w:r>
      <w:r>
        <w:rPr>
          <w:rFonts w:ascii="微软雅黑" w:hAnsi="微软雅黑" w:cs="微软雅黑"/>
          <w:sz w:val="19"/>
          <w:szCs w:val="19"/>
        </w:rPr>
        <w:t xml:space="preserve"> </w:t>
      </w:r>
      <w:proofErr w:type="spellStart"/>
      <w:r>
        <w:rPr>
          <w:rFonts w:ascii="微软雅黑" w:hAnsi="微软雅黑" w:cs="微软雅黑"/>
          <w:sz w:val="19"/>
          <w:szCs w:val="19"/>
        </w:rPr>
        <w:t>InitPublisher</w:t>
      </w:r>
      <w:proofErr w:type="spellEnd"/>
      <w:r>
        <w:rPr>
          <w:rFonts w:ascii="微软雅黑" w:hAnsi="微软雅黑" w:cs="微软雅黑"/>
          <w:sz w:val="19"/>
          <w:szCs w:val="19"/>
        </w:rPr>
        <w:t>(</w:t>
      </w:r>
      <w:r>
        <w:rPr>
          <w:rFonts w:ascii="微软雅黑" w:hAnsi="微软雅黑" w:cs="微软雅黑"/>
          <w:color w:val="2B91AF"/>
          <w:sz w:val="19"/>
          <w:szCs w:val="19"/>
        </w:rPr>
        <w:t>Dictionary</w:t>
      </w:r>
      <w:r>
        <w:rPr>
          <w:rFonts w:ascii="微软雅黑" w:hAnsi="微软雅黑" w:cs="微软雅黑"/>
          <w:sz w:val="19"/>
          <w:szCs w:val="19"/>
        </w:rPr>
        <w:t>&lt;</w:t>
      </w:r>
      <w:r>
        <w:rPr>
          <w:rFonts w:ascii="微软雅黑" w:hAnsi="微软雅黑" w:cs="微软雅黑"/>
          <w:color w:val="0000FF"/>
          <w:sz w:val="19"/>
          <w:szCs w:val="19"/>
        </w:rPr>
        <w:t>string</w:t>
      </w:r>
      <w:r>
        <w:rPr>
          <w:rFonts w:ascii="微软雅黑" w:hAnsi="微软雅黑" w:cs="微软雅黑"/>
          <w:sz w:val="19"/>
          <w:szCs w:val="19"/>
        </w:rPr>
        <w:t xml:space="preserve">, </w:t>
      </w:r>
      <w:r>
        <w:rPr>
          <w:rFonts w:ascii="微软雅黑" w:hAnsi="微软雅黑" w:cs="微软雅黑"/>
          <w:color w:val="0000FF"/>
          <w:sz w:val="19"/>
          <w:szCs w:val="19"/>
        </w:rPr>
        <w:t>string</w:t>
      </w:r>
      <w:r>
        <w:rPr>
          <w:rFonts w:ascii="微软雅黑" w:hAnsi="微软雅黑" w:cs="微软雅黑"/>
          <w:sz w:val="19"/>
          <w:szCs w:val="19"/>
        </w:rPr>
        <w:t xml:space="preserve">&gt; </w:t>
      </w:r>
      <w:proofErr w:type="spellStart"/>
      <w:r>
        <w:rPr>
          <w:rFonts w:ascii="微软雅黑" w:hAnsi="微软雅黑" w:cs="微软雅黑"/>
          <w:sz w:val="19"/>
          <w:szCs w:val="19"/>
        </w:rPr>
        <w:t>queueArgs</w:t>
      </w:r>
      <w:proofErr w:type="spellEnd"/>
      <w:r>
        <w:rPr>
          <w:rFonts w:ascii="微软雅黑" w:hAnsi="微软雅黑" w:cs="微软雅黑"/>
          <w:sz w:val="19"/>
          <w:szCs w:val="19"/>
        </w:rPr>
        <w:t>);</w:t>
      </w:r>
    </w:p>
    <w:p w:rsidR="007173A6" w:rsidRDefault="00FB3BD6" w:rsidP="0052223C">
      <w:pPr>
        <w:pStyle w:val="a3"/>
        <w:rPr>
          <w:rFonts w:ascii="微软雅黑" w:eastAsia="微软雅黑" w:hAnsi="微软雅黑"/>
        </w:rPr>
      </w:pPr>
      <w:r>
        <w:rPr>
          <w:rFonts w:ascii="微软雅黑" w:eastAsia="微软雅黑" w:hAnsi="微软雅黑" w:hint="eastAsia"/>
        </w:rPr>
        <w:t>来得到这些配置参数，并</w:t>
      </w:r>
      <w:proofErr w:type="gramStart"/>
      <w:r>
        <w:rPr>
          <w:rFonts w:ascii="微软雅黑" w:eastAsia="微软雅黑" w:hAnsi="微软雅黑" w:hint="eastAsia"/>
        </w:rPr>
        <w:t>做相关</w:t>
      </w:r>
      <w:proofErr w:type="gramEnd"/>
      <w:r>
        <w:rPr>
          <w:rFonts w:ascii="微软雅黑" w:eastAsia="微软雅黑" w:hAnsi="微软雅黑" w:hint="eastAsia"/>
        </w:rPr>
        <w:t>的初始化工作。</w:t>
      </w:r>
    </w:p>
    <w:p w:rsidR="00C07FE5" w:rsidRDefault="00C07FE5" w:rsidP="0052223C">
      <w:pPr>
        <w:pStyle w:val="a3"/>
        <w:rPr>
          <w:rFonts w:ascii="微软雅黑" w:eastAsia="微软雅黑" w:hAnsi="微软雅黑"/>
        </w:rPr>
      </w:pPr>
    </w:p>
    <w:p w:rsidR="008F5BCB" w:rsidRPr="00FB3BD6" w:rsidRDefault="00C6716F" w:rsidP="003842D6">
      <w:pPr>
        <w:pStyle w:val="a3"/>
        <w:numPr>
          <w:ilvl w:val="1"/>
          <w:numId w:val="18"/>
        </w:numPr>
        <w:outlineLvl w:val="2"/>
        <w:rPr>
          <w:rFonts w:ascii="微软雅黑" w:eastAsia="微软雅黑" w:hAnsi="微软雅黑"/>
        </w:rPr>
      </w:pPr>
      <w:bookmarkStart w:id="8" w:name="_Toc359171529"/>
      <w:r>
        <w:rPr>
          <w:rFonts w:ascii="微软雅黑" w:eastAsia="微软雅黑" w:hAnsi="微软雅黑" w:hint="eastAsia"/>
        </w:rPr>
        <w:t>发布方的</w:t>
      </w:r>
      <w:r w:rsidR="00B05B32">
        <w:rPr>
          <w:rFonts w:ascii="微软雅黑" w:eastAsia="微软雅黑" w:hAnsi="微软雅黑" w:hint="eastAsia"/>
        </w:rPr>
        <w:t>事件</w:t>
      </w:r>
      <w:r w:rsidR="00492DBC">
        <w:rPr>
          <w:rFonts w:ascii="微软雅黑" w:eastAsia="微软雅黑" w:hAnsi="微软雅黑" w:hint="eastAsia"/>
        </w:rPr>
        <w:t>消息</w:t>
      </w:r>
      <w:r w:rsidR="00B05B32">
        <w:rPr>
          <w:rFonts w:ascii="微软雅黑" w:eastAsia="微软雅黑" w:hAnsi="微软雅黑" w:hint="eastAsia"/>
        </w:rPr>
        <w:t>的定义</w:t>
      </w:r>
      <w:bookmarkEnd w:id="8"/>
    </w:p>
    <w:p w:rsidR="00482B39" w:rsidRDefault="00952543" w:rsidP="007317AC">
      <w:pPr>
        <w:pStyle w:val="a3"/>
        <w:rPr>
          <w:rFonts w:ascii="微软雅黑" w:eastAsia="微软雅黑" w:hAnsi="微软雅黑"/>
        </w:rPr>
      </w:pPr>
      <w:r>
        <w:rPr>
          <w:rFonts w:ascii="微软雅黑" w:eastAsia="微软雅黑" w:hAnsi="微软雅黑" w:hint="eastAsia"/>
        </w:rPr>
        <w:t>静态类</w:t>
      </w:r>
      <w:proofErr w:type="spellStart"/>
      <w:r>
        <w:rPr>
          <w:rFonts w:ascii="微软雅黑" w:eastAsia="微软雅黑" w:hAnsi="微软雅黑" w:hint="eastAsia"/>
        </w:rPr>
        <w:t>EventMapping</w:t>
      </w:r>
      <w:proofErr w:type="spellEnd"/>
      <w:r>
        <w:rPr>
          <w:rFonts w:ascii="微软雅黑" w:eastAsia="微软雅黑" w:hAnsi="微软雅黑" w:hint="eastAsia"/>
        </w:rPr>
        <w:t>和特性类型</w:t>
      </w:r>
      <w:proofErr w:type="spellStart"/>
      <w:r>
        <w:rPr>
          <w:rFonts w:ascii="微软雅黑" w:eastAsia="微软雅黑" w:hAnsi="微软雅黑" w:hint="eastAsia"/>
        </w:rPr>
        <w:t>EventAttribute</w:t>
      </w:r>
      <w:proofErr w:type="spellEnd"/>
      <w:r>
        <w:rPr>
          <w:rFonts w:ascii="微软雅黑" w:eastAsia="微软雅黑" w:hAnsi="微软雅黑" w:hint="eastAsia"/>
        </w:rPr>
        <w:t>是用来定义消息的</w:t>
      </w:r>
      <w:r w:rsidR="00020269">
        <w:rPr>
          <w:rFonts w:ascii="微软雅黑" w:eastAsia="微软雅黑" w:hAnsi="微软雅黑" w:hint="eastAsia"/>
        </w:rPr>
        <w:t>，有2种方法将</w:t>
      </w:r>
      <w:r w:rsidR="00167099">
        <w:rPr>
          <w:rFonts w:ascii="微软雅黑" w:eastAsia="微软雅黑" w:hAnsi="微软雅黑" w:hint="eastAsia"/>
        </w:rPr>
        <w:t>一个类</w:t>
      </w:r>
      <w:r w:rsidR="000C63B4">
        <w:rPr>
          <w:rFonts w:ascii="微软雅黑" w:eastAsia="微软雅黑" w:hAnsi="微软雅黑" w:hint="eastAsia"/>
        </w:rPr>
        <w:t>标记为特定的消息：</w:t>
      </w:r>
    </w:p>
    <w:p w:rsidR="005C50A7" w:rsidRPr="005C50A7" w:rsidRDefault="00884529" w:rsidP="005C50A7">
      <w:pPr>
        <w:pStyle w:val="a3"/>
        <w:numPr>
          <w:ilvl w:val="0"/>
          <w:numId w:val="17"/>
        </w:numPr>
        <w:rPr>
          <w:rFonts w:ascii="微软雅黑" w:eastAsia="微软雅黑" w:hAnsi="微软雅黑"/>
        </w:rPr>
      </w:pPr>
      <w:r w:rsidRPr="005C50A7">
        <w:rPr>
          <w:rFonts w:ascii="微软雅黑" w:eastAsia="微软雅黑" w:hAnsi="微软雅黑" w:hint="eastAsia"/>
        </w:rPr>
        <w:t>在</w:t>
      </w:r>
      <w:r w:rsidR="005C50A7" w:rsidRPr="005C50A7">
        <w:rPr>
          <w:rFonts w:ascii="微软雅黑" w:eastAsia="微软雅黑" w:hAnsi="微软雅黑" w:hint="eastAsia"/>
        </w:rPr>
        <w:t>一个class</w:t>
      </w:r>
      <w:r w:rsidRPr="005C50A7">
        <w:rPr>
          <w:rFonts w:ascii="微软雅黑" w:eastAsia="微软雅黑" w:hAnsi="微软雅黑" w:hint="eastAsia"/>
        </w:rPr>
        <w:t>上加上</w:t>
      </w:r>
      <w:proofErr w:type="spellStart"/>
      <w:r w:rsidRPr="005C50A7">
        <w:rPr>
          <w:rFonts w:ascii="微软雅黑" w:eastAsia="微软雅黑" w:hAnsi="微软雅黑" w:hint="eastAsia"/>
        </w:rPr>
        <w:t>EventAttribute</w:t>
      </w:r>
      <w:proofErr w:type="spellEnd"/>
      <w:r w:rsidR="00887536" w:rsidRPr="005C50A7">
        <w:rPr>
          <w:rFonts w:ascii="微软雅黑" w:eastAsia="微软雅黑" w:hAnsi="微软雅黑" w:hint="eastAsia"/>
        </w:rPr>
        <w:t>的特性，通过该特性的构造参数可以为该</w:t>
      </w:r>
      <w:r w:rsidR="005C50A7" w:rsidRPr="005C50A7">
        <w:rPr>
          <w:rFonts w:ascii="微软雅黑" w:eastAsia="微软雅黑" w:hAnsi="微软雅黑" w:hint="eastAsia"/>
        </w:rPr>
        <w:t>class</w:t>
      </w:r>
      <w:r w:rsidR="00887536" w:rsidRPr="005C50A7">
        <w:rPr>
          <w:rFonts w:ascii="微软雅黑" w:eastAsia="微软雅黑" w:hAnsi="微软雅黑" w:hint="eastAsia"/>
        </w:rPr>
        <w:t>指定其所代表的消息的</w:t>
      </w:r>
      <w:r w:rsidR="004E7050" w:rsidRPr="005C50A7">
        <w:rPr>
          <w:rFonts w:ascii="微软雅黑" w:eastAsia="微软雅黑" w:hAnsi="微软雅黑" w:hint="eastAsia"/>
        </w:rPr>
        <w:t>S</w:t>
      </w:r>
      <w:r w:rsidR="00887536" w:rsidRPr="005C50A7">
        <w:rPr>
          <w:rFonts w:ascii="微软雅黑" w:eastAsia="微软雅黑" w:hAnsi="微软雅黑" w:hint="eastAsia"/>
        </w:rPr>
        <w:t>ubject、</w:t>
      </w:r>
      <w:r w:rsidR="009C0B89" w:rsidRPr="005C50A7">
        <w:rPr>
          <w:rFonts w:ascii="微软雅黑" w:eastAsia="微软雅黑" w:hAnsi="微软雅黑" w:hint="eastAsia"/>
        </w:rPr>
        <w:t>被分发处理的优先级以及被</w:t>
      </w:r>
      <w:r w:rsidR="00887536" w:rsidRPr="005C50A7">
        <w:rPr>
          <w:rFonts w:ascii="微软雅黑" w:eastAsia="微软雅黑" w:hAnsi="微软雅黑" w:hint="eastAsia"/>
        </w:rPr>
        <w:t>序列化</w:t>
      </w:r>
      <w:r w:rsidR="005778C7" w:rsidRPr="005C50A7">
        <w:rPr>
          <w:rFonts w:ascii="微软雅黑" w:eastAsia="微软雅黑" w:hAnsi="微软雅黑" w:hint="eastAsia"/>
        </w:rPr>
        <w:t>为字符串</w:t>
      </w:r>
      <w:r w:rsidR="009C0B89" w:rsidRPr="005C50A7">
        <w:rPr>
          <w:rFonts w:ascii="微软雅黑" w:eastAsia="微软雅黑" w:hAnsi="微软雅黑" w:hint="eastAsia"/>
        </w:rPr>
        <w:t>的</w:t>
      </w:r>
      <w:r w:rsidR="00887536" w:rsidRPr="005C50A7">
        <w:rPr>
          <w:rFonts w:ascii="微软雅黑" w:eastAsia="微软雅黑" w:hAnsi="微软雅黑" w:hint="eastAsia"/>
        </w:rPr>
        <w:t>方式；</w:t>
      </w:r>
      <w:r w:rsidR="005C50A7" w:rsidRPr="005C50A7">
        <w:rPr>
          <w:rFonts w:ascii="微软雅黑" w:eastAsia="微软雅黑" w:hAnsi="微软雅黑" w:hint="eastAsia"/>
        </w:rPr>
        <w:t>这种方式是</w:t>
      </w:r>
      <w:r w:rsidR="00903786">
        <w:rPr>
          <w:rFonts w:ascii="微软雅黑" w:eastAsia="微软雅黑" w:hAnsi="微软雅黑" w:hint="eastAsia"/>
        </w:rPr>
        <w:t>代码</w:t>
      </w:r>
      <w:r w:rsidR="005C50A7" w:rsidRPr="005C50A7">
        <w:rPr>
          <w:rFonts w:ascii="微软雅黑" w:eastAsia="微软雅黑" w:hAnsi="微软雅黑" w:hint="eastAsia"/>
        </w:rPr>
        <w:t>声名式的方式</w:t>
      </w:r>
      <w:r w:rsidR="00665896">
        <w:rPr>
          <w:rFonts w:ascii="微软雅黑" w:eastAsia="微软雅黑" w:hAnsi="微软雅黑" w:hint="eastAsia"/>
        </w:rPr>
        <w:t>，方式优雅</w:t>
      </w:r>
      <w:r w:rsidR="002D046B">
        <w:rPr>
          <w:rFonts w:ascii="微软雅黑" w:eastAsia="微软雅黑" w:hAnsi="微软雅黑" w:hint="eastAsia"/>
        </w:rPr>
        <w:t>、简单</w:t>
      </w:r>
      <w:r w:rsidR="005C50A7" w:rsidRPr="005C50A7">
        <w:rPr>
          <w:rFonts w:ascii="微软雅黑" w:eastAsia="微软雅黑" w:hAnsi="微软雅黑" w:hint="eastAsia"/>
        </w:rPr>
        <w:t>，但要求该class的工程</w:t>
      </w:r>
      <w:r w:rsidR="00457A81">
        <w:rPr>
          <w:rFonts w:ascii="微软雅黑" w:eastAsia="微软雅黑" w:hAnsi="微软雅黑" w:hint="eastAsia"/>
        </w:rPr>
        <w:t>（一般为Entity工程）</w:t>
      </w:r>
      <w:r w:rsidR="005C50A7" w:rsidRPr="005C50A7">
        <w:rPr>
          <w:rFonts w:ascii="微软雅黑" w:eastAsia="微软雅黑" w:hAnsi="微软雅黑" w:hint="eastAsia"/>
        </w:rPr>
        <w:t>必须要依赖</w:t>
      </w:r>
      <w:proofErr w:type="spellStart"/>
      <w:r w:rsidR="005C50A7" w:rsidRPr="005C50A7">
        <w:rPr>
          <w:rFonts w:ascii="微软雅黑" w:eastAsia="微软雅黑" w:hAnsi="微软雅黑"/>
        </w:rPr>
        <w:t>Nesoft.ServiceBus.Publisher</w:t>
      </w:r>
      <w:proofErr w:type="spellEnd"/>
      <w:r w:rsidR="005C50A7">
        <w:rPr>
          <w:rFonts w:ascii="微软雅黑" w:eastAsia="微软雅黑" w:hAnsi="微软雅黑" w:hint="eastAsia"/>
        </w:rPr>
        <w:t>这个</w:t>
      </w:r>
      <w:proofErr w:type="spellStart"/>
      <w:r w:rsidR="005C50A7">
        <w:rPr>
          <w:rFonts w:ascii="微软雅黑" w:eastAsia="微软雅黑" w:hAnsi="微软雅黑" w:hint="eastAsia"/>
        </w:rPr>
        <w:t>dll</w:t>
      </w:r>
      <w:proofErr w:type="spellEnd"/>
      <w:r w:rsidR="005C50A7">
        <w:rPr>
          <w:rFonts w:ascii="微软雅黑" w:eastAsia="微软雅黑" w:hAnsi="微软雅黑" w:hint="eastAsia"/>
        </w:rPr>
        <w:t>，</w:t>
      </w:r>
      <w:r w:rsidR="00864F00">
        <w:rPr>
          <w:rFonts w:ascii="微软雅黑" w:eastAsia="微软雅黑" w:hAnsi="微软雅黑" w:hint="eastAsia"/>
        </w:rPr>
        <w:t>这</w:t>
      </w:r>
      <w:r w:rsidR="00587216">
        <w:rPr>
          <w:rFonts w:ascii="微软雅黑" w:eastAsia="微软雅黑" w:hAnsi="微软雅黑" w:hint="eastAsia"/>
        </w:rPr>
        <w:t>有一定的侵入性，也</w:t>
      </w:r>
      <w:r w:rsidR="008034CA">
        <w:rPr>
          <w:rFonts w:ascii="微软雅黑" w:eastAsia="微软雅黑" w:hAnsi="微软雅黑" w:hint="eastAsia"/>
        </w:rPr>
        <w:t>增加了</w:t>
      </w:r>
      <w:r w:rsidR="003659D3">
        <w:rPr>
          <w:rFonts w:ascii="微软雅黑" w:eastAsia="微软雅黑" w:hAnsi="微软雅黑" w:hint="eastAsia"/>
        </w:rPr>
        <w:t>不必要的</w:t>
      </w:r>
      <w:r w:rsidR="00587216">
        <w:rPr>
          <w:rFonts w:ascii="微软雅黑" w:eastAsia="微软雅黑" w:hAnsi="微软雅黑" w:hint="eastAsia"/>
        </w:rPr>
        <w:t>耦合</w:t>
      </w:r>
      <w:r w:rsidR="005C50A7">
        <w:rPr>
          <w:rFonts w:ascii="微软雅黑" w:eastAsia="微软雅黑" w:hAnsi="微软雅黑" w:hint="eastAsia"/>
        </w:rPr>
        <w:t>。</w:t>
      </w:r>
    </w:p>
    <w:p w:rsidR="000C63B4" w:rsidRDefault="0080778A" w:rsidP="00FA24D0">
      <w:pPr>
        <w:pStyle w:val="a3"/>
        <w:numPr>
          <w:ilvl w:val="0"/>
          <w:numId w:val="17"/>
        </w:numPr>
        <w:rPr>
          <w:rFonts w:ascii="微软雅黑" w:eastAsia="微软雅黑" w:hAnsi="微软雅黑"/>
        </w:rPr>
      </w:pPr>
      <w:r>
        <w:rPr>
          <w:rFonts w:ascii="微软雅黑" w:eastAsia="微软雅黑" w:hAnsi="微软雅黑" w:hint="eastAsia"/>
        </w:rPr>
        <w:t>在发布方的应用程序里，使用</w:t>
      </w:r>
      <w:proofErr w:type="spellStart"/>
      <w:r>
        <w:rPr>
          <w:rFonts w:ascii="微软雅黑" w:eastAsia="微软雅黑" w:hAnsi="微软雅黑" w:hint="eastAsia"/>
        </w:rPr>
        <w:t>EventMapping</w:t>
      </w:r>
      <w:r>
        <w:rPr>
          <w:rFonts w:ascii="微软雅黑" w:eastAsia="微软雅黑" w:hAnsi="微软雅黑"/>
        </w:rPr>
        <w:t>.AddEvent</w:t>
      </w:r>
      <w:proofErr w:type="spellEnd"/>
      <w:r w:rsidR="0056386C">
        <w:rPr>
          <w:rFonts w:ascii="微软雅黑" w:eastAsia="微软雅黑" w:hAnsi="微软雅黑"/>
        </w:rPr>
        <w:t>&lt;T&gt;</w:t>
      </w:r>
      <w:r w:rsidR="00AE0285">
        <w:rPr>
          <w:rFonts w:ascii="微软雅黑" w:eastAsia="微软雅黑" w:hAnsi="微软雅黑" w:hint="eastAsia"/>
        </w:rPr>
        <w:t>静态</w:t>
      </w:r>
      <w:r>
        <w:rPr>
          <w:rFonts w:ascii="微软雅黑" w:eastAsia="微软雅黑" w:hAnsi="微软雅黑" w:hint="eastAsia"/>
        </w:rPr>
        <w:t>方法来</w:t>
      </w:r>
      <w:r w:rsidR="00B0011F">
        <w:rPr>
          <w:rFonts w:ascii="微软雅黑" w:eastAsia="微软雅黑" w:hAnsi="微软雅黑" w:hint="eastAsia"/>
        </w:rPr>
        <w:t>注册</w:t>
      </w:r>
      <w:r>
        <w:rPr>
          <w:rFonts w:ascii="微软雅黑" w:eastAsia="微软雅黑" w:hAnsi="微软雅黑" w:hint="eastAsia"/>
        </w:rPr>
        <w:t>添加一个</w:t>
      </w:r>
      <w:r w:rsidR="00166B38">
        <w:rPr>
          <w:rFonts w:ascii="微软雅黑" w:eastAsia="微软雅黑" w:hAnsi="微软雅黑" w:hint="eastAsia"/>
        </w:rPr>
        <w:t>class和消息的映射关系</w:t>
      </w:r>
      <w:r w:rsidR="009E7658">
        <w:rPr>
          <w:rFonts w:ascii="微软雅黑" w:eastAsia="微软雅黑" w:hAnsi="微软雅黑" w:hint="eastAsia"/>
        </w:rPr>
        <w:t>，</w:t>
      </w:r>
      <w:r w:rsidR="00B0011F">
        <w:rPr>
          <w:rFonts w:ascii="微软雅黑" w:eastAsia="微软雅黑" w:hAnsi="微软雅黑" w:hint="eastAsia"/>
        </w:rPr>
        <w:t>可以在应用启动的地方</w:t>
      </w:r>
      <w:r w:rsidR="00D67A8C">
        <w:rPr>
          <w:rFonts w:ascii="微软雅黑" w:eastAsia="微软雅黑" w:hAnsi="微软雅黑" w:hint="eastAsia"/>
        </w:rPr>
        <w:t>，如</w:t>
      </w:r>
      <w:r w:rsidR="00D67A8C">
        <w:rPr>
          <w:rFonts w:ascii="微软雅黑" w:eastAsia="微软雅黑" w:hAnsi="微软雅黑"/>
        </w:rPr>
        <w:t xml:space="preserve">asp.net </w:t>
      </w:r>
      <w:r w:rsidR="00D67A8C">
        <w:rPr>
          <w:rFonts w:ascii="微软雅黑" w:eastAsia="微软雅黑" w:hAnsi="微软雅黑" w:hint="eastAsia"/>
        </w:rPr>
        <w:t>web的</w:t>
      </w:r>
      <w:proofErr w:type="spellStart"/>
      <w:r w:rsidR="00032B8C">
        <w:rPr>
          <w:rFonts w:ascii="微软雅黑" w:eastAsia="微软雅黑" w:hAnsi="微软雅黑" w:hint="eastAsia"/>
        </w:rPr>
        <w:t>A</w:t>
      </w:r>
      <w:r w:rsidR="00D67A8C">
        <w:rPr>
          <w:rFonts w:ascii="微软雅黑" w:eastAsia="微软雅黑" w:hAnsi="微软雅黑"/>
        </w:rPr>
        <w:t>pplication_</w:t>
      </w:r>
      <w:r w:rsidR="00032B8C">
        <w:rPr>
          <w:rFonts w:ascii="微软雅黑" w:eastAsia="微软雅黑" w:hAnsi="微软雅黑" w:hint="eastAsia"/>
        </w:rPr>
        <w:t>S</w:t>
      </w:r>
      <w:r w:rsidR="00D67A8C">
        <w:rPr>
          <w:rFonts w:ascii="微软雅黑" w:eastAsia="微软雅黑" w:hAnsi="微软雅黑"/>
        </w:rPr>
        <w:t>tart</w:t>
      </w:r>
      <w:proofErr w:type="spellEnd"/>
      <w:r w:rsidR="00D67A8C">
        <w:rPr>
          <w:rFonts w:ascii="微软雅黑" w:eastAsia="微软雅黑" w:hAnsi="微软雅黑" w:hint="eastAsia"/>
        </w:rPr>
        <w:t>事件里</w:t>
      </w:r>
      <w:r w:rsidR="00B0011F">
        <w:rPr>
          <w:rFonts w:ascii="微软雅黑" w:eastAsia="微软雅黑" w:hAnsi="微软雅黑" w:hint="eastAsia"/>
        </w:rPr>
        <w:t>，一次性把本应用所有需要用的消息和对应的class</w:t>
      </w:r>
      <w:proofErr w:type="gramStart"/>
      <w:r w:rsidR="00B0011F">
        <w:rPr>
          <w:rFonts w:ascii="微软雅黑" w:eastAsia="微软雅黑" w:hAnsi="微软雅黑" w:hint="eastAsia"/>
        </w:rPr>
        <w:t>都注册</w:t>
      </w:r>
      <w:proofErr w:type="gramEnd"/>
      <w:r w:rsidR="00B0011F">
        <w:rPr>
          <w:rFonts w:ascii="微软雅黑" w:eastAsia="微软雅黑" w:hAnsi="微软雅黑" w:hint="eastAsia"/>
        </w:rPr>
        <w:t>添加好，当然这里也可以自行扩展使用读取xml配置文件然后根据配置来动态注册添加映射关系</w:t>
      </w:r>
      <w:r w:rsidR="009E7658">
        <w:rPr>
          <w:rFonts w:ascii="微软雅黑" w:eastAsia="微软雅黑" w:hAnsi="微软雅黑" w:hint="eastAsia"/>
        </w:rPr>
        <w:t>；</w:t>
      </w:r>
      <w:r w:rsidR="00D06BB3">
        <w:rPr>
          <w:rFonts w:ascii="微软雅黑" w:eastAsia="微软雅黑" w:hAnsi="微软雅黑" w:hint="eastAsia"/>
        </w:rPr>
        <w:t>因为发布方应用程序本身就需要引用</w:t>
      </w:r>
      <w:proofErr w:type="spellStart"/>
      <w:r w:rsidR="00D06BB3" w:rsidRPr="005C50A7">
        <w:rPr>
          <w:rFonts w:ascii="微软雅黑" w:eastAsia="微软雅黑" w:hAnsi="微软雅黑"/>
        </w:rPr>
        <w:t>Nesoft.ServiceBus.Publisher</w:t>
      </w:r>
      <w:proofErr w:type="spellEnd"/>
      <w:r w:rsidR="00D06BB3">
        <w:rPr>
          <w:rFonts w:ascii="微软雅黑" w:eastAsia="微软雅黑" w:hAnsi="微软雅黑" w:hint="eastAsia"/>
        </w:rPr>
        <w:t>这个</w:t>
      </w:r>
      <w:proofErr w:type="spellStart"/>
      <w:r w:rsidR="00D06BB3">
        <w:rPr>
          <w:rFonts w:ascii="微软雅黑" w:eastAsia="微软雅黑" w:hAnsi="微软雅黑" w:hint="eastAsia"/>
        </w:rPr>
        <w:t>dll</w:t>
      </w:r>
      <w:proofErr w:type="spellEnd"/>
      <w:r w:rsidR="00D06BB3">
        <w:rPr>
          <w:rFonts w:ascii="微软雅黑" w:eastAsia="微软雅黑" w:hAnsi="微软雅黑" w:hint="eastAsia"/>
        </w:rPr>
        <w:t>，所以不会额外增加耦合</w:t>
      </w:r>
      <w:r w:rsidR="00810890">
        <w:rPr>
          <w:rFonts w:ascii="微软雅黑" w:eastAsia="微软雅黑" w:hAnsi="微软雅黑" w:hint="eastAsia"/>
        </w:rPr>
        <w:t>，但需要</w:t>
      </w:r>
      <w:r w:rsidR="004F2443">
        <w:rPr>
          <w:rFonts w:ascii="微软雅黑" w:eastAsia="微软雅黑" w:hAnsi="微软雅黑" w:hint="eastAsia"/>
        </w:rPr>
        <w:t>发布方</w:t>
      </w:r>
      <w:r w:rsidR="00810890">
        <w:rPr>
          <w:rFonts w:ascii="微软雅黑" w:eastAsia="微软雅黑" w:hAnsi="微软雅黑" w:hint="eastAsia"/>
        </w:rPr>
        <w:t>多写些代码</w:t>
      </w:r>
      <w:r w:rsidR="00D06BB3">
        <w:rPr>
          <w:rFonts w:ascii="微软雅黑" w:eastAsia="微软雅黑" w:hAnsi="微软雅黑" w:hint="eastAsia"/>
        </w:rPr>
        <w:t>；</w:t>
      </w:r>
    </w:p>
    <w:p w:rsidR="00DD676A" w:rsidRPr="00DD676A" w:rsidRDefault="00DD676A" w:rsidP="00DD676A">
      <w:pPr>
        <w:ind w:left="720"/>
        <w:rPr>
          <w:rFonts w:ascii="微软雅黑" w:eastAsia="微软雅黑" w:hAnsi="微软雅黑"/>
        </w:rPr>
      </w:pPr>
      <w:r>
        <w:rPr>
          <w:rFonts w:ascii="微软雅黑" w:eastAsia="微软雅黑" w:hAnsi="微软雅黑" w:hint="eastAsia"/>
        </w:rPr>
        <w:t>对于上面的2种方式，使用者根据自己的实际情况来选择。</w:t>
      </w:r>
    </w:p>
    <w:p w:rsidR="00650070" w:rsidRPr="00650070" w:rsidRDefault="00650070" w:rsidP="00650070">
      <w:pPr>
        <w:ind w:left="720"/>
        <w:rPr>
          <w:rFonts w:ascii="微软雅黑" w:eastAsia="微软雅黑" w:hAnsi="微软雅黑"/>
        </w:rPr>
      </w:pPr>
    </w:p>
    <w:p w:rsidR="008F2322" w:rsidRPr="002265DD" w:rsidRDefault="00465222" w:rsidP="00EC4027">
      <w:pPr>
        <w:pStyle w:val="a3"/>
        <w:numPr>
          <w:ilvl w:val="0"/>
          <w:numId w:val="8"/>
        </w:numPr>
        <w:outlineLvl w:val="1"/>
        <w:rPr>
          <w:rFonts w:ascii="微软雅黑" w:eastAsia="微软雅黑" w:hAnsi="微软雅黑"/>
          <w:b/>
        </w:rPr>
      </w:pPr>
      <w:bookmarkStart w:id="9" w:name="_Toc359171530"/>
      <w:proofErr w:type="spellStart"/>
      <w:r w:rsidRPr="002265DD">
        <w:rPr>
          <w:rFonts w:ascii="微软雅黑" w:eastAsia="微软雅黑" w:hAnsi="微软雅黑"/>
          <w:b/>
        </w:rPr>
        <w:t>Nesoft.ServiceBus.Queue</w:t>
      </w:r>
      <w:bookmarkEnd w:id="9"/>
      <w:proofErr w:type="spellEnd"/>
    </w:p>
    <w:p w:rsidR="00DE55AF" w:rsidRDefault="008E1A05" w:rsidP="003842D6">
      <w:pPr>
        <w:pStyle w:val="a3"/>
        <w:numPr>
          <w:ilvl w:val="0"/>
          <w:numId w:val="19"/>
        </w:numPr>
        <w:outlineLvl w:val="2"/>
        <w:rPr>
          <w:rFonts w:ascii="微软雅黑" w:eastAsia="微软雅黑" w:hAnsi="微软雅黑"/>
        </w:rPr>
      </w:pPr>
      <w:bookmarkStart w:id="10" w:name="_Toc359171531"/>
      <w:proofErr w:type="gramStart"/>
      <w:r>
        <w:rPr>
          <w:rFonts w:ascii="微软雅黑" w:eastAsia="微软雅黑" w:hAnsi="微软雅黑" w:hint="eastAsia"/>
        </w:rPr>
        <w:t>抽象基类</w:t>
      </w:r>
      <w:proofErr w:type="spellStart"/>
      <w:proofErr w:type="gramEnd"/>
      <w:r>
        <w:rPr>
          <w:rFonts w:ascii="微软雅黑" w:eastAsia="微软雅黑" w:hAnsi="微软雅黑" w:hint="eastAsia"/>
        </w:rPr>
        <w:t>EventQueue</w:t>
      </w:r>
      <w:proofErr w:type="spellEnd"/>
      <w:r>
        <w:rPr>
          <w:rFonts w:ascii="微软雅黑" w:eastAsia="微软雅黑" w:hAnsi="微软雅黑" w:hint="eastAsia"/>
        </w:rPr>
        <w:t>和工厂</w:t>
      </w:r>
      <w:bookmarkEnd w:id="10"/>
    </w:p>
    <w:p w:rsidR="004717CE" w:rsidRDefault="004717CE" w:rsidP="004717CE">
      <w:pPr>
        <w:pStyle w:val="a3"/>
        <w:rPr>
          <w:rFonts w:ascii="微软雅黑" w:eastAsia="微软雅黑" w:hAnsi="微软雅黑"/>
        </w:rPr>
      </w:pPr>
      <w:r w:rsidRPr="004717CE">
        <w:rPr>
          <w:rFonts w:ascii="微软雅黑" w:eastAsia="微软雅黑" w:hAnsi="微软雅黑" w:hint="eastAsia"/>
        </w:rPr>
        <w:t>该工程里定义了</w:t>
      </w:r>
      <w:proofErr w:type="gramStart"/>
      <w:r w:rsidRPr="004717CE">
        <w:rPr>
          <w:rFonts w:ascii="微软雅黑" w:eastAsia="微软雅黑" w:hAnsi="微软雅黑" w:hint="eastAsia"/>
        </w:rPr>
        <w:t>抽象基类</w:t>
      </w:r>
      <w:proofErr w:type="spellStart"/>
      <w:proofErr w:type="gramEnd"/>
      <w:r w:rsidR="008E1A05">
        <w:rPr>
          <w:rFonts w:ascii="微软雅黑" w:eastAsia="微软雅黑" w:hAnsi="微软雅黑" w:hint="eastAsia"/>
        </w:rPr>
        <w:t>EventQueue</w:t>
      </w:r>
      <w:proofErr w:type="spellEnd"/>
      <w:r w:rsidRPr="004717CE">
        <w:rPr>
          <w:rFonts w:ascii="微软雅黑" w:eastAsia="微软雅黑" w:hAnsi="微软雅黑" w:hint="eastAsia"/>
        </w:rPr>
        <w:t>，该类定义了抽象方法</w:t>
      </w:r>
      <w:proofErr w:type="spellStart"/>
      <w:r w:rsidR="008B3531">
        <w:rPr>
          <w:rFonts w:ascii="微软雅黑" w:eastAsia="微软雅黑" w:hAnsi="微软雅黑" w:hint="eastAsia"/>
        </w:rPr>
        <w:t>ReserveMessage</w:t>
      </w:r>
      <w:proofErr w:type="spellEnd"/>
      <w:r w:rsidRPr="004717CE">
        <w:rPr>
          <w:rFonts w:ascii="微软雅黑" w:eastAsia="微软雅黑" w:hAnsi="微软雅黑" w:hint="eastAsia"/>
        </w:rPr>
        <w:t>用来</w:t>
      </w:r>
      <w:r w:rsidR="008B3531">
        <w:rPr>
          <w:rFonts w:ascii="微软雅黑" w:eastAsia="微软雅黑" w:hAnsi="微软雅黑" w:hint="eastAsia"/>
        </w:rPr>
        <w:t>从队列中</w:t>
      </w:r>
      <w:r w:rsidR="00EC118C">
        <w:rPr>
          <w:rFonts w:ascii="微软雅黑" w:eastAsia="微软雅黑" w:hAnsi="微软雅黑" w:hint="eastAsia"/>
        </w:rPr>
        <w:t>获取</w:t>
      </w:r>
      <w:r w:rsidR="008B3531">
        <w:rPr>
          <w:rFonts w:ascii="微软雅黑" w:eastAsia="微软雅黑" w:hAnsi="微软雅黑" w:hint="eastAsia"/>
        </w:rPr>
        <w:t>一个消息，</w:t>
      </w:r>
      <w:r w:rsidR="00E717E2">
        <w:rPr>
          <w:rFonts w:ascii="微软雅黑" w:eastAsia="微软雅黑" w:hAnsi="微软雅黑" w:hint="eastAsia"/>
        </w:rPr>
        <w:t>而抽象方法</w:t>
      </w:r>
      <w:proofErr w:type="spellStart"/>
      <w:r w:rsidR="00E717E2">
        <w:rPr>
          <w:rFonts w:ascii="微软雅黑" w:eastAsia="微软雅黑" w:hAnsi="微软雅黑" w:hint="eastAsia"/>
        </w:rPr>
        <w:t>AckMessage</w:t>
      </w:r>
      <w:proofErr w:type="spellEnd"/>
      <w:r w:rsidR="00E717E2">
        <w:rPr>
          <w:rFonts w:ascii="微软雅黑" w:eastAsia="微软雅黑" w:hAnsi="微软雅黑" w:hint="eastAsia"/>
        </w:rPr>
        <w:t>则是用来</w:t>
      </w:r>
      <w:r w:rsidR="00263E70">
        <w:rPr>
          <w:rFonts w:ascii="微软雅黑" w:eastAsia="微软雅黑" w:hAnsi="微软雅黑" w:hint="eastAsia"/>
        </w:rPr>
        <w:t>反馈</w:t>
      </w:r>
      <w:r w:rsidR="00E717E2">
        <w:rPr>
          <w:rFonts w:ascii="微软雅黑" w:eastAsia="微软雅黑" w:hAnsi="微软雅黑" w:hint="eastAsia"/>
        </w:rPr>
        <w:t>一个消息是否被外部程序处理成功</w:t>
      </w:r>
      <w:r w:rsidR="00ED0C0F">
        <w:rPr>
          <w:rFonts w:ascii="微软雅黑" w:eastAsia="微软雅黑" w:hAnsi="微软雅黑" w:hint="eastAsia"/>
        </w:rPr>
        <w:t>（以便将该消息从队列中移除）</w:t>
      </w:r>
      <w:r w:rsidRPr="004717CE">
        <w:rPr>
          <w:rFonts w:ascii="微软雅黑" w:eastAsia="微软雅黑" w:hAnsi="微软雅黑" w:hint="eastAsia"/>
        </w:rPr>
        <w:t>。</w:t>
      </w:r>
    </w:p>
    <w:p w:rsidR="0033743C" w:rsidRDefault="0033743C" w:rsidP="004717CE">
      <w:pPr>
        <w:pStyle w:val="a3"/>
        <w:rPr>
          <w:rFonts w:ascii="微软雅黑" w:eastAsia="微软雅黑" w:hAnsi="微软雅黑"/>
        </w:rPr>
      </w:pPr>
      <w:r>
        <w:rPr>
          <w:rFonts w:ascii="微软雅黑" w:eastAsia="微软雅黑" w:hAnsi="微软雅黑" w:hint="eastAsia"/>
        </w:rPr>
        <w:t>该</w:t>
      </w:r>
      <w:proofErr w:type="gramStart"/>
      <w:r>
        <w:rPr>
          <w:rFonts w:ascii="微软雅黑" w:eastAsia="微软雅黑" w:hAnsi="微软雅黑" w:hint="eastAsia"/>
        </w:rPr>
        <w:t>抽象基类</w:t>
      </w:r>
      <w:proofErr w:type="spellStart"/>
      <w:proofErr w:type="gramEnd"/>
      <w:r>
        <w:rPr>
          <w:rFonts w:ascii="微软雅黑" w:eastAsia="微软雅黑" w:hAnsi="微软雅黑" w:hint="eastAsia"/>
        </w:rPr>
        <w:t>EventQueue</w:t>
      </w:r>
      <w:proofErr w:type="spellEnd"/>
      <w:r>
        <w:rPr>
          <w:rFonts w:ascii="微软雅黑" w:eastAsia="微软雅黑" w:hAnsi="微软雅黑" w:hint="eastAsia"/>
        </w:rPr>
        <w:t>类同时还兼任了静态工厂类的作用，其静态方法Create则根据入参</w:t>
      </w:r>
      <w:r w:rsidR="00422543">
        <w:rPr>
          <w:rFonts w:ascii="微软雅黑" w:eastAsia="微软雅黑" w:hAnsi="微软雅黑" w:hint="eastAsia"/>
        </w:rPr>
        <w:t>指定的Queue类型名称和</w:t>
      </w:r>
      <w:proofErr w:type="gramStart"/>
      <w:r w:rsidR="00422543">
        <w:rPr>
          <w:rFonts w:ascii="微软雅黑" w:eastAsia="微软雅黑" w:hAnsi="微软雅黑" w:hint="eastAsia"/>
        </w:rPr>
        <w:t>键值对</w:t>
      </w:r>
      <w:r w:rsidR="00CE1940">
        <w:rPr>
          <w:rFonts w:ascii="微软雅黑" w:eastAsia="微软雅黑" w:hAnsi="微软雅黑" w:hint="eastAsia"/>
        </w:rPr>
        <w:t>参</w:t>
      </w:r>
      <w:r w:rsidR="003F1860">
        <w:rPr>
          <w:rFonts w:ascii="微软雅黑" w:eastAsia="微软雅黑" w:hAnsi="微软雅黑" w:hint="eastAsia"/>
        </w:rPr>
        <w:t>来创建</w:t>
      </w:r>
      <w:proofErr w:type="spellStart"/>
      <w:proofErr w:type="gramEnd"/>
      <w:r>
        <w:rPr>
          <w:rFonts w:ascii="微软雅黑" w:eastAsia="微软雅黑" w:hAnsi="微软雅黑" w:hint="eastAsia"/>
        </w:rPr>
        <w:t>Event</w:t>
      </w:r>
      <w:r w:rsidR="003F1860">
        <w:rPr>
          <w:rFonts w:ascii="微软雅黑" w:eastAsia="微软雅黑" w:hAnsi="微软雅黑" w:hint="eastAsia"/>
        </w:rPr>
        <w:t>Queue</w:t>
      </w:r>
      <w:proofErr w:type="spellEnd"/>
      <w:r w:rsidR="003F1860">
        <w:rPr>
          <w:rFonts w:ascii="微软雅黑" w:eastAsia="微软雅黑" w:hAnsi="微软雅黑" w:hint="eastAsia"/>
        </w:rPr>
        <w:t>的实现类型，</w:t>
      </w:r>
      <w:r>
        <w:rPr>
          <w:rFonts w:ascii="微软雅黑" w:eastAsia="微软雅黑" w:hAnsi="微软雅黑" w:hint="eastAsia"/>
        </w:rPr>
        <w:t>创建出其对象实例</w:t>
      </w:r>
      <w:r w:rsidR="003F1860">
        <w:rPr>
          <w:rFonts w:ascii="微软雅黑" w:eastAsia="微软雅黑" w:hAnsi="微软雅黑" w:hint="eastAsia"/>
        </w:rPr>
        <w:t>，并调用</w:t>
      </w:r>
      <w:proofErr w:type="spellStart"/>
      <w:r w:rsidR="003F1860">
        <w:rPr>
          <w:rFonts w:ascii="微软雅黑" w:eastAsia="微软雅黑" w:hAnsi="微软雅黑" w:hint="eastAsia"/>
        </w:rPr>
        <w:t>Init</w:t>
      </w:r>
      <w:proofErr w:type="spellEnd"/>
      <w:r w:rsidR="003F1860">
        <w:rPr>
          <w:rFonts w:ascii="微软雅黑" w:eastAsia="微软雅黑" w:hAnsi="微软雅黑" w:hint="eastAsia"/>
        </w:rPr>
        <w:t>方法进行初始化</w:t>
      </w:r>
      <w:r>
        <w:rPr>
          <w:rFonts w:ascii="微软雅黑" w:eastAsia="微软雅黑" w:hAnsi="微软雅黑" w:hint="eastAsia"/>
        </w:rPr>
        <w:t>。</w:t>
      </w:r>
    </w:p>
    <w:p w:rsidR="00BC159C" w:rsidRPr="005808FF" w:rsidRDefault="00AC3209" w:rsidP="005808FF">
      <w:pPr>
        <w:jc w:val="center"/>
        <w:rPr>
          <w:rFonts w:ascii="微软雅黑" w:eastAsia="微软雅黑" w:hAnsi="微软雅黑"/>
        </w:rPr>
      </w:pPr>
      <w:r>
        <w:rPr>
          <w:rFonts w:ascii="微软雅黑" w:eastAsia="微软雅黑" w:hAnsi="微软雅黑"/>
          <w:noProof/>
        </w:rPr>
        <w:lastRenderedPageBreak/>
        <w:drawing>
          <wp:inline distT="0" distB="0" distL="0" distR="0">
            <wp:extent cx="609600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oft.ServiceBus各模块静态类图.jpg"/>
                    <pic:cNvPicPr/>
                  </pic:nvPicPr>
                  <pic:blipFill>
                    <a:blip r:embed="rId16">
                      <a:extLst>
                        <a:ext uri="{28A0092B-C50C-407E-A947-70E740481C1C}">
                          <a14:useLocalDpi xmlns:a14="http://schemas.microsoft.com/office/drawing/2010/main" val="0"/>
                        </a:ext>
                      </a:extLst>
                    </a:blip>
                    <a:stretch>
                      <a:fillRect/>
                    </a:stretch>
                  </pic:blipFill>
                  <pic:spPr>
                    <a:xfrm>
                      <a:off x="0" y="0"/>
                      <a:ext cx="6096000" cy="5162550"/>
                    </a:xfrm>
                    <a:prstGeom prst="rect">
                      <a:avLst/>
                    </a:prstGeom>
                  </pic:spPr>
                </pic:pic>
              </a:graphicData>
            </a:graphic>
          </wp:inline>
        </w:drawing>
      </w:r>
    </w:p>
    <w:p w:rsidR="004D0FBD" w:rsidRDefault="004D0FBD" w:rsidP="004D0FBD">
      <w:pPr>
        <w:pStyle w:val="a3"/>
        <w:ind w:left="1140"/>
        <w:rPr>
          <w:rFonts w:ascii="微软雅黑" w:eastAsia="微软雅黑" w:hAnsi="微软雅黑"/>
        </w:rPr>
      </w:pPr>
    </w:p>
    <w:p w:rsidR="004A028E" w:rsidRPr="00305DD6" w:rsidRDefault="00695D49" w:rsidP="003842D6">
      <w:pPr>
        <w:pStyle w:val="a3"/>
        <w:numPr>
          <w:ilvl w:val="0"/>
          <w:numId w:val="19"/>
        </w:numPr>
        <w:outlineLvl w:val="2"/>
        <w:rPr>
          <w:rFonts w:ascii="微软雅黑" w:eastAsia="微软雅黑" w:hAnsi="微软雅黑"/>
        </w:rPr>
      </w:pPr>
      <w:bookmarkStart w:id="11" w:name="_Toc359171532"/>
      <w:r>
        <w:rPr>
          <w:rFonts w:ascii="微软雅黑" w:eastAsia="微软雅黑" w:hAnsi="微软雅黑" w:hint="eastAsia"/>
        </w:rPr>
        <w:t>派生的抽象类</w:t>
      </w:r>
      <w:proofErr w:type="spellStart"/>
      <w:r>
        <w:rPr>
          <w:rFonts w:ascii="微软雅黑" w:eastAsia="微软雅黑" w:hAnsi="微软雅黑" w:hint="eastAsia"/>
        </w:rPr>
        <w:t>ReliableQueue</w:t>
      </w:r>
      <w:bookmarkEnd w:id="11"/>
      <w:proofErr w:type="spellEnd"/>
    </w:p>
    <w:p w:rsidR="00D64630" w:rsidRDefault="000C14C9" w:rsidP="00C67926">
      <w:pPr>
        <w:pStyle w:val="a3"/>
        <w:rPr>
          <w:rFonts w:ascii="微软雅黑" w:eastAsia="微软雅黑" w:hAnsi="微软雅黑"/>
        </w:rPr>
      </w:pPr>
      <w:proofErr w:type="spellStart"/>
      <w:r>
        <w:rPr>
          <w:rFonts w:ascii="微软雅黑" w:eastAsia="微软雅黑" w:hAnsi="微软雅黑" w:hint="eastAsia"/>
        </w:rPr>
        <w:t>ReliableQueue</w:t>
      </w:r>
      <w:proofErr w:type="spellEnd"/>
      <w:r>
        <w:rPr>
          <w:rFonts w:ascii="微软雅黑" w:eastAsia="微软雅黑" w:hAnsi="微软雅黑" w:hint="eastAsia"/>
        </w:rPr>
        <w:t>中将具体的消息的持久化和获取的动作抽象为抽象方法，交由具体实现子类在完成，而该类自身中组合了一个内存队列，一个数据变化侦听器，四个数据Monitor</w:t>
      </w:r>
      <w:r w:rsidR="00A61D56">
        <w:rPr>
          <w:rFonts w:ascii="微软雅黑" w:eastAsia="微软雅黑" w:hAnsi="微软雅黑" w:hint="eastAsia"/>
        </w:rPr>
        <w:t>和一个统一处理异常、失败消息以及获取订阅关系数据的handler：</w:t>
      </w:r>
    </w:p>
    <w:p w:rsidR="0015647E" w:rsidRDefault="002E1703" w:rsidP="00581409">
      <w:pPr>
        <w:pStyle w:val="a3"/>
        <w:numPr>
          <w:ilvl w:val="0"/>
          <w:numId w:val="9"/>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IDataChange</w:t>
      </w:r>
      <w:r w:rsidR="003D16D9" w:rsidRPr="00581409">
        <w:rPr>
          <w:rFonts w:ascii="微软雅黑" w:eastAsia="微软雅黑" w:hAnsi="微软雅黑" w:hint="eastAsia"/>
        </w:rPr>
        <w:t>Watcher</w:t>
      </w:r>
      <w:proofErr w:type="spellEnd"/>
      <w:r w:rsidR="00930F2F">
        <w:rPr>
          <w:rFonts w:ascii="微软雅黑" w:eastAsia="微软雅黑" w:hAnsi="微软雅黑" w:hint="eastAsia"/>
        </w:rPr>
        <w:t>：</w:t>
      </w:r>
      <w:r w:rsidR="0015647E">
        <w:rPr>
          <w:rFonts w:ascii="微软雅黑" w:eastAsia="微软雅黑" w:hAnsi="微软雅黑" w:hint="eastAsia"/>
        </w:rPr>
        <w:t>是一个队列的侦听器，有个Start</w:t>
      </w:r>
      <w:r w:rsidR="0015647E">
        <w:rPr>
          <w:rFonts w:ascii="微软雅黑" w:eastAsia="微软雅黑" w:hAnsi="微软雅黑"/>
        </w:rPr>
        <w:t>()</w:t>
      </w:r>
      <w:r w:rsidR="0015647E">
        <w:rPr>
          <w:rFonts w:ascii="微软雅黑" w:eastAsia="微软雅黑" w:hAnsi="微软雅黑" w:hint="eastAsia"/>
        </w:rPr>
        <w:t>和Stop</w:t>
      </w:r>
      <w:r w:rsidR="0015647E">
        <w:rPr>
          <w:rFonts w:ascii="微软雅黑" w:eastAsia="微软雅黑" w:hAnsi="微软雅黑"/>
        </w:rPr>
        <w:t>()</w:t>
      </w:r>
      <w:r w:rsidR="0015647E">
        <w:rPr>
          <w:rFonts w:ascii="微软雅黑" w:eastAsia="微软雅黑" w:hAnsi="微软雅黑" w:hint="eastAsia"/>
        </w:rPr>
        <w:t>两个接口方法来启动侦听和停止侦听，另外</w:t>
      </w:r>
      <w:r w:rsidR="00650333">
        <w:rPr>
          <w:rFonts w:ascii="微软雅黑" w:eastAsia="微软雅黑" w:hAnsi="微软雅黑" w:hint="eastAsia"/>
        </w:rPr>
        <w:t>该接口有1个事件</w:t>
      </w:r>
      <w:r w:rsidR="0015647E">
        <w:rPr>
          <w:rFonts w:ascii="微软雅黑" w:eastAsia="微软雅黑" w:hAnsi="微软雅黑" w:hint="eastAsia"/>
        </w:rPr>
        <w:t>：</w:t>
      </w:r>
    </w:p>
    <w:p w:rsidR="0015647E" w:rsidRPr="0015647E" w:rsidRDefault="0015647E" w:rsidP="0015647E">
      <w:pPr>
        <w:pStyle w:val="a3"/>
        <w:widowControl w:val="0"/>
        <w:autoSpaceDE w:val="0"/>
        <w:autoSpaceDN w:val="0"/>
        <w:adjustRightInd w:val="0"/>
        <w:spacing w:after="0" w:line="240" w:lineRule="auto"/>
        <w:ind w:left="1080"/>
        <w:rPr>
          <w:rFonts w:ascii="微软雅黑" w:hAnsi="微软雅黑" w:cs="微软雅黑"/>
          <w:sz w:val="19"/>
          <w:szCs w:val="19"/>
        </w:rPr>
      </w:pPr>
      <w:proofErr w:type="gramStart"/>
      <w:r w:rsidRPr="0015647E">
        <w:rPr>
          <w:rFonts w:ascii="微软雅黑" w:hAnsi="微软雅黑" w:cs="微软雅黑"/>
          <w:color w:val="0000FF"/>
          <w:sz w:val="19"/>
          <w:szCs w:val="19"/>
        </w:rPr>
        <w:t>event</w:t>
      </w:r>
      <w:proofErr w:type="gramEnd"/>
      <w:r w:rsidRPr="0015647E">
        <w:rPr>
          <w:rFonts w:ascii="微软雅黑" w:hAnsi="微软雅黑" w:cs="微软雅黑"/>
          <w:sz w:val="19"/>
          <w:szCs w:val="19"/>
        </w:rPr>
        <w:t xml:space="preserve"> </w:t>
      </w:r>
      <w:proofErr w:type="spellStart"/>
      <w:r w:rsidRPr="0015647E">
        <w:rPr>
          <w:rFonts w:ascii="微软雅黑" w:hAnsi="微软雅黑" w:cs="微软雅黑"/>
          <w:color w:val="2B91AF"/>
          <w:sz w:val="19"/>
          <w:szCs w:val="19"/>
        </w:rPr>
        <w:t>DataChangedEventHandler</w:t>
      </w:r>
      <w:proofErr w:type="spellEnd"/>
      <w:r w:rsidRPr="0015647E">
        <w:rPr>
          <w:rFonts w:ascii="微软雅黑" w:hAnsi="微软雅黑" w:cs="微软雅黑"/>
          <w:sz w:val="19"/>
          <w:szCs w:val="19"/>
        </w:rPr>
        <w:t xml:space="preserve"> </w:t>
      </w:r>
      <w:proofErr w:type="spellStart"/>
      <w:r w:rsidRPr="0015647E">
        <w:rPr>
          <w:rFonts w:ascii="微软雅黑" w:hAnsi="微软雅黑" w:cs="微软雅黑"/>
          <w:sz w:val="19"/>
          <w:szCs w:val="19"/>
        </w:rPr>
        <w:t>DataChanged</w:t>
      </w:r>
      <w:proofErr w:type="spellEnd"/>
      <w:r w:rsidRPr="0015647E">
        <w:rPr>
          <w:rFonts w:ascii="微软雅黑" w:hAnsi="微软雅黑" w:cs="微软雅黑"/>
          <w:sz w:val="19"/>
          <w:szCs w:val="19"/>
        </w:rPr>
        <w:t>;</w:t>
      </w:r>
    </w:p>
    <w:p w:rsidR="005D0754" w:rsidRPr="00581409" w:rsidRDefault="0015647E" w:rsidP="0015647E">
      <w:pPr>
        <w:pStyle w:val="a3"/>
        <w:autoSpaceDE w:val="0"/>
        <w:autoSpaceDN w:val="0"/>
        <w:adjustRightInd w:val="0"/>
        <w:spacing w:after="0" w:line="240" w:lineRule="auto"/>
        <w:ind w:left="1080"/>
        <w:rPr>
          <w:rFonts w:ascii="微软雅黑" w:eastAsia="微软雅黑" w:hAnsi="微软雅黑"/>
        </w:rPr>
      </w:pPr>
      <w:r>
        <w:rPr>
          <w:rFonts w:ascii="微软雅黑" w:eastAsia="微软雅黑" w:hAnsi="微软雅黑" w:hint="eastAsia"/>
        </w:rPr>
        <w:t>当有新消息进入队列后，就会即时触发该事件，从而达到底层队列即时通知上层代码有新消息到达的目的</w:t>
      </w:r>
      <w:r w:rsidR="00D64630" w:rsidRPr="00581409">
        <w:rPr>
          <w:rFonts w:ascii="微软雅黑" w:eastAsia="微软雅黑" w:hAnsi="微软雅黑" w:hint="eastAsia"/>
        </w:rPr>
        <w:t>；</w:t>
      </w:r>
    </w:p>
    <w:p w:rsidR="00A3084C" w:rsidRDefault="00DA4E60" w:rsidP="00581409">
      <w:pPr>
        <w:pStyle w:val="a3"/>
        <w:numPr>
          <w:ilvl w:val="0"/>
          <w:numId w:val="9"/>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Data</w:t>
      </w:r>
      <w:r w:rsidR="003D16D9" w:rsidRPr="00581409">
        <w:rPr>
          <w:rFonts w:ascii="微软雅黑" w:eastAsia="微软雅黑" w:hAnsi="微软雅黑" w:hint="eastAsia"/>
        </w:rPr>
        <w:t>Monitor</w:t>
      </w:r>
      <w:proofErr w:type="spellEnd"/>
      <w:r w:rsidR="003D16D9" w:rsidRPr="00581409">
        <w:rPr>
          <w:rFonts w:ascii="微软雅黑" w:eastAsia="微软雅黑" w:hAnsi="微软雅黑" w:hint="eastAsia"/>
        </w:rPr>
        <w:t>：</w:t>
      </w:r>
      <w:r w:rsidR="000A7799">
        <w:rPr>
          <w:rFonts w:ascii="微软雅黑" w:eastAsia="微软雅黑" w:hAnsi="微软雅黑" w:hint="eastAsia"/>
        </w:rPr>
        <w:t>该类</w:t>
      </w:r>
      <w:r w:rsidR="00227C74" w:rsidRPr="00581409">
        <w:rPr>
          <w:rFonts w:ascii="微软雅黑" w:eastAsia="微软雅黑" w:hAnsi="微软雅黑" w:hint="eastAsia"/>
        </w:rPr>
        <w:t>里</w:t>
      </w:r>
      <w:r w:rsidR="006B0123" w:rsidRPr="00581409">
        <w:rPr>
          <w:rFonts w:ascii="微软雅黑" w:eastAsia="微软雅黑" w:hAnsi="微软雅黑" w:hint="eastAsia"/>
        </w:rPr>
        <w:t>通过一个Timer，定时地去</w:t>
      </w:r>
      <w:r w:rsidR="000A7799">
        <w:rPr>
          <w:rFonts w:ascii="微软雅黑" w:eastAsia="微软雅黑" w:hAnsi="微软雅黑" w:hint="eastAsia"/>
        </w:rPr>
        <w:t>执行一个动作。</w:t>
      </w:r>
      <w:r w:rsidR="00A3084C">
        <w:rPr>
          <w:rFonts w:ascii="微软雅黑" w:eastAsia="微软雅黑" w:hAnsi="微软雅黑" w:hint="eastAsia"/>
        </w:rPr>
        <w:t>在</w:t>
      </w:r>
      <w:proofErr w:type="spellStart"/>
      <w:r w:rsidR="00A3084C">
        <w:rPr>
          <w:rFonts w:ascii="微软雅黑" w:eastAsia="微软雅黑" w:hAnsi="微软雅黑" w:hint="eastAsia"/>
        </w:rPr>
        <w:t>ReliableQueue</w:t>
      </w:r>
      <w:proofErr w:type="spellEnd"/>
      <w:r w:rsidR="00A3084C">
        <w:rPr>
          <w:rFonts w:ascii="微软雅黑" w:eastAsia="微软雅黑" w:hAnsi="微软雅黑" w:hint="eastAsia"/>
        </w:rPr>
        <w:t>中组合了4个</w:t>
      </w:r>
      <w:proofErr w:type="spellStart"/>
      <w:r w:rsidR="00A3084C">
        <w:rPr>
          <w:rFonts w:ascii="微软雅黑" w:eastAsia="微软雅黑" w:hAnsi="微软雅黑" w:hint="eastAsia"/>
        </w:rPr>
        <w:t>DataMonitor</w:t>
      </w:r>
      <w:proofErr w:type="spellEnd"/>
      <w:r w:rsidR="001902AD">
        <w:rPr>
          <w:rFonts w:ascii="微软雅黑" w:eastAsia="微软雅黑" w:hAnsi="微软雅黑" w:hint="eastAsia"/>
        </w:rPr>
        <w:t>的对象实例</w:t>
      </w:r>
      <w:r w:rsidR="00A3084C">
        <w:rPr>
          <w:rFonts w:ascii="微软雅黑" w:eastAsia="微软雅黑" w:hAnsi="微软雅黑" w:hint="eastAsia"/>
        </w:rPr>
        <w:t>，他们分别用来：</w:t>
      </w:r>
    </w:p>
    <w:p w:rsidR="00D64630" w:rsidRDefault="003C6B9B" w:rsidP="003360AF">
      <w:pPr>
        <w:pStyle w:val="a3"/>
        <w:numPr>
          <w:ilvl w:val="0"/>
          <w:numId w:val="20"/>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定时的检查</w:t>
      </w:r>
      <w:r w:rsidR="008B0605">
        <w:rPr>
          <w:rFonts w:ascii="微软雅黑" w:eastAsia="微软雅黑" w:hAnsi="微软雅黑" w:hint="eastAsia"/>
        </w:rPr>
        <w:t>消息</w:t>
      </w:r>
      <w:r>
        <w:rPr>
          <w:rFonts w:ascii="微软雅黑" w:eastAsia="微软雅黑" w:hAnsi="微软雅黑" w:hint="eastAsia"/>
        </w:rPr>
        <w:t>队列</w:t>
      </w:r>
      <w:r w:rsidR="00282DAF">
        <w:rPr>
          <w:rFonts w:ascii="微软雅黑" w:eastAsia="微软雅黑" w:hAnsi="微软雅黑" w:hint="eastAsia"/>
        </w:rPr>
        <w:t>中是否有新</w:t>
      </w:r>
      <w:r>
        <w:rPr>
          <w:rFonts w:ascii="微软雅黑" w:eastAsia="微软雅黑" w:hAnsi="微软雅黑" w:hint="eastAsia"/>
        </w:rPr>
        <w:t>消息，如果有则根据订阅关系生成消息分发任务到任务队列；</w:t>
      </w:r>
    </w:p>
    <w:p w:rsidR="00282DAF" w:rsidRDefault="00282DAF" w:rsidP="003360AF">
      <w:pPr>
        <w:pStyle w:val="a3"/>
        <w:numPr>
          <w:ilvl w:val="0"/>
          <w:numId w:val="20"/>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定时的检查消息分发任务队列中还未执行的任务，并获取出来进行分发；</w:t>
      </w:r>
    </w:p>
    <w:p w:rsidR="00282DAF" w:rsidRDefault="00BE4B53" w:rsidP="003360AF">
      <w:pPr>
        <w:pStyle w:val="a3"/>
        <w:numPr>
          <w:ilvl w:val="0"/>
          <w:numId w:val="20"/>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lastRenderedPageBreak/>
        <w:t>定时的检查还在处理中的消息分发任务，看是否有执行超时的任务分发任务，若有则将该消息</w:t>
      </w:r>
      <w:r w:rsidR="00014161">
        <w:rPr>
          <w:rFonts w:ascii="微软雅黑" w:eastAsia="微软雅黑" w:hAnsi="微软雅黑" w:hint="eastAsia"/>
        </w:rPr>
        <w:t>处理失败次数加1，并检查失败次数是否达到上限，如没有到上限则</w:t>
      </w:r>
      <w:r>
        <w:rPr>
          <w:rFonts w:ascii="微软雅黑" w:eastAsia="微软雅黑" w:hAnsi="微软雅黑" w:hint="eastAsia"/>
        </w:rPr>
        <w:t>还原</w:t>
      </w:r>
      <w:r w:rsidR="00014161">
        <w:rPr>
          <w:rFonts w:ascii="微软雅黑" w:eastAsia="微软雅黑" w:hAnsi="微软雅黑" w:hint="eastAsia"/>
        </w:rPr>
        <w:t>任务</w:t>
      </w:r>
      <w:r>
        <w:rPr>
          <w:rFonts w:ascii="微软雅黑" w:eastAsia="微软雅黑" w:hAnsi="微软雅黑" w:hint="eastAsia"/>
        </w:rPr>
        <w:t>为待处理</w:t>
      </w:r>
      <w:r w:rsidR="00014161">
        <w:rPr>
          <w:rFonts w:ascii="微软雅黑" w:eastAsia="微软雅黑" w:hAnsi="微软雅黑" w:hint="eastAsia"/>
        </w:rPr>
        <w:t>以便后续继续处理，如果失败次数已达上限，则将任务</w:t>
      </w:r>
      <w:r w:rsidR="008A538D">
        <w:rPr>
          <w:rFonts w:ascii="微软雅黑" w:eastAsia="微软雅黑" w:hAnsi="微软雅黑" w:hint="eastAsia"/>
        </w:rPr>
        <w:t>放进</w:t>
      </w:r>
      <w:r w:rsidR="00014161">
        <w:rPr>
          <w:rFonts w:ascii="微软雅黑" w:eastAsia="微软雅黑" w:hAnsi="微软雅黑" w:hint="eastAsia"/>
        </w:rPr>
        <w:t>失败</w:t>
      </w:r>
      <w:r w:rsidR="008A538D">
        <w:rPr>
          <w:rFonts w:ascii="微软雅黑" w:eastAsia="微软雅黑" w:hAnsi="微软雅黑" w:hint="eastAsia"/>
        </w:rPr>
        <w:t>队列中</w:t>
      </w:r>
      <w:r>
        <w:rPr>
          <w:rFonts w:ascii="微软雅黑" w:eastAsia="微软雅黑" w:hAnsi="微软雅黑" w:hint="eastAsia"/>
        </w:rPr>
        <w:t>；</w:t>
      </w:r>
    </w:p>
    <w:p w:rsidR="006D25D3" w:rsidRPr="006D25D3" w:rsidRDefault="008A538D" w:rsidP="003360AF">
      <w:pPr>
        <w:pStyle w:val="a3"/>
        <w:numPr>
          <w:ilvl w:val="0"/>
          <w:numId w:val="20"/>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定时的检查</w:t>
      </w:r>
      <w:r w:rsidR="00E2735A">
        <w:rPr>
          <w:rFonts w:ascii="微软雅黑" w:eastAsia="微软雅黑" w:hAnsi="微软雅黑" w:hint="eastAsia"/>
        </w:rPr>
        <w:t>警告提醒</w:t>
      </w:r>
      <w:r>
        <w:rPr>
          <w:rFonts w:ascii="微软雅黑" w:eastAsia="微软雅黑" w:hAnsi="微软雅黑" w:hint="eastAsia"/>
        </w:rPr>
        <w:t>队列中是否有处理失败的任务，如果有则调用</w:t>
      </w:r>
      <w:proofErr w:type="spellStart"/>
      <w:r>
        <w:rPr>
          <w:rFonts w:ascii="微软雅黑" w:eastAsia="微软雅黑" w:hAnsi="微软雅黑" w:hint="eastAsia"/>
        </w:rPr>
        <w:t>IReliableQueueHandler</w:t>
      </w:r>
      <w:proofErr w:type="spellEnd"/>
      <w:r>
        <w:rPr>
          <w:rFonts w:ascii="微软雅黑" w:eastAsia="微软雅黑" w:hAnsi="微软雅黑" w:hint="eastAsia"/>
        </w:rPr>
        <w:t>的</w:t>
      </w:r>
      <w:proofErr w:type="spellStart"/>
      <w:r>
        <w:rPr>
          <w:rFonts w:ascii="微软雅黑" w:eastAsia="微软雅黑" w:hAnsi="微软雅黑" w:hint="eastAsia"/>
        </w:rPr>
        <w:t>Handle</w:t>
      </w:r>
      <w:r w:rsidR="00843CE5">
        <w:rPr>
          <w:rFonts w:ascii="微软雅黑" w:eastAsia="微软雅黑" w:hAnsi="微软雅黑" w:hint="eastAsia"/>
        </w:rPr>
        <w:t>Alert</w:t>
      </w:r>
      <w:proofErr w:type="spellEnd"/>
      <w:r>
        <w:rPr>
          <w:rFonts w:ascii="微软雅黑" w:eastAsia="微软雅黑" w:hAnsi="微软雅黑" w:hint="eastAsia"/>
        </w:rPr>
        <w:t>方法来处理失败队列中的任务；</w:t>
      </w:r>
    </w:p>
    <w:p w:rsidR="00747501" w:rsidRPr="00581409" w:rsidRDefault="00674B51" w:rsidP="00581409">
      <w:pPr>
        <w:pStyle w:val="a3"/>
        <w:numPr>
          <w:ilvl w:val="0"/>
          <w:numId w:val="9"/>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MemoryQueue</w:t>
      </w:r>
      <w:proofErr w:type="spellEnd"/>
      <w:r w:rsidR="00236293" w:rsidRPr="00581409">
        <w:rPr>
          <w:rFonts w:ascii="微软雅黑" w:eastAsia="微软雅黑" w:hAnsi="微软雅黑" w:hint="eastAsia"/>
        </w:rPr>
        <w:t>：</w:t>
      </w:r>
      <w:r w:rsidR="00D5512E">
        <w:rPr>
          <w:rFonts w:ascii="微软雅黑" w:eastAsia="微软雅黑" w:hAnsi="微软雅黑" w:hint="eastAsia"/>
        </w:rPr>
        <w:t>一个</w:t>
      </w:r>
      <w:r w:rsidR="00D8211D">
        <w:rPr>
          <w:rFonts w:ascii="微软雅黑" w:eastAsia="微软雅黑" w:hAnsi="微软雅黑" w:hint="eastAsia"/>
        </w:rPr>
        <w:t>基于Queue</w:t>
      </w:r>
      <w:r w:rsidR="00D8211D">
        <w:rPr>
          <w:rFonts w:ascii="微软雅黑" w:eastAsia="微软雅黑" w:hAnsi="微软雅黑"/>
        </w:rPr>
        <w:t>&lt;T&gt;</w:t>
      </w:r>
      <w:r w:rsidR="00D8211D">
        <w:rPr>
          <w:rFonts w:ascii="微软雅黑" w:eastAsia="微软雅黑" w:hAnsi="微软雅黑" w:hint="eastAsia"/>
        </w:rPr>
        <w:t>的内存队列</w:t>
      </w:r>
      <w:r w:rsidR="00EC118C">
        <w:rPr>
          <w:rFonts w:ascii="微软雅黑" w:eastAsia="微软雅黑" w:hAnsi="微软雅黑" w:hint="eastAsia"/>
        </w:rPr>
        <w:t>，当有新的消息进入队列后，</w:t>
      </w:r>
      <w:proofErr w:type="spellStart"/>
      <w:r w:rsidR="00EC118C">
        <w:rPr>
          <w:rFonts w:ascii="微软雅黑" w:eastAsia="微软雅黑" w:hAnsi="微软雅黑" w:hint="eastAsia"/>
        </w:rPr>
        <w:t>DataMonitor</w:t>
      </w:r>
      <w:proofErr w:type="spellEnd"/>
      <w:r w:rsidR="00EC118C">
        <w:rPr>
          <w:rFonts w:ascii="微软雅黑" w:eastAsia="微软雅黑" w:hAnsi="微软雅黑" w:hint="eastAsia"/>
        </w:rPr>
        <w:t>会</w:t>
      </w:r>
      <w:r w:rsidR="00E52625">
        <w:rPr>
          <w:rFonts w:ascii="微软雅黑" w:eastAsia="微软雅黑" w:hAnsi="微软雅黑" w:hint="eastAsia"/>
        </w:rPr>
        <w:t>首</w:t>
      </w:r>
      <w:r w:rsidR="00EC118C">
        <w:rPr>
          <w:rFonts w:ascii="微软雅黑" w:eastAsia="微软雅黑" w:hAnsi="微软雅黑" w:hint="eastAsia"/>
        </w:rPr>
        <w:t>先将消息分发任务加载入内存队列中，当外部应用调用</w:t>
      </w:r>
      <w:proofErr w:type="spellStart"/>
      <w:r w:rsidR="00EC118C">
        <w:rPr>
          <w:rFonts w:ascii="微软雅黑" w:eastAsia="微软雅黑" w:hAnsi="微软雅黑" w:hint="eastAsia"/>
        </w:rPr>
        <w:t>ReliableQueue</w:t>
      </w:r>
      <w:proofErr w:type="spellEnd"/>
      <w:r w:rsidR="00EC118C">
        <w:rPr>
          <w:rFonts w:ascii="微软雅黑" w:eastAsia="微软雅黑" w:hAnsi="微软雅黑" w:hint="eastAsia"/>
        </w:rPr>
        <w:t>的</w:t>
      </w:r>
      <w:proofErr w:type="spellStart"/>
      <w:r w:rsidR="004D65E9">
        <w:rPr>
          <w:rFonts w:ascii="微软雅黑" w:eastAsia="微软雅黑" w:hAnsi="微软雅黑" w:hint="eastAsia"/>
        </w:rPr>
        <w:t>ReserveMessage</w:t>
      </w:r>
      <w:proofErr w:type="spellEnd"/>
      <w:r w:rsidR="004D65E9">
        <w:rPr>
          <w:rFonts w:ascii="微软雅黑" w:eastAsia="微软雅黑" w:hAnsi="微软雅黑" w:hint="eastAsia"/>
        </w:rPr>
        <w:t>方法时则是从内存队列中来获取数据</w:t>
      </w:r>
      <w:r w:rsidR="009D3830" w:rsidRPr="00581409">
        <w:rPr>
          <w:rFonts w:ascii="微软雅黑" w:eastAsia="微软雅黑" w:hAnsi="微软雅黑" w:hint="eastAsia"/>
        </w:rPr>
        <w:t>；</w:t>
      </w:r>
    </w:p>
    <w:p w:rsidR="005972E6" w:rsidRPr="005972E6" w:rsidRDefault="001106AD" w:rsidP="005972E6">
      <w:pPr>
        <w:pStyle w:val="a3"/>
        <w:numPr>
          <w:ilvl w:val="0"/>
          <w:numId w:val="9"/>
        </w:numPr>
        <w:autoSpaceDE w:val="0"/>
        <w:autoSpaceDN w:val="0"/>
        <w:adjustRightInd w:val="0"/>
        <w:spacing w:after="0" w:line="240" w:lineRule="auto"/>
        <w:rPr>
          <w:rFonts w:ascii="微软雅黑" w:hAnsi="微软雅黑" w:cs="微软雅黑"/>
          <w:color w:val="2B91AF"/>
          <w:sz w:val="19"/>
          <w:szCs w:val="19"/>
        </w:rPr>
      </w:pPr>
      <w:proofErr w:type="spellStart"/>
      <w:r>
        <w:rPr>
          <w:rFonts w:ascii="微软雅黑" w:eastAsia="微软雅黑" w:hAnsi="微软雅黑" w:hint="eastAsia"/>
        </w:rPr>
        <w:t>IReliableQueueHandler</w:t>
      </w:r>
      <w:proofErr w:type="spellEnd"/>
      <w:r w:rsidR="00A21221" w:rsidRPr="00581409">
        <w:rPr>
          <w:rFonts w:ascii="微软雅黑" w:eastAsia="微软雅黑" w:hAnsi="微软雅黑" w:hint="eastAsia"/>
        </w:rPr>
        <w:t>：</w:t>
      </w:r>
      <w:r>
        <w:rPr>
          <w:rFonts w:ascii="微软雅黑" w:eastAsia="微软雅黑" w:hAnsi="微软雅黑" w:hint="eastAsia"/>
        </w:rPr>
        <w:t>该接口有3个方法：</w:t>
      </w:r>
    </w:p>
    <w:p w:rsidR="00DF6A68" w:rsidRDefault="005972E6" w:rsidP="00304180">
      <w:pPr>
        <w:pStyle w:val="a3"/>
        <w:numPr>
          <w:ilvl w:val="0"/>
          <w:numId w:val="2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处理</w:t>
      </w:r>
      <w:r w:rsidR="002949C1">
        <w:rPr>
          <w:rFonts w:ascii="微软雅黑" w:eastAsia="微软雅黑" w:hAnsi="微软雅黑" w:hint="eastAsia"/>
        </w:rPr>
        <w:t>警告提醒任务</w:t>
      </w:r>
    </w:p>
    <w:p w:rsidR="00DF6A68" w:rsidRDefault="00DF6A68" w:rsidP="00304180">
      <w:pPr>
        <w:pStyle w:val="a3"/>
        <w:numPr>
          <w:ilvl w:val="0"/>
          <w:numId w:val="2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获取订阅关系的数据</w:t>
      </w:r>
    </w:p>
    <w:p w:rsidR="00DF6A68" w:rsidRDefault="00DF6A68" w:rsidP="00304180">
      <w:pPr>
        <w:pStyle w:val="a3"/>
        <w:numPr>
          <w:ilvl w:val="0"/>
          <w:numId w:val="2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处理异常</w:t>
      </w:r>
    </w:p>
    <w:p w:rsidR="006C5278" w:rsidRDefault="00FF35A1" w:rsidP="00D62C4F">
      <w:pPr>
        <w:pStyle w:val="a3"/>
        <w:autoSpaceDE w:val="0"/>
        <w:autoSpaceDN w:val="0"/>
        <w:adjustRightInd w:val="0"/>
        <w:spacing w:after="0" w:line="240" w:lineRule="auto"/>
        <w:ind w:left="1080"/>
        <w:rPr>
          <w:rFonts w:ascii="微软雅黑" w:eastAsia="微软雅黑" w:hAnsi="微软雅黑"/>
        </w:rPr>
      </w:pPr>
      <w:r>
        <w:rPr>
          <w:rFonts w:ascii="微软雅黑" w:eastAsia="微软雅黑" w:hAnsi="微软雅黑" w:hint="eastAsia"/>
        </w:rPr>
        <w:t>该接口的具体实现类是通过</w:t>
      </w:r>
      <w:r w:rsidR="009A20CC">
        <w:rPr>
          <w:rFonts w:ascii="微软雅黑" w:eastAsia="微软雅黑" w:hAnsi="微软雅黑" w:hint="eastAsia"/>
        </w:rPr>
        <w:t>配置</w:t>
      </w:r>
      <w:r>
        <w:rPr>
          <w:rFonts w:ascii="微软雅黑" w:eastAsia="微软雅黑" w:hAnsi="微软雅黑" w:hint="eastAsia"/>
        </w:rPr>
        <w:t>中</w:t>
      </w:r>
      <w:r w:rsidR="009A20CC">
        <w:rPr>
          <w:rFonts w:ascii="微软雅黑" w:eastAsia="微软雅黑" w:hAnsi="微软雅黑" w:hint="eastAsia"/>
        </w:rPr>
        <w:t>key为handler</w:t>
      </w:r>
      <w:r>
        <w:rPr>
          <w:rFonts w:ascii="微软雅黑" w:eastAsia="微软雅黑" w:hAnsi="微软雅黑" w:hint="eastAsia"/>
        </w:rPr>
        <w:t>的</w:t>
      </w:r>
      <w:r w:rsidR="009A20CC">
        <w:rPr>
          <w:rFonts w:ascii="微软雅黑" w:eastAsia="微软雅黑" w:hAnsi="微软雅黑" w:hint="eastAsia"/>
        </w:rPr>
        <w:t>键值对的value来指定的</w:t>
      </w:r>
      <w:r w:rsidR="0039756D">
        <w:rPr>
          <w:rFonts w:ascii="微软雅黑" w:eastAsia="微软雅黑" w:hAnsi="微软雅黑" w:hint="eastAsia"/>
        </w:rPr>
        <w:t>。</w:t>
      </w:r>
    </w:p>
    <w:p w:rsidR="00D62C4F" w:rsidRPr="00D62C4F" w:rsidRDefault="00D62C4F" w:rsidP="00D62C4F">
      <w:pPr>
        <w:pStyle w:val="a3"/>
        <w:autoSpaceDE w:val="0"/>
        <w:autoSpaceDN w:val="0"/>
        <w:adjustRightInd w:val="0"/>
        <w:spacing w:after="0" w:line="240" w:lineRule="auto"/>
        <w:ind w:left="1080"/>
        <w:rPr>
          <w:rFonts w:ascii="微软雅黑" w:eastAsia="微软雅黑" w:hAnsi="微软雅黑"/>
        </w:rPr>
      </w:pPr>
    </w:p>
    <w:p w:rsidR="00D62C4F" w:rsidRDefault="00D62C4F" w:rsidP="003842D6">
      <w:pPr>
        <w:pStyle w:val="a3"/>
        <w:numPr>
          <w:ilvl w:val="0"/>
          <w:numId w:val="19"/>
        </w:numPr>
        <w:outlineLvl w:val="2"/>
        <w:rPr>
          <w:rFonts w:ascii="微软雅黑" w:eastAsia="微软雅黑" w:hAnsi="微软雅黑"/>
        </w:rPr>
      </w:pPr>
      <w:bookmarkStart w:id="12" w:name="_Toc359171533"/>
      <w:r w:rsidRPr="00D62C4F">
        <w:rPr>
          <w:rFonts w:ascii="微软雅黑" w:eastAsia="微软雅黑" w:hAnsi="微软雅黑" w:hint="eastAsia"/>
        </w:rPr>
        <w:t>基于SQL</w:t>
      </w:r>
      <w:r w:rsidR="00C3632E">
        <w:rPr>
          <w:rFonts w:ascii="微软雅黑" w:eastAsia="微软雅黑" w:hAnsi="微软雅黑"/>
        </w:rPr>
        <w:t xml:space="preserve"> </w:t>
      </w:r>
      <w:r w:rsidRPr="00D62C4F">
        <w:rPr>
          <w:rFonts w:ascii="微软雅黑" w:eastAsia="微软雅黑" w:hAnsi="微软雅黑" w:hint="eastAsia"/>
        </w:rPr>
        <w:t>Server的具体实现</w:t>
      </w:r>
      <w:bookmarkEnd w:id="12"/>
    </w:p>
    <w:p w:rsidR="00D62C4F" w:rsidRPr="005E25F6" w:rsidRDefault="00CF748F" w:rsidP="005E25F6">
      <w:pPr>
        <w:pStyle w:val="a3"/>
        <w:numPr>
          <w:ilvl w:val="0"/>
          <w:numId w:val="22"/>
        </w:numPr>
        <w:autoSpaceDE w:val="0"/>
        <w:autoSpaceDN w:val="0"/>
        <w:adjustRightInd w:val="0"/>
        <w:spacing w:after="0" w:line="240" w:lineRule="auto"/>
        <w:rPr>
          <w:rFonts w:ascii="微软雅黑" w:eastAsia="微软雅黑" w:hAnsi="微软雅黑"/>
        </w:rPr>
      </w:pPr>
      <w:proofErr w:type="spellStart"/>
      <w:r w:rsidRPr="005E25F6">
        <w:rPr>
          <w:rFonts w:ascii="微软雅黑" w:eastAsia="微软雅黑" w:hAnsi="微软雅黑"/>
        </w:rPr>
        <w:t>SqlDbDataChangeWatcher</w:t>
      </w:r>
      <w:proofErr w:type="spellEnd"/>
      <w:r w:rsidRPr="005E25F6">
        <w:rPr>
          <w:rFonts w:ascii="微软雅黑" w:eastAsia="微软雅黑" w:hAnsi="微软雅黑" w:hint="eastAsia"/>
        </w:rPr>
        <w:t>：</w:t>
      </w:r>
      <w:r w:rsidR="002B0E88" w:rsidRPr="005E25F6">
        <w:rPr>
          <w:rFonts w:ascii="微软雅黑" w:eastAsia="微软雅黑" w:hAnsi="微软雅黑" w:hint="eastAsia"/>
        </w:rPr>
        <w:t>内部通过ADO</w:t>
      </w:r>
      <w:r w:rsidR="002B0E88" w:rsidRPr="005E25F6">
        <w:rPr>
          <w:rFonts w:ascii="微软雅黑" w:eastAsia="微软雅黑" w:hAnsi="微软雅黑"/>
        </w:rPr>
        <w:t>.net 2.0</w:t>
      </w:r>
      <w:r w:rsidR="002B0E88" w:rsidRPr="005E25F6">
        <w:rPr>
          <w:rFonts w:ascii="微软雅黑" w:eastAsia="微软雅黑" w:hAnsi="微软雅黑" w:hint="eastAsia"/>
        </w:rPr>
        <w:t>之后提供的</w:t>
      </w:r>
      <w:proofErr w:type="spellStart"/>
      <w:r w:rsidR="002B0E88" w:rsidRPr="005E25F6">
        <w:rPr>
          <w:rFonts w:ascii="微软雅黑" w:eastAsia="微软雅黑" w:hAnsi="微软雅黑"/>
        </w:rPr>
        <w:t>SqlDependency</w:t>
      </w:r>
      <w:proofErr w:type="spellEnd"/>
      <w:r w:rsidR="002B0E88" w:rsidRPr="005E25F6">
        <w:rPr>
          <w:rFonts w:ascii="微软雅黑" w:eastAsia="微软雅黑" w:hAnsi="微软雅黑" w:hint="eastAsia"/>
        </w:rPr>
        <w:t>类，</w:t>
      </w:r>
      <w:r w:rsidR="00A202D4" w:rsidRPr="005E25F6">
        <w:rPr>
          <w:rFonts w:ascii="微软雅黑" w:eastAsia="微软雅黑" w:hAnsi="微软雅黑" w:hint="eastAsia"/>
        </w:rPr>
        <w:t>依赖于SQL Server的Service Broker的Services来实现数据库主动推送信息给</w:t>
      </w:r>
      <w:r w:rsidR="00A202D4" w:rsidRPr="005E25F6">
        <w:rPr>
          <w:rFonts w:ascii="微软雅黑" w:eastAsia="微软雅黑" w:hAnsi="微软雅黑"/>
        </w:rPr>
        <w:t>.net</w:t>
      </w:r>
      <w:r w:rsidR="00A202D4" w:rsidRPr="005E25F6">
        <w:rPr>
          <w:rFonts w:ascii="微软雅黑" w:eastAsia="微软雅黑" w:hAnsi="微软雅黑" w:hint="eastAsia"/>
        </w:rPr>
        <w:t>应用程序；</w:t>
      </w:r>
    </w:p>
    <w:p w:rsidR="00956C2B" w:rsidRPr="005E25F6" w:rsidRDefault="000C1DED" w:rsidP="005E25F6">
      <w:pPr>
        <w:pStyle w:val="a3"/>
        <w:numPr>
          <w:ilvl w:val="0"/>
          <w:numId w:val="22"/>
        </w:numPr>
        <w:autoSpaceDE w:val="0"/>
        <w:autoSpaceDN w:val="0"/>
        <w:adjustRightInd w:val="0"/>
        <w:spacing w:after="0" w:line="240" w:lineRule="auto"/>
        <w:rPr>
          <w:rFonts w:ascii="微软雅黑" w:eastAsia="微软雅黑" w:hAnsi="微软雅黑"/>
        </w:rPr>
      </w:pPr>
      <w:proofErr w:type="spellStart"/>
      <w:r w:rsidRPr="005E25F6">
        <w:rPr>
          <w:rFonts w:ascii="微软雅黑" w:eastAsia="微软雅黑" w:hAnsi="微软雅黑"/>
        </w:rPr>
        <w:t>SqlDbQueue</w:t>
      </w:r>
      <w:proofErr w:type="spellEnd"/>
      <w:r w:rsidRPr="005E25F6">
        <w:rPr>
          <w:rFonts w:ascii="微软雅黑" w:eastAsia="微软雅黑" w:hAnsi="微软雅黑" w:hint="eastAsia"/>
        </w:rPr>
        <w:t>：</w:t>
      </w:r>
      <w:r w:rsidR="00430F5A" w:rsidRPr="005E25F6">
        <w:rPr>
          <w:rFonts w:ascii="微软雅黑" w:eastAsia="微软雅黑" w:hAnsi="微软雅黑" w:hint="eastAsia"/>
        </w:rPr>
        <w:t>通过ADO</w:t>
      </w:r>
      <w:r w:rsidR="00430F5A" w:rsidRPr="005E25F6">
        <w:rPr>
          <w:rFonts w:ascii="微软雅黑" w:eastAsia="微软雅黑" w:hAnsi="微软雅黑"/>
        </w:rPr>
        <w:t>.net</w:t>
      </w:r>
      <w:r w:rsidR="00430F5A" w:rsidRPr="005E25F6">
        <w:rPr>
          <w:rFonts w:ascii="微软雅黑" w:eastAsia="微软雅黑" w:hAnsi="微软雅黑" w:hint="eastAsia"/>
        </w:rPr>
        <w:t>来实现对SQL Server</w:t>
      </w:r>
      <w:proofErr w:type="gramStart"/>
      <w:r w:rsidR="00430F5A" w:rsidRPr="005E25F6">
        <w:rPr>
          <w:rFonts w:ascii="微软雅黑" w:eastAsia="微软雅黑" w:hAnsi="微软雅黑" w:hint="eastAsia"/>
        </w:rPr>
        <w:t>相关库表的</w:t>
      </w:r>
      <w:proofErr w:type="gramEnd"/>
      <w:r w:rsidR="00430F5A" w:rsidRPr="005E25F6">
        <w:rPr>
          <w:rFonts w:ascii="微软雅黑" w:eastAsia="微软雅黑" w:hAnsi="微软雅黑" w:hint="eastAsia"/>
        </w:rPr>
        <w:t>操作来实现队列效果；</w:t>
      </w:r>
    </w:p>
    <w:p w:rsidR="00177D09" w:rsidRPr="00430F5A" w:rsidRDefault="00177D09" w:rsidP="00D62C4F">
      <w:pPr>
        <w:autoSpaceDE w:val="0"/>
        <w:autoSpaceDN w:val="0"/>
        <w:adjustRightInd w:val="0"/>
        <w:spacing w:after="0" w:line="240" w:lineRule="auto"/>
        <w:ind w:left="720"/>
        <w:rPr>
          <w:rFonts w:ascii="微软雅黑" w:eastAsia="微软雅黑" w:hAnsi="微软雅黑"/>
        </w:rPr>
      </w:pPr>
    </w:p>
    <w:p w:rsidR="008F5C63" w:rsidRPr="00D62C4F" w:rsidRDefault="008F5C63" w:rsidP="003842D6">
      <w:pPr>
        <w:pStyle w:val="a3"/>
        <w:numPr>
          <w:ilvl w:val="0"/>
          <w:numId w:val="19"/>
        </w:numPr>
        <w:outlineLvl w:val="2"/>
        <w:rPr>
          <w:rFonts w:ascii="微软雅黑" w:eastAsia="微软雅黑" w:hAnsi="微软雅黑"/>
        </w:rPr>
      </w:pPr>
      <w:bookmarkStart w:id="13" w:name="_Toc359171534"/>
      <w:r w:rsidRPr="00D62C4F">
        <w:rPr>
          <w:rFonts w:ascii="微软雅黑" w:eastAsia="微软雅黑" w:hAnsi="微软雅黑" w:hint="eastAsia"/>
        </w:rPr>
        <w:t>基于</w:t>
      </w:r>
      <w:proofErr w:type="spellStart"/>
      <w:r w:rsidRPr="00D62C4F">
        <w:rPr>
          <w:rFonts w:ascii="微软雅黑" w:eastAsia="微软雅黑" w:hAnsi="微软雅黑" w:hint="eastAsia"/>
        </w:rPr>
        <w:t>MongoDB</w:t>
      </w:r>
      <w:proofErr w:type="spellEnd"/>
      <w:r w:rsidRPr="00D62C4F">
        <w:rPr>
          <w:rFonts w:ascii="微软雅黑" w:eastAsia="微软雅黑" w:hAnsi="微软雅黑" w:hint="eastAsia"/>
        </w:rPr>
        <w:t>的具体实现</w:t>
      </w:r>
      <w:bookmarkEnd w:id="13"/>
    </w:p>
    <w:p w:rsidR="006C5278" w:rsidRPr="00645588" w:rsidRDefault="00EA44E3" w:rsidP="00645588">
      <w:pPr>
        <w:pStyle w:val="a3"/>
        <w:numPr>
          <w:ilvl w:val="0"/>
          <w:numId w:val="23"/>
        </w:numPr>
        <w:autoSpaceDE w:val="0"/>
        <w:autoSpaceDN w:val="0"/>
        <w:adjustRightInd w:val="0"/>
        <w:spacing w:after="0" w:line="240" w:lineRule="auto"/>
        <w:rPr>
          <w:rFonts w:ascii="微软雅黑" w:eastAsia="微软雅黑" w:hAnsi="微软雅黑"/>
        </w:rPr>
      </w:pPr>
      <w:proofErr w:type="spellStart"/>
      <w:r w:rsidRPr="00645588">
        <w:rPr>
          <w:rFonts w:ascii="微软雅黑" w:eastAsia="微软雅黑" w:hAnsi="微软雅黑"/>
        </w:rPr>
        <w:t>MongoDbDataChangeWatcher</w:t>
      </w:r>
      <w:proofErr w:type="spellEnd"/>
      <w:r w:rsidRPr="00645588">
        <w:rPr>
          <w:rFonts w:ascii="微软雅黑" w:eastAsia="微软雅黑" w:hAnsi="微软雅黑" w:hint="eastAsia"/>
        </w:rPr>
        <w:t>：利用</w:t>
      </w:r>
      <w:r w:rsidR="00A06B5D" w:rsidRPr="00645588">
        <w:rPr>
          <w:rFonts w:ascii="微软雅黑" w:eastAsia="微软雅黑" w:hAnsi="微软雅黑" w:hint="eastAsia"/>
        </w:rPr>
        <w:t>基于</w:t>
      </w:r>
      <w:r w:rsidR="00A06B5D" w:rsidRPr="00645588">
        <w:rPr>
          <w:rFonts w:ascii="微软雅黑" w:eastAsia="微软雅黑" w:hAnsi="微软雅黑"/>
        </w:rPr>
        <w:t xml:space="preserve">Capped Collection </w:t>
      </w:r>
      <w:r w:rsidR="006D4B81" w:rsidRPr="00645588">
        <w:rPr>
          <w:rFonts w:ascii="微软雅黑" w:eastAsia="微软雅黑" w:hAnsi="微软雅黑" w:hint="eastAsia"/>
        </w:rPr>
        <w:t>上</w:t>
      </w:r>
      <w:r w:rsidR="00A06B5D" w:rsidRPr="00645588">
        <w:rPr>
          <w:rFonts w:ascii="微软雅黑" w:eastAsia="微软雅黑" w:hAnsi="微软雅黑" w:hint="eastAsia"/>
        </w:rPr>
        <w:t>的</w:t>
      </w:r>
      <w:proofErr w:type="spellStart"/>
      <w:r w:rsidR="00166860" w:rsidRPr="00645588">
        <w:rPr>
          <w:rFonts w:ascii="微软雅黑" w:eastAsia="微软雅黑" w:hAnsi="微软雅黑"/>
        </w:rPr>
        <w:t>Tailable</w:t>
      </w:r>
      <w:proofErr w:type="spellEnd"/>
      <w:r w:rsidR="00166860" w:rsidRPr="00645588">
        <w:rPr>
          <w:rFonts w:ascii="微软雅黑" w:eastAsia="微软雅黑" w:hAnsi="微软雅黑"/>
        </w:rPr>
        <w:t xml:space="preserve"> </w:t>
      </w:r>
      <w:bookmarkStart w:id="14" w:name="OLE_LINK1"/>
      <w:bookmarkStart w:id="15" w:name="OLE_LINK2"/>
      <w:r w:rsidR="00166860" w:rsidRPr="00645588">
        <w:rPr>
          <w:rFonts w:ascii="微软雅黑" w:eastAsia="微软雅黑" w:hAnsi="微软雅黑"/>
        </w:rPr>
        <w:t>Cursors</w:t>
      </w:r>
      <w:bookmarkEnd w:id="14"/>
      <w:bookmarkEnd w:id="15"/>
      <w:r w:rsidR="00A06B5D" w:rsidRPr="00645588">
        <w:rPr>
          <w:rFonts w:ascii="微软雅黑" w:eastAsia="微软雅黑" w:hAnsi="微软雅黑" w:hint="eastAsia"/>
        </w:rPr>
        <w:t>，</w:t>
      </w:r>
      <w:r w:rsidR="00773F7D" w:rsidRPr="00645588">
        <w:rPr>
          <w:rFonts w:ascii="微软雅黑" w:eastAsia="微软雅黑" w:hAnsi="微软雅黑" w:hint="eastAsia"/>
        </w:rPr>
        <w:t>实现当然</w:t>
      </w:r>
      <w:proofErr w:type="spellStart"/>
      <w:r w:rsidR="00773F7D" w:rsidRPr="00645588">
        <w:rPr>
          <w:rFonts w:ascii="微软雅黑" w:eastAsia="微软雅黑" w:hAnsi="微软雅黑" w:hint="eastAsia"/>
        </w:rPr>
        <w:t>MongoDB</w:t>
      </w:r>
      <w:proofErr w:type="spellEnd"/>
      <w:r w:rsidR="00773F7D" w:rsidRPr="00645588">
        <w:rPr>
          <w:rFonts w:ascii="微软雅黑" w:eastAsia="微软雅黑" w:hAnsi="微软雅黑" w:hint="eastAsia"/>
        </w:rPr>
        <w:t>中有新数据进入后</w:t>
      </w:r>
      <w:r w:rsidR="0003403C" w:rsidRPr="00645588">
        <w:rPr>
          <w:rFonts w:ascii="微软雅黑" w:eastAsia="微软雅黑" w:hAnsi="微软雅黑" w:hint="eastAsia"/>
        </w:rPr>
        <w:t>通知到</w:t>
      </w:r>
      <w:r w:rsidR="0003403C" w:rsidRPr="00645588">
        <w:rPr>
          <w:rFonts w:ascii="微软雅黑" w:eastAsia="微软雅黑" w:hAnsi="微软雅黑"/>
        </w:rPr>
        <w:t>.net</w:t>
      </w:r>
      <w:r w:rsidR="0003403C" w:rsidRPr="00645588">
        <w:rPr>
          <w:rFonts w:ascii="微软雅黑" w:eastAsia="微软雅黑" w:hAnsi="微软雅黑" w:hint="eastAsia"/>
        </w:rPr>
        <w:t>应用；</w:t>
      </w:r>
    </w:p>
    <w:p w:rsidR="00D70477" w:rsidRPr="00645588" w:rsidRDefault="00D70477" w:rsidP="00645588">
      <w:pPr>
        <w:pStyle w:val="a3"/>
        <w:numPr>
          <w:ilvl w:val="0"/>
          <w:numId w:val="23"/>
        </w:numPr>
        <w:autoSpaceDE w:val="0"/>
        <w:autoSpaceDN w:val="0"/>
        <w:adjustRightInd w:val="0"/>
        <w:spacing w:after="0" w:line="240" w:lineRule="auto"/>
        <w:rPr>
          <w:rFonts w:ascii="微软雅黑" w:eastAsia="微软雅黑" w:hAnsi="微软雅黑"/>
        </w:rPr>
      </w:pPr>
      <w:proofErr w:type="spellStart"/>
      <w:r w:rsidRPr="00645588">
        <w:rPr>
          <w:rFonts w:ascii="微软雅黑" w:eastAsia="微软雅黑" w:hAnsi="微软雅黑"/>
        </w:rPr>
        <w:t>MongoDbQueue</w:t>
      </w:r>
      <w:proofErr w:type="spellEnd"/>
      <w:r w:rsidRPr="00645588">
        <w:rPr>
          <w:rFonts w:ascii="微软雅黑" w:eastAsia="微软雅黑" w:hAnsi="微软雅黑" w:hint="eastAsia"/>
        </w:rPr>
        <w:t>：通过</w:t>
      </w:r>
      <w:proofErr w:type="spellStart"/>
      <w:r w:rsidRPr="00645588">
        <w:rPr>
          <w:rFonts w:ascii="微软雅黑" w:eastAsia="微软雅黑" w:hAnsi="微软雅黑" w:hint="eastAsia"/>
        </w:rPr>
        <w:t>Mongodb</w:t>
      </w:r>
      <w:proofErr w:type="spellEnd"/>
      <w:r w:rsidRPr="00645588">
        <w:rPr>
          <w:rFonts w:ascii="微软雅黑" w:eastAsia="微软雅黑" w:hAnsi="微软雅黑" w:hint="eastAsia"/>
        </w:rPr>
        <w:t>官方的C#驱动来完成相关数据的操作来实现队列效果；</w:t>
      </w:r>
    </w:p>
    <w:p w:rsidR="006630F0" w:rsidRDefault="006630F0" w:rsidP="00474724">
      <w:pPr>
        <w:autoSpaceDE w:val="0"/>
        <w:autoSpaceDN w:val="0"/>
        <w:adjustRightInd w:val="0"/>
        <w:spacing w:after="0" w:line="240" w:lineRule="auto"/>
        <w:ind w:left="720"/>
        <w:rPr>
          <w:rFonts w:ascii="微软雅黑" w:eastAsia="微软雅黑" w:hAnsi="微软雅黑"/>
        </w:rPr>
      </w:pPr>
    </w:p>
    <w:p w:rsidR="003A69AF" w:rsidRPr="005E1739" w:rsidRDefault="00C62A32" w:rsidP="005E1739">
      <w:pPr>
        <w:pStyle w:val="a3"/>
        <w:numPr>
          <w:ilvl w:val="0"/>
          <w:numId w:val="8"/>
        </w:numPr>
        <w:autoSpaceDE w:val="0"/>
        <w:autoSpaceDN w:val="0"/>
        <w:adjustRightInd w:val="0"/>
        <w:spacing w:after="0" w:line="240" w:lineRule="auto"/>
        <w:outlineLvl w:val="1"/>
        <w:rPr>
          <w:rFonts w:ascii="微软雅黑" w:eastAsia="微软雅黑" w:hAnsi="微软雅黑"/>
          <w:b/>
        </w:rPr>
      </w:pPr>
      <w:bookmarkStart w:id="16" w:name="_Toc359171535"/>
      <w:proofErr w:type="spellStart"/>
      <w:r w:rsidRPr="00C62A32">
        <w:rPr>
          <w:rFonts w:ascii="微软雅黑" w:eastAsia="微软雅黑" w:hAnsi="微软雅黑"/>
          <w:b/>
        </w:rPr>
        <w:t>Nesoft.ServiceBus.QueueManagement</w:t>
      </w:r>
      <w:bookmarkEnd w:id="16"/>
      <w:proofErr w:type="spellEnd"/>
    </w:p>
    <w:p w:rsidR="002A6C37" w:rsidRDefault="002A6C37" w:rsidP="00FC3C31">
      <w:pPr>
        <w:pStyle w:val="a3"/>
        <w:autoSpaceDE w:val="0"/>
        <w:autoSpaceDN w:val="0"/>
        <w:adjustRightInd w:val="0"/>
        <w:spacing w:after="0" w:line="240" w:lineRule="auto"/>
        <w:jc w:val="center"/>
        <w:rPr>
          <w:rFonts w:ascii="微软雅黑" w:eastAsia="微软雅黑" w:hAnsi="微软雅黑"/>
          <w:b/>
        </w:rPr>
      </w:pPr>
      <w:r>
        <w:rPr>
          <w:rFonts w:ascii="微软雅黑" w:eastAsia="微软雅黑" w:hAnsi="微软雅黑" w:hint="eastAsia"/>
          <w:b/>
          <w:noProof/>
        </w:rPr>
        <w:drawing>
          <wp:inline distT="0" distB="0" distL="0" distR="0" wp14:anchorId="04FBF85C" wp14:editId="51739772">
            <wp:extent cx="4295771" cy="29241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jpg"/>
                    <pic:cNvPicPr/>
                  </pic:nvPicPr>
                  <pic:blipFill>
                    <a:blip r:embed="rId17">
                      <a:extLst>
                        <a:ext uri="{28A0092B-C50C-407E-A947-70E740481C1C}">
                          <a14:useLocalDpi xmlns:a14="http://schemas.microsoft.com/office/drawing/2010/main" val="0"/>
                        </a:ext>
                      </a:extLst>
                    </a:blip>
                    <a:stretch>
                      <a:fillRect/>
                    </a:stretch>
                  </pic:blipFill>
                  <pic:spPr>
                    <a:xfrm>
                      <a:off x="0" y="0"/>
                      <a:ext cx="4311559" cy="2934922"/>
                    </a:xfrm>
                    <a:prstGeom prst="rect">
                      <a:avLst/>
                    </a:prstGeom>
                  </pic:spPr>
                </pic:pic>
              </a:graphicData>
            </a:graphic>
          </wp:inline>
        </w:drawing>
      </w:r>
    </w:p>
    <w:p w:rsidR="002A6C37" w:rsidRDefault="00CE0938" w:rsidP="00FC3C31">
      <w:pPr>
        <w:pStyle w:val="a3"/>
        <w:autoSpaceDE w:val="0"/>
        <w:autoSpaceDN w:val="0"/>
        <w:adjustRightInd w:val="0"/>
        <w:spacing w:after="0" w:line="240" w:lineRule="auto"/>
        <w:rPr>
          <w:rFonts w:ascii="微软雅黑" w:eastAsia="微软雅黑" w:hAnsi="微软雅黑"/>
        </w:rPr>
      </w:pPr>
      <w:r w:rsidRPr="00CE0938">
        <w:rPr>
          <w:rFonts w:ascii="微软雅黑" w:eastAsia="微软雅黑" w:hAnsi="微软雅黑" w:hint="eastAsia"/>
        </w:rPr>
        <w:lastRenderedPageBreak/>
        <w:t>该程序</w:t>
      </w:r>
      <w:proofErr w:type="gramStart"/>
      <w:r w:rsidRPr="00CE0938">
        <w:rPr>
          <w:rFonts w:ascii="微软雅黑" w:eastAsia="微软雅黑" w:hAnsi="微软雅黑" w:hint="eastAsia"/>
        </w:rPr>
        <w:t>集主要</w:t>
      </w:r>
      <w:proofErr w:type="gramEnd"/>
      <w:r w:rsidR="00025F59">
        <w:rPr>
          <w:rFonts w:ascii="微软雅黑" w:eastAsia="微软雅黑" w:hAnsi="微软雅黑" w:hint="eastAsia"/>
        </w:rPr>
        <w:t>通过接口</w:t>
      </w:r>
      <w:proofErr w:type="spellStart"/>
      <w:r w:rsidR="00025F59">
        <w:rPr>
          <w:rFonts w:ascii="微软雅黑" w:eastAsia="微软雅黑" w:hAnsi="微软雅黑" w:hint="eastAsia"/>
        </w:rPr>
        <w:t>IQueueManager</w:t>
      </w:r>
      <w:proofErr w:type="spellEnd"/>
      <w:r w:rsidR="00025F59">
        <w:rPr>
          <w:rFonts w:ascii="微软雅黑" w:eastAsia="微软雅黑" w:hAnsi="微软雅黑" w:hint="eastAsia"/>
        </w:rPr>
        <w:t>暴露出来一系列方法，用于查看和管理队列中的消息、分发任务以及处理日志</w:t>
      </w:r>
      <w:r w:rsidR="00904C96">
        <w:rPr>
          <w:rFonts w:ascii="微软雅黑" w:eastAsia="微软雅黑" w:hAnsi="微软雅黑" w:hint="eastAsia"/>
        </w:rPr>
        <w:t>，包括对处理失败队列中的消息分发任务进行重新处理功能。</w:t>
      </w:r>
    </w:p>
    <w:p w:rsidR="009F09F9" w:rsidRDefault="00CA0020" w:rsidP="00FC3C31">
      <w:pPr>
        <w:pStyle w:val="a3"/>
        <w:autoSpaceDE w:val="0"/>
        <w:autoSpaceDN w:val="0"/>
        <w:adjustRightInd w:val="0"/>
        <w:spacing w:after="0" w:line="240" w:lineRule="auto"/>
        <w:rPr>
          <w:rFonts w:ascii="微软雅黑" w:eastAsia="微软雅黑" w:hAnsi="微软雅黑"/>
        </w:rPr>
      </w:pPr>
      <w:proofErr w:type="spellStart"/>
      <w:r w:rsidRPr="00CA0020">
        <w:rPr>
          <w:rFonts w:ascii="微软雅黑" w:eastAsia="微软雅黑" w:hAnsi="微软雅黑"/>
        </w:rPr>
        <w:t>SqlDbQueueManager</w:t>
      </w:r>
      <w:proofErr w:type="spellEnd"/>
      <w:proofErr w:type="gramStart"/>
      <w:r>
        <w:rPr>
          <w:rFonts w:ascii="微软雅黑" w:eastAsia="微软雅黑" w:hAnsi="微软雅黑" w:hint="eastAsia"/>
        </w:rPr>
        <w:t>类通过</w:t>
      </w:r>
      <w:proofErr w:type="gramEnd"/>
      <w:r>
        <w:rPr>
          <w:rFonts w:ascii="微软雅黑" w:eastAsia="微软雅黑" w:hAnsi="微软雅黑" w:hint="eastAsia"/>
        </w:rPr>
        <w:t>ADO</w:t>
      </w:r>
      <w:r>
        <w:rPr>
          <w:rFonts w:ascii="微软雅黑" w:eastAsia="微软雅黑" w:hAnsi="微软雅黑"/>
        </w:rPr>
        <w:t>.net</w:t>
      </w:r>
      <w:r>
        <w:rPr>
          <w:rFonts w:ascii="微软雅黑" w:eastAsia="微软雅黑" w:hAnsi="微软雅黑" w:hint="eastAsia"/>
        </w:rPr>
        <w:t>实现了</w:t>
      </w:r>
      <w:r w:rsidR="00974A88">
        <w:rPr>
          <w:rFonts w:ascii="微软雅黑" w:eastAsia="微软雅黑" w:hAnsi="微软雅黑" w:hint="eastAsia"/>
        </w:rPr>
        <w:t>对</w:t>
      </w:r>
      <w:r>
        <w:rPr>
          <w:rFonts w:ascii="微软雅黑" w:eastAsia="微软雅黑" w:hAnsi="微软雅黑" w:hint="eastAsia"/>
        </w:rPr>
        <w:t>SQL Server库表中消息和相关日志数据的查看、管理；</w:t>
      </w:r>
    </w:p>
    <w:p w:rsidR="00CA0020" w:rsidRPr="00CA0020" w:rsidRDefault="00974A88" w:rsidP="00FC3C31">
      <w:pPr>
        <w:pStyle w:val="a3"/>
        <w:autoSpaceDE w:val="0"/>
        <w:autoSpaceDN w:val="0"/>
        <w:adjustRightInd w:val="0"/>
        <w:spacing w:after="0" w:line="240" w:lineRule="auto"/>
        <w:rPr>
          <w:rFonts w:ascii="微软雅黑" w:eastAsia="微软雅黑" w:hAnsi="微软雅黑"/>
        </w:rPr>
      </w:pPr>
      <w:proofErr w:type="spellStart"/>
      <w:r w:rsidRPr="00974A88">
        <w:rPr>
          <w:rFonts w:ascii="微软雅黑" w:eastAsia="微软雅黑" w:hAnsi="微软雅黑"/>
        </w:rPr>
        <w:t>MongoDbQueueManager</w:t>
      </w:r>
      <w:proofErr w:type="spellEnd"/>
      <w:proofErr w:type="gramStart"/>
      <w:r>
        <w:rPr>
          <w:rFonts w:ascii="微软雅黑" w:eastAsia="微软雅黑" w:hAnsi="微软雅黑" w:hint="eastAsia"/>
        </w:rPr>
        <w:t>类</w:t>
      </w:r>
      <w:r w:rsidRPr="00645588">
        <w:rPr>
          <w:rFonts w:ascii="微软雅黑" w:eastAsia="微软雅黑" w:hAnsi="微软雅黑" w:hint="eastAsia"/>
        </w:rPr>
        <w:t>通过</w:t>
      </w:r>
      <w:proofErr w:type="spellStart"/>
      <w:proofErr w:type="gramEnd"/>
      <w:r w:rsidRPr="00645588">
        <w:rPr>
          <w:rFonts w:ascii="微软雅黑" w:eastAsia="微软雅黑" w:hAnsi="微软雅黑" w:hint="eastAsia"/>
        </w:rPr>
        <w:t>Mongodb</w:t>
      </w:r>
      <w:proofErr w:type="spellEnd"/>
      <w:r w:rsidRPr="00645588">
        <w:rPr>
          <w:rFonts w:ascii="微软雅黑" w:eastAsia="微软雅黑" w:hAnsi="微软雅黑" w:hint="eastAsia"/>
        </w:rPr>
        <w:t>官方的C#驱动</w:t>
      </w:r>
      <w:r>
        <w:rPr>
          <w:rFonts w:ascii="微软雅黑" w:eastAsia="微软雅黑" w:hAnsi="微软雅黑" w:hint="eastAsia"/>
        </w:rPr>
        <w:t>实现了对</w:t>
      </w:r>
      <w:proofErr w:type="spellStart"/>
      <w:r>
        <w:rPr>
          <w:rFonts w:ascii="微软雅黑" w:eastAsia="微软雅黑" w:hAnsi="微软雅黑" w:hint="eastAsia"/>
        </w:rPr>
        <w:t>MongoDB</w:t>
      </w:r>
      <w:proofErr w:type="spellEnd"/>
      <w:r>
        <w:rPr>
          <w:rFonts w:ascii="微软雅黑" w:eastAsia="微软雅黑" w:hAnsi="微软雅黑" w:hint="eastAsia"/>
        </w:rPr>
        <w:t>库表中消息和相关日志数据的查看、管理；</w:t>
      </w:r>
    </w:p>
    <w:p w:rsidR="00206A14" w:rsidRDefault="00206A14" w:rsidP="00FC3C31">
      <w:pPr>
        <w:pStyle w:val="a3"/>
        <w:autoSpaceDE w:val="0"/>
        <w:autoSpaceDN w:val="0"/>
        <w:adjustRightInd w:val="0"/>
        <w:spacing w:after="0" w:line="240" w:lineRule="auto"/>
        <w:rPr>
          <w:rFonts w:ascii="微软雅黑" w:eastAsia="微软雅黑" w:hAnsi="微软雅黑"/>
          <w:b/>
        </w:rPr>
      </w:pPr>
    </w:p>
    <w:p w:rsidR="00EC11CB" w:rsidRPr="002265DD" w:rsidRDefault="00234520" w:rsidP="00EC4027">
      <w:pPr>
        <w:pStyle w:val="a3"/>
        <w:numPr>
          <w:ilvl w:val="0"/>
          <w:numId w:val="8"/>
        </w:numPr>
        <w:autoSpaceDE w:val="0"/>
        <w:autoSpaceDN w:val="0"/>
        <w:adjustRightInd w:val="0"/>
        <w:spacing w:after="0" w:line="240" w:lineRule="auto"/>
        <w:outlineLvl w:val="1"/>
        <w:rPr>
          <w:rFonts w:ascii="微软雅黑" w:eastAsia="微软雅黑" w:hAnsi="微软雅黑"/>
          <w:b/>
        </w:rPr>
      </w:pPr>
      <w:bookmarkStart w:id="17" w:name="_Toc359171536"/>
      <w:r>
        <w:rPr>
          <w:rFonts w:ascii="微软雅黑" w:eastAsia="微软雅黑" w:hAnsi="微软雅黑" w:hint="eastAsia"/>
          <w:b/>
        </w:rPr>
        <w:t>消</w:t>
      </w:r>
      <w:r w:rsidRPr="002265DD">
        <w:rPr>
          <w:rFonts w:ascii="微软雅黑" w:eastAsia="微软雅黑" w:hAnsi="微软雅黑" w:hint="eastAsia"/>
          <w:b/>
        </w:rPr>
        <w:t>息存储结构的设计</w:t>
      </w:r>
      <w:bookmarkEnd w:id="17"/>
    </w:p>
    <w:p w:rsidR="00FC6C7C" w:rsidRDefault="00FC6C7C" w:rsidP="002034DC">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以SQL Server的实现为例：</w:t>
      </w:r>
    </w:p>
    <w:p w:rsidR="002034DC" w:rsidRDefault="0077517C" w:rsidP="002034DC">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在SQL Server中，一个逻辑上的Queue是由</w:t>
      </w:r>
      <w:r w:rsidR="00503D39">
        <w:rPr>
          <w:rFonts w:ascii="微软雅黑" w:eastAsia="微软雅黑" w:hAnsi="微软雅黑"/>
        </w:rPr>
        <w:t>8</w:t>
      </w:r>
      <w:r>
        <w:rPr>
          <w:rFonts w:ascii="微软雅黑" w:eastAsia="微软雅黑" w:hAnsi="微软雅黑" w:hint="eastAsia"/>
        </w:rPr>
        <w:t>张表来构成的</w:t>
      </w:r>
      <w:r w:rsidR="00BB7D56">
        <w:rPr>
          <w:rFonts w:ascii="微软雅黑" w:eastAsia="微软雅黑" w:hAnsi="微软雅黑" w:hint="eastAsia"/>
        </w:rPr>
        <w:t>，如下面的例子</w:t>
      </w:r>
      <w:r>
        <w:rPr>
          <w:rFonts w:ascii="微软雅黑" w:eastAsia="微软雅黑" w:hAnsi="微软雅黑" w:hint="eastAsia"/>
        </w:rPr>
        <w:t>：</w:t>
      </w:r>
    </w:p>
    <w:p w:rsidR="00FB18E8" w:rsidRDefault="0010220F" w:rsidP="005A7ECD">
      <w:pPr>
        <w:pStyle w:val="a3"/>
        <w:autoSpaceDE w:val="0"/>
        <w:autoSpaceDN w:val="0"/>
        <w:adjustRightInd w:val="0"/>
        <w:spacing w:after="0" w:line="240" w:lineRule="auto"/>
        <w:rPr>
          <w:rFonts w:ascii="微软雅黑" w:eastAsia="微软雅黑" w:hAnsi="微软雅黑"/>
        </w:rPr>
      </w:pPr>
      <w:r>
        <w:rPr>
          <w:noProof/>
        </w:rPr>
        <w:drawing>
          <wp:inline distT="0" distB="0" distL="0" distR="0" wp14:anchorId="7786B87A" wp14:editId="314B00BD">
            <wp:extent cx="18002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0225" cy="1343025"/>
                    </a:xfrm>
                    <a:prstGeom prst="rect">
                      <a:avLst/>
                    </a:prstGeom>
                  </pic:spPr>
                </pic:pic>
              </a:graphicData>
            </a:graphic>
          </wp:inline>
        </w:drawing>
      </w:r>
    </w:p>
    <w:p w:rsidR="006056D5" w:rsidRDefault="006056D5" w:rsidP="002034DC">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这里的</w:t>
      </w:r>
      <w:r w:rsidR="00DF6871">
        <w:rPr>
          <w:rFonts w:ascii="微软雅黑" w:eastAsia="微软雅黑" w:hAnsi="微软雅黑" w:hint="eastAsia"/>
        </w:rPr>
        <w:t>7</w:t>
      </w:r>
      <w:r>
        <w:rPr>
          <w:rFonts w:ascii="微软雅黑" w:eastAsia="微软雅黑" w:hAnsi="微软雅黑" w:hint="eastAsia"/>
        </w:rPr>
        <w:t>张表是以</w:t>
      </w:r>
      <w:r>
        <w:rPr>
          <w:rFonts w:ascii="微软雅黑" w:eastAsia="微软雅黑" w:hAnsi="微软雅黑"/>
        </w:rPr>
        <w:t>Messages</w:t>
      </w:r>
      <w:r>
        <w:rPr>
          <w:rFonts w:ascii="微软雅黑" w:eastAsia="微软雅黑" w:hAnsi="微软雅黑" w:hint="eastAsia"/>
        </w:rPr>
        <w:t>这个名字来做的例子，而这个名字是可以换的，比如可以换为下面6张表：</w:t>
      </w:r>
    </w:p>
    <w:p w:rsidR="006056D5" w:rsidRDefault="006056D5" w:rsidP="002034DC">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w:t>
      </w:r>
      <w:proofErr w:type="spellEnd"/>
    </w:p>
    <w:p w:rsidR="004F49A9" w:rsidRPr="004F49A9" w:rsidRDefault="004F49A9" w:rsidP="004F49A9">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dbo.TestMsg_Alert</w:t>
      </w:r>
      <w:proofErr w:type="spellEnd"/>
    </w:p>
    <w:p w:rsidR="00D30A34" w:rsidRDefault="006056D5" w:rsidP="00D30A34">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dbo.TestMsg_Failed</w:t>
      </w:r>
      <w:proofErr w:type="spellEnd"/>
    </w:p>
    <w:p w:rsidR="006056D5" w:rsidRPr="00D30A34" w:rsidRDefault="00D30A34" w:rsidP="00D30A34">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w:t>
      </w:r>
      <w:r>
        <w:rPr>
          <w:rFonts w:ascii="微软雅黑" w:eastAsia="微软雅黑" w:hAnsi="微软雅黑" w:hint="eastAsia"/>
        </w:rPr>
        <w:t>Income</w:t>
      </w:r>
      <w:proofErr w:type="spellEnd"/>
    </w:p>
    <w:p w:rsidR="006056D5" w:rsidRDefault="006056D5" w:rsidP="002034DC">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dbo.TestMsg_ProcessLog</w:t>
      </w:r>
      <w:proofErr w:type="spellEnd"/>
    </w:p>
    <w:p w:rsidR="006056D5" w:rsidRDefault="006056D5" w:rsidP="002034DC">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dbo.TestMsg_RehandleLog</w:t>
      </w:r>
      <w:proofErr w:type="spellEnd"/>
    </w:p>
    <w:p w:rsidR="006056D5" w:rsidRDefault="006056D5" w:rsidP="002034DC">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dbo.TestMsg_Succeed</w:t>
      </w:r>
      <w:proofErr w:type="spellEnd"/>
    </w:p>
    <w:p w:rsidR="005A7ECD" w:rsidRDefault="006056D5" w:rsidP="005A7ECD">
      <w:pPr>
        <w:pStyle w:val="a3"/>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rPr>
        <w:t>dbo.TestMsg_Trigger</w:t>
      </w:r>
      <w:proofErr w:type="spellEnd"/>
    </w:p>
    <w:p w:rsidR="005A7ECD" w:rsidRDefault="00EA0D0E" w:rsidP="005A7ECD">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那么只需要在配置中心为这个Queue配置“</w:t>
      </w:r>
      <w:proofErr w:type="spellStart"/>
      <w:r w:rsidR="001406A5">
        <w:rPr>
          <w:rFonts w:ascii="微软雅黑" w:eastAsia="微软雅黑" w:hAnsi="微软雅黑"/>
        </w:rPr>
        <w:t>dbo.TestMsg</w:t>
      </w:r>
      <w:proofErr w:type="spellEnd"/>
      <w:r>
        <w:rPr>
          <w:rFonts w:ascii="微软雅黑" w:eastAsia="微软雅黑" w:hAnsi="微软雅黑" w:hint="eastAsia"/>
        </w:rPr>
        <w:t>”这个名字即可</w:t>
      </w:r>
      <w:r w:rsidR="00C720CA">
        <w:rPr>
          <w:rFonts w:ascii="微软雅黑" w:eastAsia="微软雅黑" w:hAnsi="微软雅黑" w:hint="eastAsia"/>
        </w:rPr>
        <w:t>，其他几张表的名字会按照这个规律自动计算出来</w:t>
      </w:r>
      <w:r>
        <w:rPr>
          <w:rFonts w:ascii="微软雅黑" w:eastAsia="微软雅黑" w:hAnsi="微软雅黑" w:hint="eastAsia"/>
        </w:rPr>
        <w:t>。</w:t>
      </w:r>
    </w:p>
    <w:p w:rsidR="00EA0D0E" w:rsidRDefault="00EA0D0E" w:rsidP="005A7ECD">
      <w:pPr>
        <w:pStyle w:val="a3"/>
        <w:autoSpaceDE w:val="0"/>
        <w:autoSpaceDN w:val="0"/>
        <w:adjustRightInd w:val="0"/>
        <w:spacing w:after="0" w:line="240" w:lineRule="auto"/>
        <w:rPr>
          <w:rFonts w:ascii="微软雅黑" w:eastAsia="微软雅黑" w:hAnsi="微软雅黑"/>
        </w:rPr>
      </w:pPr>
    </w:p>
    <w:p w:rsidR="00973031" w:rsidRDefault="00FA28C3" w:rsidP="005A7ECD">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我们仍然以Messages这个名字作为例子来讲</w:t>
      </w:r>
      <w:r w:rsidR="00973031">
        <w:rPr>
          <w:rFonts w:ascii="微软雅黑" w:eastAsia="微软雅黑" w:hAnsi="微软雅黑" w:hint="eastAsia"/>
        </w:rPr>
        <w:t>：</w:t>
      </w:r>
    </w:p>
    <w:p w:rsidR="00E57FCF" w:rsidRDefault="005A7ECD" w:rsidP="00E57FCF">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w:t>
      </w:r>
      <w:proofErr w:type="spellEnd"/>
      <w:r w:rsidR="000864FD">
        <w:rPr>
          <w:rFonts w:ascii="微软雅黑" w:eastAsia="微软雅黑" w:hAnsi="微软雅黑" w:hint="eastAsia"/>
        </w:rPr>
        <w:t>里存储</w:t>
      </w:r>
      <w:r>
        <w:rPr>
          <w:rFonts w:ascii="微软雅黑" w:eastAsia="微软雅黑" w:hAnsi="微软雅黑" w:hint="eastAsia"/>
        </w:rPr>
        <w:t>为</w:t>
      </w:r>
      <w:r w:rsidR="00973031">
        <w:rPr>
          <w:rFonts w:ascii="微软雅黑" w:eastAsia="微软雅黑" w:hAnsi="微软雅黑" w:hint="eastAsia"/>
        </w:rPr>
        <w:t>待处理的消息</w:t>
      </w:r>
      <w:r w:rsidR="00F273A2">
        <w:rPr>
          <w:rFonts w:ascii="微软雅黑" w:eastAsia="微软雅黑" w:hAnsi="微软雅黑" w:hint="eastAsia"/>
        </w:rPr>
        <w:t>分发任务</w:t>
      </w:r>
      <w:r w:rsidR="00973031">
        <w:rPr>
          <w:rFonts w:ascii="微软雅黑" w:eastAsia="微软雅黑" w:hAnsi="微软雅黑" w:hint="eastAsia"/>
        </w:rPr>
        <w:t>；</w:t>
      </w:r>
    </w:p>
    <w:p w:rsidR="00973031" w:rsidRPr="00E57FCF" w:rsidRDefault="00E57FCF" w:rsidP="00E57FCF">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.Messages_Alert</w:t>
      </w:r>
      <w:proofErr w:type="spellEnd"/>
      <w:r>
        <w:rPr>
          <w:rFonts w:ascii="微软雅黑" w:eastAsia="微软雅黑" w:hAnsi="微软雅黑" w:hint="eastAsia"/>
        </w:rPr>
        <w:t>里为</w:t>
      </w:r>
      <w:r w:rsidR="00B46F46">
        <w:rPr>
          <w:rFonts w:ascii="微软雅黑" w:eastAsia="微软雅黑" w:hAnsi="微软雅黑" w:hint="eastAsia"/>
        </w:rPr>
        <w:t>某条失败一定</w:t>
      </w:r>
      <w:r>
        <w:rPr>
          <w:rFonts w:ascii="微软雅黑" w:eastAsia="微软雅黑" w:hAnsi="微软雅黑" w:hint="eastAsia"/>
        </w:rPr>
        <w:t>次数后</w:t>
      </w:r>
      <w:r w:rsidR="00B46F46">
        <w:rPr>
          <w:rFonts w:ascii="微软雅黑" w:eastAsia="微软雅黑" w:hAnsi="微软雅黑" w:hint="eastAsia"/>
        </w:rPr>
        <w:t>就会生成一个Alert警告提醒任务，</w:t>
      </w:r>
      <w:r>
        <w:rPr>
          <w:rFonts w:ascii="微软雅黑" w:eastAsia="微软雅黑" w:hAnsi="微软雅黑" w:hint="eastAsia"/>
        </w:rPr>
        <w:t>前面提到的一个</w:t>
      </w:r>
      <w:proofErr w:type="spellStart"/>
      <w:r>
        <w:rPr>
          <w:rFonts w:ascii="微软雅黑" w:eastAsia="微软雅黑" w:hAnsi="微软雅黑" w:hint="eastAsia"/>
        </w:rPr>
        <w:t>DataMonitor</w:t>
      </w:r>
      <w:proofErr w:type="spellEnd"/>
      <w:r>
        <w:rPr>
          <w:rFonts w:ascii="微软雅黑" w:eastAsia="微软雅黑" w:hAnsi="微软雅黑" w:hint="eastAsia"/>
        </w:rPr>
        <w:t>类就会监控这张表，发现新的还未发送通知的</w:t>
      </w:r>
      <w:r w:rsidR="00B46F46">
        <w:rPr>
          <w:rFonts w:ascii="微软雅黑" w:eastAsia="微软雅黑" w:hAnsi="微软雅黑" w:hint="eastAsia"/>
        </w:rPr>
        <w:t>警告提醒</w:t>
      </w:r>
      <w:r>
        <w:rPr>
          <w:rFonts w:ascii="微软雅黑" w:eastAsia="微软雅黑" w:hAnsi="微软雅黑" w:hint="eastAsia"/>
        </w:rPr>
        <w:t>任务，就会取出来发送通知，通知发送成功后会更新这个表的该记录，标识其已经发送了通知；</w:t>
      </w:r>
    </w:p>
    <w:p w:rsidR="00C23696" w:rsidRDefault="005A7ECD" w:rsidP="00C23696">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.Messages_Failed</w:t>
      </w:r>
      <w:proofErr w:type="spellEnd"/>
      <w:r w:rsidR="00973031">
        <w:rPr>
          <w:rFonts w:ascii="微软雅黑" w:eastAsia="微软雅黑" w:hAnsi="微软雅黑" w:hint="eastAsia"/>
        </w:rPr>
        <w:t>里为超过重试次数后仍然失败的消息</w:t>
      </w:r>
      <w:r w:rsidR="00134D62">
        <w:rPr>
          <w:rFonts w:ascii="微软雅黑" w:eastAsia="微软雅黑" w:hAnsi="微软雅黑" w:hint="eastAsia"/>
        </w:rPr>
        <w:t>分发任务</w:t>
      </w:r>
      <w:r w:rsidR="00D930D0">
        <w:rPr>
          <w:rFonts w:ascii="微软雅黑" w:eastAsia="微软雅黑" w:hAnsi="微软雅黑" w:hint="eastAsia"/>
        </w:rPr>
        <w:t>；</w:t>
      </w:r>
    </w:p>
    <w:p w:rsidR="00973031" w:rsidRDefault="00C23696" w:rsidP="00C23696">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.Messages_</w:t>
      </w:r>
      <w:r>
        <w:rPr>
          <w:rFonts w:ascii="微软雅黑" w:eastAsia="微软雅黑" w:hAnsi="微软雅黑" w:hint="eastAsia"/>
        </w:rPr>
        <w:t>Income</w:t>
      </w:r>
      <w:proofErr w:type="spellEnd"/>
      <w:r>
        <w:rPr>
          <w:rFonts w:ascii="微软雅黑" w:eastAsia="微软雅黑" w:hAnsi="微软雅黑" w:hint="eastAsia"/>
        </w:rPr>
        <w:t>里</w:t>
      </w:r>
      <w:proofErr w:type="gramStart"/>
      <w:r>
        <w:rPr>
          <w:rFonts w:ascii="微软雅黑" w:eastAsia="微软雅黑" w:hAnsi="微软雅黑" w:hint="eastAsia"/>
        </w:rPr>
        <w:t>为发布</w:t>
      </w:r>
      <w:proofErr w:type="gramEnd"/>
      <w:r>
        <w:rPr>
          <w:rFonts w:ascii="微软雅黑" w:eastAsia="微软雅黑" w:hAnsi="微软雅黑" w:hint="eastAsia"/>
        </w:rPr>
        <w:t>者发布的原始消息数据；</w:t>
      </w:r>
    </w:p>
    <w:p w:rsidR="00973031" w:rsidRDefault="005A7ECD" w:rsidP="00325168">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.Messages_Succeed</w:t>
      </w:r>
      <w:proofErr w:type="spellEnd"/>
      <w:r w:rsidR="00973031">
        <w:rPr>
          <w:rFonts w:ascii="微软雅黑" w:eastAsia="微软雅黑" w:hAnsi="微软雅黑" w:hint="eastAsia"/>
        </w:rPr>
        <w:t>里为已经成功分发处理的消息；</w:t>
      </w:r>
    </w:p>
    <w:p w:rsidR="00973031" w:rsidRDefault="002B71E1" w:rsidP="00325168">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t>dbo</w:t>
      </w:r>
      <w:r>
        <w:rPr>
          <w:rFonts w:ascii="微软雅黑" w:eastAsia="微软雅黑" w:hAnsi="微软雅黑"/>
        </w:rPr>
        <w:t>.Messages_</w:t>
      </w:r>
      <w:r w:rsidR="00D32D1A">
        <w:rPr>
          <w:rFonts w:ascii="微软雅黑" w:eastAsia="微软雅黑" w:hAnsi="微软雅黑"/>
        </w:rPr>
        <w:t>ProcessLog</w:t>
      </w:r>
      <w:proofErr w:type="spellEnd"/>
      <w:r w:rsidR="00D32D1A">
        <w:rPr>
          <w:rFonts w:ascii="微软雅黑" w:eastAsia="微软雅黑" w:hAnsi="微软雅黑" w:hint="eastAsia"/>
        </w:rPr>
        <w:t>里则是每一次的消息分发</w:t>
      </w:r>
      <w:r w:rsidR="00154D1C">
        <w:rPr>
          <w:rFonts w:ascii="微软雅黑" w:eastAsia="微软雅黑" w:hAnsi="微软雅黑" w:hint="eastAsia"/>
        </w:rPr>
        <w:t>任务的</w:t>
      </w:r>
      <w:r w:rsidR="00D32D1A">
        <w:rPr>
          <w:rFonts w:ascii="微软雅黑" w:eastAsia="微软雅黑" w:hAnsi="微软雅黑" w:hint="eastAsia"/>
        </w:rPr>
        <w:t>处理（无论成功与否）都会记录一个日志</w:t>
      </w:r>
      <w:r w:rsidR="00973031">
        <w:rPr>
          <w:rFonts w:ascii="微软雅黑" w:eastAsia="微软雅黑" w:hAnsi="微软雅黑" w:hint="eastAsia"/>
        </w:rPr>
        <w:t>；</w:t>
      </w:r>
    </w:p>
    <w:p w:rsidR="005A7ECD" w:rsidRDefault="00EC58DB" w:rsidP="009C1838">
      <w:pPr>
        <w:pStyle w:val="a3"/>
        <w:numPr>
          <w:ilvl w:val="0"/>
          <w:numId w:val="10"/>
        </w:numPr>
        <w:autoSpaceDE w:val="0"/>
        <w:autoSpaceDN w:val="0"/>
        <w:adjustRightInd w:val="0"/>
        <w:spacing w:after="0" w:line="240" w:lineRule="auto"/>
        <w:rPr>
          <w:rFonts w:ascii="微软雅黑" w:eastAsia="微软雅黑" w:hAnsi="微软雅黑"/>
        </w:rPr>
      </w:pPr>
      <w:proofErr w:type="spellStart"/>
      <w:r>
        <w:rPr>
          <w:rFonts w:ascii="微软雅黑" w:eastAsia="微软雅黑" w:hAnsi="微软雅黑" w:hint="eastAsia"/>
        </w:rPr>
        <w:lastRenderedPageBreak/>
        <w:t>dbo</w:t>
      </w:r>
      <w:r>
        <w:rPr>
          <w:rFonts w:ascii="微软雅黑" w:eastAsia="微软雅黑" w:hAnsi="微软雅黑"/>
        </w:rPr>
        <w:t>.Messages_Trigger</w:t>
      </w:r>
      <w:proofErr w:type="spellEnd"/>
      <w:r w:rsidR="00CA053D">
        <w:rPr>
          <w:rFonts w:ascii="微软雅黑" w:eastAsia="微软雅黑" w:hAnsi="微软雅黑" w:hint="eastAsia"/>
        </w:rPr>
        <w:t>是个辅助表，这个表只有一个</w:t>
      </w:r>
      <w:proofErr w:type="spellStart"/>
      <w:r w:rsidR="00682027">
        <w:rPr>
          <w:rFonts w:ascii="微软雅黑" w:eastAsia="微软雅黑" w:hAnsi="微软雅黑" w:hint="eastAsia"/>
        </w:rPr>
        <w:t>bigInt</w:t>
      </w:r>
      <w:proofErr w:type="spellEnd"/>
      <w:r w:rsidR="00CA053D">
        <w:rPr>
          <w:rFonts w:ascii="微软雅黑" w:eastAsia="微软雅黑" w:hAnsi="微软雅黑" w:hint="eastAsia"/>
        </w:rPr>
        <w:t>字段</w:t>
      </w:r>
      <w:r w:rsidR="00682027">
        <w:rPr>
          <w:rFonts w:ascii="微软雅黑" w:eastAsia="微软雅黑" w:hAnsi="微软雅黑" w:hint="eastAsia"/>
        </w:rPr>
        <w:t>，且默认就一条记录</w:t>
      </w:r>
      <w:r w:rsidR="00DD7F59">
        <w:rPr>
          <w:rFonts w:ascii="微软雅黑" w:eastAsia="微软雅黑" w:hAnsi="微软雅黑" w:hint="eastAsia"/>
        </w:rPr>
        <w:t>，前面提到的</w:t>
      </w:r>
      <w:proofErr w:type="spellStart"/>
      <w:r w:rsidR="009C1838" w:rsidRPr="009C1838">
        <w:rPr>
          <w:rFonts w:ascii="微软雅黑" w:eastAsia="微软雅黑" w:hAnsi="微软雅黑"/>
        </w:rPr>
        <w:t>SqlDbDataChangeWatcher</w:t>
      </w:r>
      <w:proofErr w:type="spellEnd"/>
      <w:r w:rsidR="00DD7F59">
        <w:rPr>
          <w:rFonts w:ascii="微软雅黑" w:eastAsia="微软雅黑" w:hAnsi="微软雅黑" w:hint="eastAsia"/>
        </w:rPr>
        <w:t>类里的</w:t>
      </w:r>
      <w:proofErr w:type="spellStart"/>
      <w:r w:rsidR="00DD7F59" w:rsidRPr="009C1838">
        <w:rPr>
          <w:rFonts w:ascii="微软雅黑" w:eastAsia="微软雅黑" w:hAnsi="微软雅黑"/>
        </w:rPr>
        <w:t>SqlDependency</w:t>
      </w:r>
      <w:proofErr w:type="spellEnd"/>
      <w:r w:rsidR="00DD7F59">
        <w:rPr>
          <w:rFonts w:ascii="微软雅黑" w:eastAsia="微软雅黑" w:hAnsi="微软雅黑" w:hint="eastAsia"/>
        </w:rPr>
        <w:t>就是监控的这张表</w:t>
      </w:r>
      <w:r w:rsidR="00CA053D">
        <w:rPr>
          <w:rFonts w:ascii="微软雅黑" w:eastAsia="微软雅黑" w:hAnsi="微软雅黑" w:hint="eastAsia"/>
        </w:rPr>
        <w:t>，</w:t>
      </w:r>
      <w:r w:rsidR="00682027">
        <w:rPr>
          <w:rFonts w:ascii="微软雅黑" w:eastAsia="微软雅黑" w:hAnsi="微软雅黑" w:hint="eastAsia"/>
        </w:rPr>
        <w:t>每次有新消息进来时就会对这条记录这个字段的值进行自增长加一的操作</w:t>
      </w:r>
      <w:r w:rsidR="00DD7F59">
        <w:rPr>
          <w:rFonts w:ascii="微软雅黑" w:eastAsia="微软雅黑" w:hAnsi="微软雅黑" w:hint="eastAsia"/>
        </w:rPr>
        <w:t>，从而</w:t>
      </w:r>
      <w:r w:rsidR="000B000C">
        <w:rPr>
          <w:rFonts w:ascii="微软雅黑" w:eastAsia="微软雅黑" w:hAnsi="微软雅黑" w:hint="eastAsia"/>
        </w:rPr>
        <w:t>触发</w:t>
      </w:r>
      <w:proofErr w:type="spellStart"/>
      <w:r w:rsidR="000B000C" w:rsidRPr="005A51D3">
        <w:rPr>
          <w:rFonts w:ascii="微软雅黑" w:eastAsia="微软雅黑" w:hAnsi="微软雅黑"/>
        </w:rPr>
        <w:t>SqlDependency</w:t>
      </w:r>
      <w:proofErr w:type="spellEnd"/>
      <w:r w:rsidR="000B000C">
        <w:rPr>
          <w:rFonts w:ascii="微软雅黑" w:eastAsia="微软雅黑" w:hAnsi="微软雅黑" w:hint="eastAsia"/>
        </w:rPr>
        <w:t>，通知</w:t>
      </w:r>
      <w:proofErr w:type="spellStart"/>
      <w:r w:rsidR="000B000C" w:rsidRPr="005A51D3">
        <w:rPr>
          <w:rFonts w:ascii="微软雅黑" w:eastAsia="微软雅黑" w:hAnsi="微软雅黑"/>
        </w:rPr>
        <w:t>SqlDbQueue</w:t>
      </w:r>
      <w:proofErr w:type="spellEnd"/>
      <w:r w:rsidR="000B000C">
        <w:rPr>
          <w:rFonts w:ascii="微软雅黑" w:eastAsia="微软雅黑" w:hAnsi="微软雅黑" w:hint="eastAsia"/>
        </w:rPr>
        <w:t>来从SQL Server</w:t>
      </w:r>
      <w:r w:rsidR="00703FAE">
        <w:rPr>
          <w:rFonts w:ascii="微软雅黑" w:eastAsia="微软雅黑" w:hAnsi="微软雅黑" w:hint="eastAsia"/>
        </w:rPr>
        <w:t>中获取新消息；</w:t>
      </w:r>
    </w:p>
    <w:p w:rsidR="00703FAE" w:rsidRDefault="003875EA" w:rsidP="00325168">
      <w:pPr>
        <w:pStyle w:val="a3"/>
        <w:numPr>
          <w:ilvl w:val="0"/>
          <w:numId w:val="10"/>
        </w:numPr>
        <w:autoSpaceDE w:val="0"/>
        <w:autoSpaceDN w:val="0"/>
        <w:adjustRightInd w:val="0"/>
        <w:spacing w:after="0" w:line="240" w:lineRule="auto"/>
        <w:rPr>
          <w:rFonts w:ascii="微软雅黑" w:eastAsia="微软雅黑" w:hAnsi="微软雅黑"/>
        </w:rPr>
      </w:pPr>
      <w:proofErr w:type="spellStart"/>
      <w:proofErr w:type="gramStart"/>
      <w:r>
        <w:rPr>
          <w:rFonts w:ascii="微软雅黑" w:eastAsia="微软雅黑" w:hAnsi="微软雅黑" w:hint="eastAsia"/>
        </w:rPr>
        <w:t>dbo</w:t>
      </w:r>
      <w:proofErr w:type="spellEnd"/>
      <w:proofErr w:type="gramEnd"/>
      <w:r>
        <w:rPr>
          <w:rFonts w:ascii="微软雅黑" w:eastAsia="微软雅黑" w:hAnsi="微软雅黑"/>
        </w:rPr>
        <w:t>.</w:t>
      </w:r>
      <w:r w:rsidRPr="003875EA">
        <w:rPr>
          <w:rFonts w:ascii="微软雅黑" w:eastAsia="微软雅黑" w:hAnsi="微软雅黑"/>
        </w:rPr>
        <w:t xml:space="preserve"> </w:t>
      </w:r>
      <w:proofErr w:type="spellStart"/>
      <w:r>
        <w:rPr>
          <w:rFonts w:ascii="微软雅黑" w:eastAsia="微软雅黑" w:hAnsi="微软雅黑"/>
        </w:rPr>
        <w:t>Messages_RehandleLog</w:t>
      </w:r>
      <w:proofErr w:type="spellEnd"/>
      <w:r>
        <w:rPr>
          <w:rFonts w:ascii="微软雅黑" w:eastAsia="微软雅黑" w:hAnsi="微软雅黑" w:hint="eastAsia"/>
        </w:rPr>
        <w:t>表也是辅助表，是在ESB管理工具中把一个处理失败的消息</w:t>
      </w:r>
      <w:r w:rsidR="00821B09">
        <w:rPr>
          <w:rFonts w:ascii="微软雅黑" w:eastAsia="微软雅黑" w:hAnsi="微软雅黑" w:hint="eastAsia"/>
        </w:rPr>
        <w:t>重新</w:t>
      </w:r>
      <w:proofErr w:type="gramStart"/>
      <w:r w:rsidR="00821B09">
        <w:rPr>
          <w:rFonts w:ascii="微软雅黑" w:eastAsia="微软雅黑" w:hAnsi="微软雅黑" w:hint="eastAsia"/>
        </w:rPr>
        <w:t>扔回待处理</w:t>
      </w:r>
      <w:proofErr w:type="gramEnd"/>
      <w:r w:rsidR="00821B09">
        <w:rPr>
          <w:rFonts w:ascii="微软雅黑" w:eastAsia="微软雅黑" w:hAnsi="微软雅黑" w:hint="eastAsia"/>
        </w:rPr>
        <w:t>队列（即</w:t>
      </w:r>
      <w:proofErr w:type="spellStart"/>
      <w:r w:rsidR="00821B09">
        <w:rPr>
          <w:rFonts w:ascii="微软雅黑" w:eastAsia="微软雅黑" w:hAnsi="微软雅黑" w:hint="eastAsia"/>
        </w:rPr>
        <w:t>dbo</w:t>
      </w:r>
      <w:r w:rsidR="00821B09">
        <w:rPr>
          <w:rFonts w:ascii="微软雅黑" w:eastAsia="微软雅黑" w:hAnsi="微软雅黑"/>
        </w:rPr>
        <w:t>.Messages</w:t>
      </w:r>
      <w:proofErr w:type="spellEnd"/>
      <w:r w:rsidR="00821B09">
        <w:rPr>
          <w:rFonts w:ascii="微软雅黑" w:eastAsia="微软雅黑" w:hAnsi="微软雅黑" w:hint="eastAsia"/>
        </w:rPr>
        <w:t>表）里时会记录一条日志，以便将来追踪数据处理情况；</w:t>
      </w:r>
    </w:p>
    <w:p w:rsidR="00C7346A" w:rsidRDefault="00C7346A" w:rsidP="005A7ECD">
      <w:pPr>
        <w:pStyle w:val="a3"/>
        <w:autoSpaceDE w:val="0"/>
        <w:autoSpaceDN w:val="0"/>
        <w:adjustRightInd w:val="0"/>
        <w:spacing w:after="0" w:line="240" w:lineRule="auto"/>
        <w:rPr>
          <w:rFonts w:ascii="微软雅黑" w:eastAsia="微软雅黑" w:hAnsi="微软雅黑"/>
        </w:rPr>
      </w:pPr>
    </w:p>
    <w:p w:rsidR="00722706" w:rsidRDefault="00DD299C" w:rsidP="005A7ECD">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我们详细看</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表的设计结构，如下：</w:t>
      </w:r>
    </w:p>
    <w:tbl>
      <w:tblPr>
        <w:tblStyle w:val="a5"/>
        <w:tblW w:w="0" w:type="auto"/>
        <w:jc w:val="center"/>
        <w:tblLook w:val="04A0" w:firstRow="1" w:lastRow="0" w:firstColumn="1" w:lastColumn="0" w:noHBand="0" w:noVBand="1"/>
      </w:tblPr>
      <w:tblGrid>
        <w:gridCol w:w="2002"/>
        <w:gridCol w:w="1920"/>
        <w:gridCol w:w="1148"/>
        <w:gridCol w:w="1275"/>
        <w:gridCol w:w="2511"/>
      </w:tblGrid>
      <w:tr w:rsidR="00DF008A" w:rsidTr="00A50BD6">
        <w:trPr>
          <w:jc w:val="center"/>
        </w:trPr>
        <w:tc>
          <w:tcPr>
            <w:tcW w:w="2002" w:type="dxa"/>
          </w:tcPr>
          <w:p w:rsidR="00DF008A" w:rsidRDefault="00DF008A" w:rsidP="006836A6">
            <w:pPr>
              <w:autoSpaceDE w:val="0"/>
              <w:autoSpaceDN w:val="0"/>
              <w:adjustRightInd w:val="0"/>
              <w:rPr>
                <w:rFonts w:ascii="微软雅黑" w:eastAsia="微软雅黑" w:hAnsi="微软雅黑"/>
              </w:rPr>
            </w:pPr>
            <w:r>
              <w:rPr>
                <w:rFonts w:ascii="微软雅黑" w:eastAsia="微软雅黑" w:hAnsi="微软雅黑" w:hint="eastAsia"/>
              </w:rPr>
              <w:t>字段名</w:t>
            </w:r>
          </w:p>
        </w:tc>
        <w:tc>
          <w:tcPr>
            <w:tcW w:w="1920" w:type="dxa"/>
          </w:tcPr>
          <w:p w:rsidR="00DF008A" w:rsidRDefault="00DF008A" w:rsidP="006836A6">
            <w:pPr>
              <w:autoSpaceDE w:val="0"/>
              <w:autoSpaceDN w:val="0"/>
              <w:adjustRightInd w:val="0"/>
              <w:rPr>
                <w:rFonts w:ascii="微软雅黑" w:eastAsia="微软雅黑" w:hAnsi="微软雅黑"/>
              </w:rPr>
            </w:pPr>
            <w:r>
              <w:rPr>
                <w:rFonts w:ascii="微软雅黑" w:eastAsia="微软雅黑" w:hAnsi="微软雅黑" w:hint="eastAsia"/>
              </w:rPr>
              <w:t>字段类型</w:t>
            </w:r>
          </w:p>
        </w:tc>
        <w:tc>
          <w:tcPr>
            <w:tcW w:w="1148" w:type="dxa"/>
          </w:tcPr>
          <w:p w:rsidR="00DF008A" w:rsidRDefault="00DF008A" w:rsidP="006836A6">
            <w:pPr>
              <w:autoSpaceDE w:val="0"/>
              <w:autoSpaceDN w:val="0"/>
              <w:adjustRightInd w:val="0"/>
              <w:rPr>
                <w:rFonts w:ascii="微软雅黑" w:eastAsia="微软雅黑" w:hAnsi="微软雅黑"/>
              </w:rPr>
            </w:pPr>
            <w:r>
              <w:rPr>
                <w:rFonts w:ascii="微软雅黑" w:eastAsia="微软雅黑" w:hAnsi="微软雅黑" w:hint="eastAsia"/>
              </w:rPr>
              <w:t>字段长度</w:t>
            </w:r>
          </w:p>
        </w:tc>
        <w:tc>
          <w:tcPr>
            <w:tcW w:w="1275" w:type="dxa"/>
          </w:tcPr>
          <w:p w:rsidR="00DF008A" w:rsidRDefault="00DF008A" w:rsidP="006836A6">
            <w:pPr>
              <w:autoSpaceDE w:val="0"/>
              <w:autoSpaceDN w:val="0"/>
              <w:adjustRightInd w:val="0"/>
              <w:rPr>
                <w:rFonts w:ascii="微软雅黑" w:eastAsia="微软雅黑" w:hAnsi="微软雅黑"/>
              </w:rPr>
            </w:pPr>
            <w:r>
              <w:rPr>
                <w:rFonts w:ascii="微软雅黑" w:eastAsia="微软雅黑" w:hAnsi="微软雅黑" w:hint="eastAsia"/>
              </w:rPr>
              <w:t>允许为空</w:t>
            </w:r>
          </w:p>
        </w:tc>
        <w:tc>
          <w:tcPr>
            <w:tcW w:w="2511" w:type="dxa"/>
          </w:tcPr>
          <w:p w:rsidR="00DF008A" w:rsidRDefault="00DF008A" w:rsidP="006836A6">
            <w:pPr>
              <w:autoSpaceDE w:val="0"/>
              <w:autoSpaceDN w:val="0"/>
              <w:adjustRightInd w:val="0"/>
              <w:rPr>
                <w:rFonts w:ascii="微软雅黑" w:eastAsia="微软雅黑" w:hAnsi="微软雅黑"/>
              </w:rPr>
            </w:pPr>
            <w:r>
              <w:rPr>
                <w:rFonts w:ascii="微软雅黑" w:eastAsia="微软雅黑" w:hAnsi="微软雅黑" w:hint="eastAsia"/>
              </w:rPr>
              <w:t>描述</w:t>
            </w:r>
          </w:p>
        </w:tc>
      </w:tr>
      <w:tr w:rsidR="00DF008A" w:rsidTr="00A50BD6">
        <w:trPr>
          <w:jc w:val="center"/>
        </w:trPr>
        <w:tc>
          <w:tcPr>
            <w:tcW w:w="2002" w:type="dxa"/>
          </w:tcPr>
          <w:p w:rsidR="00DF008A" w:rsidRDefault="00DF008A" w:rsidP="006836A6">
            <w:pPr>
              <w:autoSpaceDE w:val="0"/>
              <w:autoSpaceDN w:val="0"/>
              <w:adjustRightInd w:val="0"/>
              <w:rPr>
                <w:rFonts w:ascii="微软雅黑" w:eastAsia="微软雅黑" w:hAnsi="微软雅黑"/>
              </w:rPr>
            </w:pPr>
            <w:proofErr w:type="spellStart"/>
            <w:r w:rsidRPr="00DF008A">
              <w:rPr>
                <w:rFonts w:ascii="微软雅黑" w:eastAsia="微软雅黑" w:hAnsi="微软雅黑"/>
              </w:rPr>
              <w:t>TransID</w:t>
            </w:r>
            <w:proofErr w:type="spellEnd"/>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148" w:type="dxa"/>
          </w:tcPr>
          <w:p w:rsidR="00DF008A"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4</w:t>
            </w: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4B4962" w:rsidP="006836A6">
            <w:pPr>
              <w:autoSpaceDE w:val="0"/>
              <w:autoSpaceDN w:val="0"/>
              <w:adjustRightInd w:val="0"/>
              <w:rPr>
                <w:rFonts w:ascii="微软雅黑" w:eastAsia="微软雅黑" w:hAnsi="微软雅黑"/>
              </w:rPr>
            </w:pPr>
            <w:proofErr w:type="gramStart"/>
            <w:r>
              <w:rPr>
                <w:rFonts w:ascii="微软雅黑" w:eastAsia="微软雅黑" w:hAnsi="微软雅黑" w:hint="eastAsia"/>
              </w:rPr>
              <w:t>自增主键</w:t>
            </w:r>
            <w:proofErr w:type="gramEnd"/>
          </w:p>
        </w:tc>
      </w:tr>
      <w:tr w:rsidR="00DF008A" w:rsidTr="00A50BD6">
        <w:trPr>
          <w:jc w:val="center"/>
        </w:trPr>
        <w:tc>
          <w:tcPr>
            <w:tcW w:w="2002" w:type="dxa"/>
          </w:tcPr>
          <w:p w:rsidR="00DF008A" w:rsidRPr="00DF008A" w:rsidRDefault="00DF008A" w:rsidP="006836A6">
            <w:pPr>
              <w:autoSpaceDE w:val="0"/>
              <w:autoSpaceDN w:val="0"/>
              <w:adjustRightInd w:val="0"/>
              <w:rPr>
                <w:rFonts w:ascii="微软雅黑" w:eastAsia="微软雅黑" w:hAnsi="微软雅黑"/>
              </w:rPr>
            </w:pPr>
            <w:proofErr w:type="spellStart"/>
            <w:r w:rsidRPr="00DF008A">
              <w:rPr>
                <w:rFonts w:ascii="微软雅黑" w:eastAsia="微软雅黑" w:hAnsi="微软雅黑"/>
              </w:rPr>
              <w:t>MessageID</w:t>
            </w:r>
            <w:proofErr w:type="spellEnd"/>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U</w:t>
            </w:r>
            <w:r>
              <w:rPr>
                <w:rFonts w:ascii="微软雅黑" w:eastAsia="微软雅黑" w:hAnsi="微软雅黑" w:hint="eastAsia"/>
              </w:rPr>
              <w:t>niqueidentifier</w:t>
            </w:r>
            <w:proofErr w:type="spellEnd"/>
          </w:p>
        </w:tc>
        <w:tc>
          <w:tcPr>
            <w:tcW w:w="1148" w:type="dxa"/>
          </w:tcPr>
          <w:p w:rsidR="00DF008A" w:rsidRDefault="00DF008A" w:rsidP="006836A6">
            <w:pPr>
              <w:autoSpaceDE w:val="0"/>
              <w:autoSpaceDN w:val="0"/>
              <w:adjustRightInd w:val="0"/>
              <w:rPr>
                <w:rFonts w:ascii="微软雅黑" w:eastAsia="微软雅黑" w:hAnsi="微软雅黑"/>
              </w:rPr>
            </w:pP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4B4962" w:rsidP="006836A6">
            <w:pPr>
              <w:autoSpaceDE w:val="0"/>
              <w:autoSpaceDN w:val="0"/>
              <w:adjustRightInd w:val="0"/>
              <w:rPr>
                <w:rFonts w:ascii="微软雅黑" w:eastAsia="微软雅黑" w:hAnsi="微软雅黑"/>
              </w:rPr>
            </w:pPr>
            <w:r>
              <w:rPr>
                <w:rFonts w:ascii="微软雅黑" w:eastAsia="微软雅黑" w:hAnsi="微软雅黑" w:hint="eastAsia"/>
              </w:rPr>
              <w:t>消息的标识</w:t>
            </w:r>
            <w:r w:rsidR="005654D2">
              <w:rPr>
                <w:rFonts w:ascii="微软雅黑" w:eastAsia="微软雅黑" w:hAnsi="微软雅黑" w:hint="eastAsia"/>
              </w:rPr>
              <w:t>，由Publisher来负责生成</w:t>
            </w:r>
          </w:p>
        </w:tc>
      </w:tr>
      <w:tr w:rsidR="00DF008A" w:rsidTr="00A50BD6">
        <w:trPr>
          <w:jc w:val="center"/>
        </w:trPr>
        <w:tc>
          <w:tcPr>
            <w:tcW w:w="2002" w:type="dxa"/>
          </w:tcPr>
          <w:p w:rsidR="00DF008A" w:rsidRPr="00DF008A" w:rsidRDefault="00DF008A" w:rsidP="006836A6">
            <w:pPr>
              <w:autoSpaceDE w:val="0"/>
              <w:autoSpaceDN w:val="0"/>
              <w:adjustRightInd w:val="0"/>
              <w:rPr>
                <w:rFonts w:ascii="微软雅黑" w:eastAsia="微软雅黑" w:hAnsi="微软雅黑"/>
              </w:rPr>
            </w:pPr>
            <w:r w:rsidRPr="00DF008A">
              <w:rPr>
                <w:rFonts w:ascii="微软雅黑" w:eastAsia="微软雅黑" w:hAnsi="微软雅黑"/>
              </w:rPr>
              <w:t>Subject</w:t>
            </w:r>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V</w:t>
            </w:r>
            <w:r>
              <w:rPr>
                <w:rFonts w:ascii="微软雅黑" w:eastAsia="微软雅黑" w:hAnsi="微软雅黑" w:hint="eastAsia"/>
              </w:rPr>
              <w:t>archar</w:t>
            </w:r>
            <w:proofErr w:type="spellEnd"/>
          </w:p>
        </w:tc>
        <w:tc>
          <w:tcPr>
            <w:tcW w:w="1148" w:type="dxa"/>
          </w:tcPr>
          <w:p w:rsidR="00DF008A"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50</w:t>
            </w: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B2663E" w:rsidP="006836A6">
            <w:pPr>
              <w:autoSpaceDE w:val="0"/>
              <w:autoSpaceDN w:val="0"/>
              <w:adjustRightInd w:val="0"/>
              <w:rPr>
                <w:rFonts w:ascii="微软雅黑" w:eastAsia="微软雅黑" w:hAnsi="微软雅黑"/>
              </w:rPr>
            </w:pPr>
            <w:r>
              <w:rPr>
                <w:rFonts w:ascii="微软雅黑" w:eastAsia="微软雅黑" w:hAnsi="微软雅黑" w:hint="eastAsia"/>
              </w:rPr>
              <w:t>消息的主题</w:t>
            </w:r>
          </w:p>
        </w:tc>
      </w:tr>
      <w:tr w:rsidR="00DF008A" w:rsidTr="00A50BD6">
        <w:trPr>
          <w:jc w:val="center"/>
        </w:trPr>
        <w:tc>
          <w:tcPr>
            <w:tcW w:w="2002" w:type="dxa"/>
          </w:tcPr>
          <w:p w:rsidR="00DF008A" w:rsidRPr="00DF008A" w:rsidRDefault="00DF008A" w:rsidP="006836A6">
            <w:pPr>
              <w:autoSpaceDE w:val="0"/>
              <w:autoSpaceDN w:val="0"/>
              <w:adjustRightInd w:val="0"/>
              <w:rPr>
                <w:rFonts w:ascii="微软雅黑" w:eastAsia="微软雅黑" w:hAnsi="微软雅黑"/>
              </w:rPr>
            </w:pPr>
            <w:r w:rsidRPr="00DF008A">
              <w:rPr>
                <w:rFonts w:ascii="微软雅黑" w:eastAsia="微软雅黑" w:hAnsi="微软雅黑"/>
              </w:rPr>
              <w:t>Body</w:t>
            </w:r>
          </w:p>
        </w:tc>
        <w:tc>
          <w:tcPr>
            <w:tcW w:w="1920" w:type="dxa"/>
          </w:tcPr>
          <w:p w:rsidR="00DF008A" w:rsidRDefault="006C7F16" w:rsidP="006836A6">
            <w:pPr>
              <w:autoSpaceDE w:val="0"/>
              <w:autoSpaceDN w:val="0"/>
              <w:adjustRightInd w:val="0"/>
              <w:rPr>
                <w:rFonts w:ascii="微软雅黑" w:eastAsia="微软雅黑" w:hAnsi="微软雅黑"/>
              </w:rPr>
            </w:pPr>
            <w:r>
              <w:rPr>
                <w:rFonts w:ascii="微软雅黑" w:eastAsia="微软雅黑" w:hAnsi="微软雅黑" w:hint="eastAsia"/>
              </w:rPr>
              <w:t>XML</w:t>
            </w:r>
          </w:p>
        </w:tc>
        <w:tc>
          <w:tcPr>
            <w:tcW w:w="1148" w:type="dxa"/>
          </w:tcPr>
          <w:p w:rsidR="00DF008A" w:rsidRDefault="00DF008A" w:rsidP="006836A6">
            <w:pPr>
              <w:autoSpaceDE w:val="0"/>
              <w:autoSpaceDN w:val="0"/>
              <w:adjustRightInd w:val="0"/>
              <w:rPr>
                <w:rFonts w:ascii="微软雅黑" w:eastAsia="微软雅黑" w:hAnsi="微软雅黑"/>
              </w:rPr>
            </w:pP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B2663E" w:rsidP="006836A6">
            <w:pPr>
              <w:autoSpaceDE w:val="0"/>
              <w:autoSpaceDN w:val="0"/>
              <w:adjustRightInd w:val="0"/>
              <w:rPr>
                <w:rFonts w:ascii="微软雅黑" w:eastAsia="微软雅黑" w:hAnsi="微软雅黑"/>
              </w:rPr>
            </w:pPr>
            <w:r>
              <w:rPr>
                <w:rFonts w:ascii="微软雅黑" w:eastAsia="微软雅黑" w:hAnsi="微软雅黑" w:hint="eastAsia"/>
              </w:rPr>
              <w:t>消息的内容</w:t>
            </w:r>
          </w:p>
        </w:tc>
      </w:tr>
      <w:tr w:rsidR="00DF008A" w:rsidTr="00A50BD6">
        <w:trPr>
          <w:jc w:val="center"/>
        </w:trPr>
        <w:tc>
          <w:tcPr>
            <w:tcW w:w="2002" w:type="dxa"/>
          </w:tcPr>
          <w:p w:rsidR="00DF008A" w:rsidRPr="00DF008A" w:rsidRDefault="00DF008A" w:rsidP="006836A6">
            <w:pPr>
              <w:autoSpaceDE w:val="0"/>
              <w:autoSpaceDN w:val="0"/>
              <w:adjustRightInd w:val="0"/>
              <w:rPr>
                <w:rFonts w:ascii="微软雅黑" w:eastAsia="微软雅黑" w:hAnsi="微软雅黑"/>
              </w:rPr>
            </w:pPr>
            <w:r w:rsidRPr="00DF008A">
              <w:rPr>
                <w:rFonts w:ascii="微软雅黑" w:eastAsia="微软雅黑" w:hAnsi="微软雅黑"/>
              </w:rPr>
              <w:t>Subscriber</w:t>
            </w:r>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U</w:t>
            </w:r>
            <w:r>
              <w:rPr>
                <w:rFonts w:ascii="微软雅黑" w:eastAsia="微软雅黑" w:hAnsi="微软雅黑" w:hint="eastAsia"/>
              </w:rPr>
              <w:t>niqueidentifier</w:t>
            </w:r>
            <w:proofErr w:type="spellEnd"/>
          </w:p>
        </w:tc>
        <w:tc>
          <w:tcPr>
            <w:tcW w:w="1148" w:type="dxa"/>
          </w:tcPr>
          <w:p w:rsidR="00DF008A" w:rsidRDefault="00DF008A" w:rsidP="006836A6">
            <w:pPr>
              <w:autoSpaceDE w:val="0"/>
              <w:autoSpaceDN w:val="0"/>
              <w:adjustRightInd w:val="0"/>
              <w:rPr>
                <w:rFonts w:ascii="微软雅黑" w:eastAsia="微软雅黑" w:hAnsi="微软雅黑"/>
              </w:rPr>
            </w:pP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766D7B" w:rsidP="006836A6">
            <w:pPr>
              <w:autoSpaceDE w:val="0"/>
              <w:autoSpaceDN w:val="0"/>
              <w:adjustRightInd w:val="0"/>
              <w:rPr>
                <w:rFonts w:ascii="微软雅黑" w:eastAsia="微软雅黑" w:hAnsi="微软雅黑"/>
              </w:rPr>
            </w:pPr>
            <w:r>
              <w:rPr>
                <w:rFonts w:ascii="微软雅黑" w:eastAsia="微软雅黑" w:hAnsi="微软雅黑" w:hint="eastAsia"/>
              </w:rPr>
              <w:t>订阅者的标识</w:t>
            </w:r>
          </w:p>
        </w:tc>
      </w:tr>
      <w:tr w:rsidR="00DF008A" w:rsidTr="00A50BD6">
        <w:trPr>
          <w:jc w:val="center"/>
        </w:trPr>
        <w:tc>
          <w:tcPr>
            <w:tcW w:w="2002" w:type="dxa"/>
          </w:tcPr>
          <w:p w:rsidR="00DF008A" w:rsidRPr="00DF008A" w:rsidRDefault="00DF008A" w:rsidP="006836A6">
            <w:pPr>
              <w:autoSpaceDE w:val="0"/>
              <w:autoSpaceDN w:val="0"/>
              <w:adjustRightInd w:val="0"/>
              <w:rPr>
                <w:rFonts w:ascii="微软雅黑" w:eastAsia="微软雅黑" w:hAnsi="微软雅黑"/>
              </w:rPr>
            </w:pPr>
            <w:proofErr w:type="spellStart"/>
            <w:r w:rsidRPr="00DF008A">
              <w:rPr>
                <w:rFonts w:ascii="微软雅黑" w:eastAsia="微软雅黑" w:hAnsi="微软雅黑"/>
              </w:rPr>
              <w:t>FailedTimes</w:t>
            </w:r>
            <w:proofErr w:type="spellEnd"/>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148" w:type="dxa"/>
          </w:tcPr>
          <w:p w:rsidR="00DF008A"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4</w:t>
            </w: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E4475C" w:rsidP="006836A6">
            <w:pPr>
              <w:autoSpaceDE w:val="0"/>
              <w:autoSpaceDN w:val="0"/>
              <w:adjustRightInd w:val="0"/>
              <w:rPr>
                <w:rFonts w:ascii="微软雅黑" w:eastAsia="微软雅黑" w:hAnsi="微软雅黑"/>
              </w:rPr>
            </w:pPr>
            <w:r>
              <w:rPr>
                <w:rFonts w:ascii="微软雅黑" w:eastAsia="微软雅黑" w:hAnsi="微软雅黑" w:hint="eastAsia"/>
              </w:rPr>
              <w:t>该消息处理失败的次数</w:t>
            </w:r>
          </w:p>
        </w:tc>
      </w:tr>
      <w:tr w:rsidR="00DF008A" w:rsidTr="00A50BD6">
        <w:trPr>
          <w:jc w:val="center"/>
        </w:trPr>
        <w:tc>
          <w:tcPr>
            <w:tcW w:w="2002" w:type="dxa"/>
          </w:tcPr>
          <w:p w:rsidR="00DF008A" w:rsidRPr="00DF008A" w:rsidRDefault="00063264" w:rsidP="006836A6">
            <w:pPr>
              <w:autoSpaceDE w:val="0"/>
              <w:autoSpaceDN w:val="0"/>
              <w:adjustRightInd w:val="0"/>
              <w:rPr>
                <w:rFonts w:ascii="微软雅黑" w:eastAsia="微软雅黑" w:hAnsi="微软雅黑"/>
              </w:rPr>
            </w:pPr>
            <w:proofErr w:type="spellStart"/>
            <w:r w:rsidRPr="00063264">
              <w:rPr>
                <w:rFonts w:ascii="微软雅黑" w:eastAsia="微软雅黑" w:hAnsi="微软雅黑"/>
              </w:rPr>
              <w:t>InTime</w:t>
            </w:r>
            <w:proofErr w:type="spellEnd"/>
          </w:p>
        </w:tc>
        <w:tc>
          <w:tcPr>
            <w:tcW w:w="1920" w:type="dxa"/>
          </w:tcPr>
          <w:p w:rsidR="00DF008A"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D</w:t>
            </w:r>
            <w:r>
              <w:rPr>
                <w:rFonts w:ascii="微软雅黑" w:eastAsia="微软雅黑" w:hAnsi="微软雅黑" w:hint="eastAsia"/>
              </w:rPr>
              <w:t>atetime</w:t>
            </w:r>
            <w:proofErr w:type="spellEnd"/>
          </w:p>
        </w:tc>
        <w:tc>
          <w:tcPr>
            <w:tcW w:w="1148" w:type="dxa"/>
          </w:tcPr>
          <w:p w:rsidR="00DF008A"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8</w:t>
            </w:r>
          </w:p>
        </w:tc>
        <w:tc>
          <w:tcPr>
            <w:tcW w:w="1275" w:type="dxa"/>
          </w:tcPr>
          <w:p w:rsidR="00DF008A"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DF008A" w:rsidRDefault="0009352F" w:rsidP="006836A6">
            <w:pPr>
              <w:autoSpaceDE w:val="0"/>
              <w:autoSpaceDN w:val="0"/>
              <w:adjustRightInd w:val="0"/>
              <w:rPr>
                <w:rFonts w:ascii="微软雅黑" w:eastAsia="微软雅黑" w:hAnsi="微软雅黑"/>
              </w:rPr>
            </w:pPr>
            <w:r>
              <w:rPr>
                <w:rFonts w:ascii="微软雅黑" w:eastAsia="微软雅黑" w:hAnsi="微软雅黑" w:hint="eastAsia"/>
              </w:rPr>
              <w:t>消息进入数据库表的时间</w:t>
            </w:r>
          </w:p>
        </w:tc>
      </w:tr>
      <w:tr w:rsidR="00063264" w:rsidTr="00A50BD6">
        <w:trPr>
          <w:jc w:val="center"/>
        </w:trPr>
        <w:tc>
          <w:tcPr>
            <w:tcW w:w="2002" w:type="dxa"/>
          </w:tcPr>
          <w:p w:rsidR="00063264" w:rsidRPr="00063264" w:rsidRDefault="00063264" w:rsidP="006836A6">
            <w:pPr>
              <w:autoSpaceDE w:val="0"/>
              <w:autoSpaceDN w:val="0"/>
              <w:adjustRightInd w:val="0"/>
              <w:rPr>
                <w:rFonts w:ascii="微软雅黑" w:eastAsia="微软雅黑" w:hAnsi="微软雅黑"/>
              </w:rPr>
            </w:pPr>
            <w:r w:rsidRPr="00063264">
              <w:rPr>
                <w:rFonts w:ascii="微软雅黑" w:eastAsia="微软雅黑" w:hAnsi="微软雅黑"/>
              </w:rPr>
              <w:t>Priority</w:t>
            </w:r>
          </w:p>
        </w:tc>
        <w:tc>
          <w:tcPr>
            <w:tcW w:w="1920" w:type="dxa"/>
          </w:tcPr>
          <w:p w:rsidR="00063264"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148" w:type="dxa"/>
          </w:tcPr>
          <w:p w:rsidR="00063264"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4</w:t>
            </w:r>
          </w:p>
        </w:tc>
        <w:tc>
          <w:tcPr>
            <w:tcW w:w="1275" w:type="dxa"/>
          </w:tcPr>
          <w:p w:rsidR="00063264"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否</w:t>
            </w:r>
          </w:p>
        </w:tc>
        <w:tc>
          <w:tcPr>
            <w:tcW w:w="2511" w:type="dxa"/>
          </w:tcPr>
          <w:p w:rsidR="00063264" w:rsidRDefault="00274938" w:rsidP="006836A6">
            <w:pPr>
              <w:autoSpaceDE w:val="0"/>
              <w:autoSpaceDN w:val="0"/>
              <w:adjustRightInd w:val="0"/>
              <w:rPr>
                <w:rFonts w:ascii="微软雅黑" w:eastAsia="微软雅黑" w:hAnsi="微软雅黑"/>
              </w:rPr>
            </w:pPr>
            <w:r>
              <w:rPr>
                <w:rFonts w:ascii="微软雅黑" w:eastAsia="微软雅黑" w:hAnsi="微软雅黑" w:hint="eastAsia"/>
              </w:rPr>
              <w:t>消息的优先级，默认为1024</w:t>
            </w:r>
            <w:r w:rsidR="00464C6A">
              <w:rPr>
                <w:rFonts w:ascii="微软雅黑" w:eastAsia="微软雅黑" w:hAnsi="微软雅黑" w:hint="eastAsia"/>
              </w:rPr>
              <w:t>，</w:t>
            </w:r>
            <w:r w:rsidR="00E54072">
              <w:rPr>
                <w:rFonts w:ascii="微软雅黑" w:eastAsia="微软雅黑" w:hAnsi="微软雅黑" w:hint="eastAsia"/>
              </w:rPr>
              <w:t>数值越小优先级越高</w:t>
            </w:r>
            <w:r w:rsidR="003F5DB6">
              <w:rPr>
                <w:rFonts w:ascii="微软雅黑" w:eastAsia="微软雅黑" w:hAnsi="微软雅黑" w:hint="eastAsia"/>
              </w:rPr>
              <w:t>，若数值相同</w:t>
            </w:r>
            <w:proofErr w:type="gramStart"/>
            <w:r w:rsidR="003F5DB6">
              <w:rPr>
                <w:rFonts w:ascii="微软雅黑" w:eastAsia="微软雅黑" w:hAnsi="微软雅黑" w:hint="eastAsia"/>
              </w:rPr>
              <w:t>则先进</w:t>
            </w:r>
            <w:proofErr w:type="gramEnd"/>
            <w:r w:rsidR="003F5DB6">
              <w:rPr>
                <w:rFonts w:ascii="微软雅黑" w:eastAsia="微软雅黑" w:hAnsi="微软雅黑" w:hint="eastAsia"/>
              </w:rPr>
              <w:t>入队列的优先级高</w:t>
            </w:r>
          </w:p>
        </w:tc>
      </w:tr>
      <w:tr w:rsidR="00063264" w:rsidTr="00A50BD6">
        <w:trPr>
          <w:jc w:val="center"/>
        </w:trPr>
        <w:tc>
          <w:tcPr>
            <w:tcW w:w="2002" w:type="dxa"/>
          </w:tcPr>
          <w:p w:rsidR="00063264" w:rsidRPr="00063264" w:rsidRDefault="00063264" w:rsidP="006836A6">
            <w:pPr>
              <w:autoSpaceDE w:val="0"/>
              <w:autoSpaceDN w:val="0"/>
              <w:adjustRightInd w:val="0"/>
              <w:rPr>
                <w:rFonts w:ascii="微软雅黑" w:eastAsia="微软雅黑" w:hAnsi="微软雅黑"/>
              </w:rPr>
            </w:pPr>
            <w:proofErr w:type="spellStart"/>
            <w:r w:rsidRPr="00063264">
              <w:rPr>
                <w:rFonts w:ascii="微软雅黑" w:eastAsia="微软雅黑" w:hAnsi="微软雅黑"/>
              </w:rPr>
              <w:t>TimeoutSeconds</w:t>
            </w:r>
            <w:proofErr w:type="spellEnd"/>
          </w:p>
        </w:tc>
        <w:tc>
          <w:tcPr>
            <w:tcW w:w="1920" w:type="dxa"/>
          </w:tcPr>
          <w:p w:rsidR="00063264"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148" w:type="dxa"/>
          </w:tcPr>
          <w:p w:rsidR="00063264"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4</w:t>
            </w:r>
          </w:p>
        </w:tc>
        <w:tc>
          <w:tcPr>
            <w:tcW w:w="1275" w:type="dxa"/>
          </w:tcPr>
          <w:p w:rsidR="00063264"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是</w:t>
            </w:r>
          </w:p>
        </w:tc>
        <w:tc>
          <w:tcPr>
            <w:tcW w:w="2511" w:type="dxa"/>
          </w:tcPr>
          <w:p w:rsidR="00063264" w:rsidRDefault="00304F4A" w:rsidP="006836A6">
            <w:pPr>
              <w:autoSpaceDE w:val="0"/>
              <w:autoSpaceDN w:val="0"/>
              <w:adjustRightInd w:val="0"/>
              <w:rPr>
                <w:rFonts w:ascii="微软雅黑" w:eastAsia="微软雅黑" w:hAnsi="微软雅黑"/>
              </w:rPr>
            </w:pPr>
            <w:r>
              <w:rPr>
                <w:rFonts w:ascii="微软雅黑" w:eastAsia="微软雅黑" w:hAnsi="微软雅黑" w:hint="eastAsia"/>
              </w:rPr>
              <w:t>设置消息处理超时的时间，如果为null，则使用Distributor程序里的默认配置超时时间</w:t>
            </w:r>
          </w:p>
        </w:tc>
      </w:tr>
      <w:tr w:rsidR="00063264" w:rsidTr="00A50BD6">
        <w:trPr>
          <w:jc w:val="center"/>
        </w:trPr>
        <w:tc>
          <w:tcPr>
            <w:tcW w:w="2002" w:type="dxa"/>
          </w:tcPr>
          <w:p w:rsidR="00063264" w:rsidRPr="00063264" w:rsidRDefault="00063264" w:rsidP="006836A6">
            <w:pPr>
              <w:autoSpaceDE w:val="0"/>
              <w:autoSpaceDN w:val="0"/>
              <w:adjustRightInd w:val="0"/>
              <w:rPr>
                <w:rFonts w:ascii="微软雅黑" w:eastAsia="微软雅黑" w:hAnsi="微软雅黑"/>
              </w:rPr>
            </w:pPr>
            <w:proofErr w:type="spellStart"/>
            <w:r w:rsidRPr="00063264">
              <w:rPr>
                <w:rFonts w:ascii="微软雅黑" w:eastAsia="微软雅黑" w:hAnsi="微软雅黑"/>
              </w:rPr>
              <w:t>ReserveTime</w:t>
            </w:r>
            <w:proofErr w:type="spellEnd"/>
          </w:p>
        </w:tc>
        <w:tc>
          <w:tcPr>
            <w:tcW w:w="1920" w:type="dxa"/>
          </w:tcPr>
          <w:p w:rsidR="00063264"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D</w:t>
            </w:r>
            <w:r>
              <w:rPr>
                <w:rFonts w:ascii="微软雅黑" w:eastAsia="微软雅黑" w:hAnsi="微软雅黑" w:hint="eastAsia"/>
              </w:rPr>
              <w:t>atetime</w:t>
            </w:r>
            <w:proofErr w:type="spellEnd"/>
          </w:p>
        </w:tc>
        <w:tc>
          <w:tcPr>
            <w:tcW w:w="1148" w:type="dxa"/>
          </w:tcPr>
          <w:p w:rsidR="00063264"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8</w:t>
            </w:r>
          </w:p>
        </w:tc>
        <w:tc>
          <w:tcPr>
            <w:tcW w:w="1275" w:type="dxa"/>
          </w:tcPr>
          <w:p w:rsidR="00063264"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是</w:t>
            </w:r>
          </w:p>
        </w:tc>
        <w:tc>
          <w:tcPr>
            <w:tcW w:w="2511" w:type="dxa"/>
          </w:tcPr>
          <w:p w:rsidR="00063264" w:rsidRDefault="00761BE8" w:rsidP="00DC4D82">
            <w:pPr>
              <w:autoSpaceDE w:val="0"/>
              <w:autoSpaceDN w:val="0"/>
              <w:adjustRightInd w:val="0"/>
              <w:rPr>
                <w:rFonts w:ascii="微软雅黑" w:eastAsia="微软雅黑" w:hAnsi="微软雅黑"/>
              </w:rPr>
            </w:pPr>
            <w:r>
              <w:rPr>
                <w:rFonts w:ascii="微软雅黑" w:eastAsia="微软雅黑" w:hAnsi="微软雅黑" w:hint="eastAsia"/>
              </w:rPr>
              <w:t>消息被Distributor程序读取到内存中的时间</w:t>
            </w:r>
            <w:r w:rsidR="00AD744B">
              <w:rPr>
                <w:rFonts w:ascii="微软雅黑" w:eastAsia="微软雅黑" w:hAnsi="微软雅黑" w:hint="eastAsia"/>
              </w:rPr>
              <w:t>，当Distributor读取该消息后会更新该字段为当前时间，通过</w:t>
            </w:r>
            <w:r w:rsidR="000B509D">
              <w:rPr>
                <w:rFonts w:ascii="微软雅黑" w:eastAsia="微软雅黑" w:hAnsi="微软雅黑" w:hint="eastAsia"/>
              </w:rPr>
              <w:t>扫描该字段来查看哪些消息处理超时</w:t>
            </w:r>
            <w:r w:rsidR="00685EC5">
              <w:rPr>
                <w:rFonts w:ascii="微软雅黑" w:eastAsia="微软雅黑" w:hAnsi="微软雅黑" w:hint="eastAsia"/>
              </w:rPr>
              <w:t>，如果一旦发现有超时的消息，那么就会将该消息的该字段更新为NULL</w:t>
            </w:r>
            <w:r w:rsidR="00791A09">
              <w:rPr>
                <w:rFonts w:ascii="微软雅黑" w:eastAsia="微软雅黑" w:hAnsi="微软雅黑" w:hint="eastAsia"/>
              </w:rPr>
              <w:t>，并让</w:t>
            </w:r>
            <w:proofErr w:type="spellStart"/>
            <w:r w:rsidR="00791A09" w:rsidRPr="00DF008A">
              <w:rPr>
                <w:rFonts w:ascii="微软雅黑" w:eastAsia="微软雅黑" w:hAnsi="微软雅黑"/>
              </w:rPr>
              <w:t>FailedTimes</w:t>
            </w:r>
            <w:proofErr w:type="spellEnd"/>
            <w:r w:rsidR="00DC4D82">
              <w:rPr>
                <w:rFonts w:ascii="微软雅黑" w:eastAsia="微软雅黑" w:hAnsi="微软雅黑" w:hint="eastAsia"/>
              </w:rPr>
              <w:t>字段自增</w:t>
            </w:r>
            <w:r w:rsidR="00791A09">
              <w:rPr>
                <w:rFonts w:ascii="微软雅黑" w:eastAsia="微软雅黑" w:hAnsi="微软雅黑" w:hint="eastAsia"/>
              </w:rPr>
              <w:t>1</w:t>
            </w:r>
          </w:p>
        </w:tc>
      </w:tr>
      <w:tr w:rsidR="00063264" w:rsidTr="00A50BD6">
        <w:trPr>
          <w:jc w:val="center"/>
        </w:trPr>
        <w:tc>
          <w:tcPr>
            <w:tcW w:w="2002" w:type="dxa"/>
          </w:tcPr>
          <w:p w:rsidR="00063264" w:rsidRPr="00063264" w:rsidRDefault="00063264" w:rsidP="006836A6">
            <w:pPr>
              <w:autoSpaceDE w:val="0"/>
              <w:autoSpaceDN w:val="0"/>
              <w:adjustRightInd w:val="0"/>
              <w:rPr>
                <w:rFonts w:ascii="微软雅黑" w:eastAsia="微软雅黑" w:hAnsi="微软雅黑"/>
              </w:rPr>
            </w:pPr>
            <w:proofErr w:type="spellStart"/>
            <w:r w:rsidRPr="00063264">
              <w:rPr>
                <w:rFonts w:ascii="微软雅黑" w:eastAsia="微软雅黑" w:hAnsi="微软雅黑"/>
              </w:rPr>
              <w:lastRenderedPageBreak/>
              <w:t>PlanReserveTime</w:t>
            </w:r>
            <w:proofErr w:type="spellEnd"/>
          </w:p>
        </w:tc>
        <w:tc>
          <w:tcPr>
            <w:tcW w:w="1920" w:type="dxa"/>
          </w:tcPr>
          <w:p w:rsidR="00063264" w:rsidRDefault="006C7F16" w:rsidP="006836A6">
            <w:pPr>
              <w:autoSpaceDE w:val="0"/>
              <w:autoSpaceDN w:val="0"/>
              <w:adjustRightInd w:val="0"/>
              <w:rPr>
                <w:rFonts w:ascii="微软雅黑" w:eastAsia="微软雅黑" w:hAnsi="微软雅黑"/>
              </w:rPr>
            </w:pPr>
            <w:proofErr w:type="spellStart"/>
            <w:r>
              <w:rPr>
                <w:rFonts w:ascii="微软雅黑" w:eastAsia="微软雅黑" w:hAnsi="微软雅黑"/>
              </w:rPr>
              <w:t>D</w:t>
            </w:r>
            <w:r>
              <w:rPr>
                <w:rFonts w:ascii="微软雅黑" w:eastAsia="微软雅黑" w:hAnsi="微软雅黑" w:hint="eastAsia"/>
              </w:rPr>
              <w:t>atetime</w:t>
            </w:r>
            <w:proofErr w:type="spellEnd"/>
          </w:p>
        </w:tc>
        <w:tc>
          <w:tcPr>
            <w:tcW w:w="1148" w:type="dxa"/>
          </w:tcPr>
          <w:p w:rsidR="00063264" w:rsidRDefault="00BD1362" w:rsidP="006836A6">
            <w:pPr>
              <w:autoSpaceDE w:val="0"/>
              <w:autoSpaceDN w:val="0"/>
              <w:adjustRightInd w:val="0"/>
              <w:rPr>
                <w:rFonts w:ascii="微软雅黑" w:eastAsia="微软雅黑" w:hAnsi="微软雅黑"/>
              </w:rPr>
            </w:pPr>
            <w:r>
              <w:rPr>
                <w:rFonts w:ascii="微软雅黑" w:eastAsia="微软雅黑" w:hAnsi="微软雅黑" w:hint="eastAsia"/>
              </w:rPr>
              <w:t>8</w:t>
            </w:r>
          </w:p>
        </w:tc>
        <w:tc>
          <w:tcPr>
            <w:tcW w:w="1275" w:type="dxa"/>
          </w:tcPr>
          <w:p w:rsidR="00063264" w:rsidRDefault="00CB14E5" w:rsidP="006836A6">
            <w:pPr>
              <w:autoSpaceDE w:val="0"/>
              <w:autoSpaceDN w:val="0"/>
              <w:adjustRightInd w:val="0"/>
              <w:rPr>
                <w:rFonts w:ascii="微软雅黑" w:eastAsia="微软雅黑" w:hAnsi="微软雅黑"/>
              </w:rPr>
            </w:pPr>
            <w:r>
              <w:rPr>
                <w:rFonts w:ascii="微软雅黑" w:eastAsia="微软雅黑" w:hAnsi="微软雅黑" w:hint="eastAsia"/>
              </w:rPr>
              <w:t>是</w:t>
            </w:r>
          </w:p>
        </w:tc>
        <w:tc>
          <w:tcPr>
            <w:tcW w:w="2511" w:type="dxa"/>
          </w:tcPr>
          <w:p w:rsidR="00063264" w:rsidRDefault="00E40F18" w:rsidP="00C800F1">
            <w:pPr>
              <w:autoSpaceDE w:val="0"/>
              <w:autoSpaceDN w:val="0"/>
              <w:adjustRightInd w:val="0"/>
              <w:rPr>
                <w:rFonts w:ascii="微软雅黑" w:eastAsia="微软雅黑" w:hAnsi="微软雅黑"/>
              </w:rPr>
            </w:pPr>
            <w:r>
              <w:rPr>
                <w:rFonts w:ascii="微软雅黑" w:eastAsia="微软雅黑" w:hAnsi="微软雅黑" w:hint="eastAsia"/>
              </w:rPr>
              <w:t>计划下次被读取的时间，如果该字段为null，则Distributor认为可以直接读取出来进行处理；如果当前时间小于该字段时间，则Distributor不会读取出该消息，直到当前时间超过了改字段时间；</w:t>
            </w:r>
            <w:r w:rsidR="00C800F1">
              <w:rPr>
                <w:rFonts w:ascii="微软雅黑" w:eastAsia="微软雅黑" w:hAnsi="微软雅黑" w:hint="eastAsia"/>
              </w:rPr>
              <w:t>这个字段的主要用处在于可以控制消息延时被Distributor读取出处理</w:t>
            </w:r>
            <w:r w:rsidR="00DB62FF">
              <w:rPr>
                <w:rFonts w:ascii="微软雅黑" w:eastAsia="微软雅黑" w:hAnsi="微软雅黑" w:hint="eastAsia"/>
              </w:rPr>
              <w:t>（比如</w:t>
            </w:r>
            <w:r w:rsidR="00C041F8">
              <w:rPr>
                <w:rFonts w:ascii="微软雅黑" w:eastAsia="微软雅黑" w:hAnsi="微软雅黑" w:hint="eastAsia"/>
              </w:rPr>
              <w:t>消息</w:t>
            </w:r>
            <w:r w:rsidR="00DB62FF">
              <w:rPr>
                <w:rFonts w:ascii="微软雅黑" w:eastAsia="微软雅黑" w:hAnsi="微软雅黑" w:hint="eastAsia"/>
              </w:rPr>
              <w:t>处理失败后会延时5分钟再重试</w:t>
            </w:r>
            <w:r w:rsidR="003A51BA">
              <w:rPr>
                <w:rFonts w:ascii="微软雅黑" w:eastAsia="微软雅黑" w:hAnsi="微软雅黑" w:hint="eastAsia"/>
              </w:rPr>
              <w:t>，而不是马上再被重试</w:t>
            </w:r>
            <w:r w:rsidR="00DB62FF">
              <w:rPr>
                <w:rFonts w:ascii="微软雅黑" w:eastAsia="微软雅黑" w:hAnsi="微软雅黑" w:hint="eastAsia"/>
              </w:rPr>
              <w:t>）</w:t>
            </w:r>
            <w:r w:rsidR="00C800F1">
              <w:rPr>
                <w:rFonts w:ascii="微软雅黑" w:eastAsia="微软雅黑" w:hAnsi="微软雅黑" w:hint="eastAsia"/>
              </w:rPr>
              <w:t>。</w:t>
            </w:r>
          </w:p>
        </w:tc>
      </w:tr>
    </w:tbl>
    <w:p w:rsidR="00DD299C" w:rsidRPr="006836A6" w:rsidRDefault="00DD299C" w:rsidP="006836A6">
      <w:pPr>
        <w:autoSpaceDE w:val="0"/>
        <w:autoSpaceDN w:val="0"/>
        <w:adjustRightInd w:val="0"/>
        <w:spacing w:after="0" w:line="240" w:lineRule="auto"/>
        <w:rPr>
          <w:rFonts w:ascii="微软雅黑" w:eastAsia="微软雅黑" w:hAnsi="微软雅黑"/>
        </w:rPr>
      </w:pPr>
    </w:p>
    <w:p w:rsidR="006056D5" w:rsidRDefault="00E1710C" w:rsidP="002034DC">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我们可以模拟一条消息的处理过程，看看在Queue的这些表里会做些什么操作：</w:t>
      </w:r>
    </w:p>
    <w:p w:rsidR="00E1710C" w:rsidRDefault="00E1710C" w:rsidP="00E1710C">
      <w:pPr>
        <w:pStyle w:val="a3"/>
        <w:numPr>
          <w:ilvl w:val="0"/>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Publisher发布一条新的消息到Queue里：</w:t>
      </w:r>
    </w:p>
    <w:p w:rsidR="001D1CEB" w:rsidRDefault="00E526D1" w:rsidP="00E526D1">
      <w:pPr>
        <w:pStyle w:val="a3"/>
        <w:numPr>
          <w:ilvl w:val="0"/>
          <w:numId w:val="12"/>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向</w:t>
      </w:r>
      <w:proofErr w:type="spellStart"/>
      <w:r>
        <w:rPr>
          <w:rFonts w:ascii="微软雅黑" w:eastAsia="微软雅黑" w:hAnsi="微软雅黑" w:hint="eastAsia"/>
        </w:rPr>
        <w:t>dbo</w:t>
      </w:r>
      <w:r>
        <w:rPr>
          <w:rFonts w:ascii="微软雅黑" w:eastAsia="微软雅黑" w:hAnsi="微软雅黑"/>
        </w:rPr>
        <w:t>.Messages</w:t>
      </w:r>
      <w:r w:rsidR="00E66EEA">
        <w:rPr>
          <w:rFonts w:ascii="微软雅黑" w:eastAsia="微软雅黑" w:hAnsi="微软雅黑" w:hint="eastAsia"/>
        </w:rPr>
        <w:t>Income</w:t>
      </w:r>
      <w:proofErr w:type="spellEnd"/>
      <w:r>
        <w:rPr>
          <w:rFonts w:ascii="微软雅黑" w:eastAsia="微软雅黑" w:hAnsi="微软雅黑" w:hint="eastAsia"/>
        </w:rPr>
        <w:t>里insert一条消息数据</w:t>
      </w:r>
    </w:p>
    <w:p w:rsidR="00E526D1" w:rsidRDefault="00E526D1" w:rsidP="00E526D1">
      <w:pPr>
        <w:pStyle w:val="a3"/>
        <w:numPr>
          <w:ilvl w:val="0"/>
          <w:numId w:val="12"/>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更新</w:t>
      </w:r>
      <w:proofErr w:type="spellStart"/>
      <w:r>
        <w:rPr>
          <w:rFonts w:ascii="微软雅黑" w:eastAsia="微软雅黑" w:hAnsi="微软雅黑" w:hint="eastAsia"/>
        </w:rPr>
        <w:t>dbo</w:t>
      </w:r>
      <w:r>
        <w:rPr>
          <w:rFonts w:ascii="微软雅黑" w:eastAsia="微软雅黑" w:hAnsi="微软雅黑"/>
        </w:rPr>
        <w:t>.Messages_Trigger</w:t>
      </w:r>
      <w:proofErr w:type="spellEnd"/>
      <w:r>
        <w:rPr>
          <w:rFonts w:ascii="微软雅黑" w:eastAsia="微软雅黑" w:hAnsi="微软雅黑" w:hint="eastAsia"/>
        </w:rPr>
        <w:t>表字段</w:t>
      </w:r>
      <w:r w:rsidR="00D9284A">
        <w:rPr>
          <w:rFonts w:ascii="微软雅黑" w:eastAsia="微软雅黑" w:hAnsi="微软雅黑" w:hint="eastAsia"/>
        </w:rPr>
        <w:t>，用以触发</w:t>
      </w:r>
      <w:proofErr w:type="spellStart"/>
      <w:r w:rsidR="00D9284A">
        <w:rPr>
          <w:rFonts w:ascii="微软雅黑" w:eastAsia="微软雅黑" w:hAnsi="微软雅黑" w:hint="eastAsia"/>
        </w:rPr>
        <w:t>SqlDependency</w:t>
      </w:r>
      <w:proofErr w:type="spellEnd"/>
    </w:p>
    <w:p w:rsidR="0040077B" w:rsidRDefault="0040077B" w:rsidP="0040077B">
      <w:pPr>
        <w:pStyle w:val="a3"/>
        <w:autoSpaceDE w:val="0"/>
        <w:autoSpaceDN w:val="0"/>
        <w:adjustRightInd w:val="0"/>
        <w:spacing w:after="0" w:line="240" w:lineRule="auto"/>
        <w:ind w:left="1440"/>
        <w:rPr>
          <w:rFonts w:ascii="微软雅黑" w:eastAsia="微软雅黑" w:hAnsi="微软雅黑"/>
        </w:rPr>
      </w:pPr>
    </w:p>
    <w:p w:rsidR="00D425A9" w:rsidRDefault="00276A33" w:rsidP="001D1CEB">
      <w:pPr>
        <w:pStyle w:val="a3"/>
        <w:numPr>
          <w:ilvl w:val="0"/>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Distributor根据订阅关系和新消息的Subject，为每个订阅者生成一条消息分发的任务</w:t>
      </w:r>
    </w:p>
    <w:p w:rsidR="00D425A9" w:rsidRDefault="00A9500B" w:rsidP="003134D4">
      <w:pPr>
        <w:pStyle w:val="a3"/>
        <w:numPr>
          <w:ilvl w:val="0"/>
          <w:numId w:val="2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根据订阅关系，将</w:t>
      </w:r>
      <w:proofErr w:type="spellStart"/>
      <w:r>
        <w:rPr>
          <w:rFonts w:ascii="微软雅黑" w:eastAsia="微软雅黑" w:hAnsi="微软雅黑" w:hint="eastAsia"/>
        </w:rPr>
        <w:t>dbo</w:t>
      </w:r>
      <w:r>
        <w:rPr>
          <w:rFonts w:ascii="微软雅黑" w:eastAsia="微软雅黑" w:hAnsi="微软雅黑"/>
        </w:rPr>
        <w:t>.Messages</w:t>
      </w:r>
      <w:r>
        <w:rPr>
          <w:rFonts w:ascii="微软雅黑" w:eastAsia="微软雅黑" w:hAnsi="微软雅黑" w:hint="eastAsia"/>
        </w:rPr>
        <w:t>Income</w:t>
      </w:r>
      <w:proofErr w:type="spellEnd"/>
      <w:r>
        <w:rPr>
          <w:rFonts w:ascii="微软雅黑" w:eastAsia="微软雅黑" w:hAnsi="微软雅黑" w:hint="eastAsia"/>
        </w:rPr>
        <w:t>里的数据复制一条或多条到</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w:t>
      </w:r>
      <w:r w:rsidR="00CC6316">
        <w:rPr>
          <w:rFonts w:ascii="微软雅黑" w:eastAsia="微软雅黑" w:hAnsi="微软雅黑" w:hint="eastAsia"/>
        </w:rPr>
        <w:t>，每条记录上都会有相应的订阅者；</w:t>
      </w:r>
    </w:p>
    <w:p w:rsidR="00A9500B" w:rsidRDefault="00A9500B" w:rsidP="00D425A9">
      <w:pPr>
        <w:pStyle w:val="a3"/>
        <w:autoSpaceDE w:val="0"/>
        <w:autoSpaceDN w:val="0"/>
        <w:adjustRightInd w:val="0"/>
        <w:spacing w:after="0" w:line="240" w:lineRule="auto"/>
        <w:ind w:left="1080"/>
        <w:rPr>
          <w:rFonts w:ascii="微软雅黑" w:eastAsia="微软雅黑" w:hAnsi="微软雅黑"/>
        </w:rPr>
      </w:pPr>
    </w:p>
    <w:p w:rsidR="0048485C" w:rsidRDefault="0048485C" w:rsidP="001D1CEB">
      <w:pPr>
        <w:pStyle w:val="a3"/>
        <w:numPr>
          <w:ilvl w:val="0"/>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Distributor到</w:t>
      </w:r>
      <w:proofErr w:type="spellStart"/>
      <w:r w:rsidR="00DD6B44">
        <w:rPr>
          <w:rFonts w:ascii="微软雅黑" w:eastAsia="微软雅黑" w:hAnsi="微软雅黑" w:hint="eastAsia"/>
        </w:rPr>
        <w:t>dbo</w:t>
      </w:r>
      <w:r w:rsidR="00DD6B44">
        <w:rPr>
          <w:rFonts w:ascii="微软雅黑" w:eastAsia="微软雅黑" w:hAnsi="微软雅黑"/>
        </w:rPr>
        <w:t>.Messages</w:t>
      </w:r>
      <w:proofErr w:type="spellEnd"/>
      <w:r w:rsidR="00DD6B44">
        <w:rPr>
          <w:rFonts w:ascii="微软雅黑" w:eastAsia="微软雅黑" w:hAnsi="微软雅黑" w:hint="eastAsia"/>
        </w:rPr>
        <w:t>表</w:t>
      </w:r>
      <w:r>
        <w:rPr>
          <w:rFonts w:ascii="微软雅黑" w:eastAsia="微软雅黑" w:hAnsi="微软雅黑" w:hint="eastAsia"/>
        </w:rPr>
        <w:t>里获取</w:t>
      </w:r>
      <w:r w:rsidR="00421C54">
        <w:rPr>
          <w:rFonts w:ascii="微软雅黑" w:eastAsia="微软雅黑" w:hAnsi="微软雅黑" w:hint="eastAsia"/>
        </w:rPr>
        <w:t>待处理</w:t>
      </w:r>
      <w:r w:rsidR="00D425A9">
        <w:rPr>
          <w:rFonts w:ascii="微软雅黑" w:eastAsia="微软雅黑" w:hAnsi="微软雅黑" w:hint="eastAsia"/>
        </w:rPr>
        <w:t>的</w:t>
      </w:r>
      <w:r>
        <w:rPr>
          <w:rFonts w:ascii="微软雅黑" w:eastAsia="微软雅黑" w:hAnsi="微软雅黑" w:hint="eastAsia"/>
        </w:rPr>
        <w:t>消息</w:t>
      </w:r>
      <w:r w:rsidR="00D425A9">
        <w:rPr>
          <w:rFonts w:ascii="微软雅黑" w:eastAsia="微软雅黑" w:hAnsi="微软雅黑" w:hint="eastAsia"/>
        </w:rPr>
        <w:t>分发任务</w:t>
      </w:r>
      <w:r>
        <w:rPr>
          <w:rFonts w:ascii="微软雅黑" w:eastAsia="微软雅黑" w:hAnsi="微软雅黑" w:hint="eastAsia"/>
        </w:rPr>
        <w:t>，获取条件为：</w:t>
      </w:r>
    </w:p>
    <w:p w:rsidR="0048485C" w:rsidRDefault="00500E63" w:rsidP="0048485C">
      <w:pPr>
        <w:pStyle w:val="a3"/>
        <w:autoSpaceDE w:val="0"/>
        <w:autoSpaceDN w:val="0"/>
        <w:adjustRightInd w:val="0"/>
        <w:spacing w:after="0" w:line="240" w:lineRule="auto"/>
        <w:ind w:left="1080"/>
        <w:rPr>
          <w:rFonts w:ascii="微软雅黑" w:eastAsia="微软雅黑" w:hAnsi="微软雅黑"/>
        </w:rPr>
      </w:pPr>
      <w:r w:rsidRPr="00500E63">
        <w:rPr>
          <w:rFonts w:ascii="微软雅黑" w:eastAsia="微软雅黑" w:hAnsi="微软雅黑"/>
        </w:rPr>
        <w:t>WHERE [</w:t>
      </w:r>
      <w:proofErr w:type="spellStart"/>
      <w:r w:rsidRPr="00500E63">
        <w:rPr>
          <w:rFonts w:ascii="微软雅黑" w:eastAsia="微软雅黑" w:hAnsi="微软雅黑"/>
        </w:rPr>
        <w:t>ReserveTime</w:t>
      </w:r>
      <w:proofErr w:type="spellEnd"/>
      <w:r w:rsidRPr="00500E63">
        <w:rPr>
          <w:rFonts w:ascii="微软雅黑" w:eastAsia="微软雅黑" w:hAnsi="微软雅黑"/>
        </w:rPr>
        <w:t>] IS NULL AND ([</w:t>
      </w:r>
      <w:proofErr w:type="spellStart"/>
      <w:r w:rsidRPr="00500E63">
        <w:rPr>
          <w:rFonts w:ascii="微软雅黑" w:eastAsia="微软雅黑" w:hAnsi="微软雅黑"/>
        </w:rPr>
        <w:t>PlanReserveTime</w:t>
      </w:r>
      <w:proofErr w:type="spellEnd"/>
      <w:r w:rsidRPr="00500E63">
        <w:rPr>
          <w:rFonts w:ascii="微软雅黑" w:eastAsia="微软雅黑" w:hAnsi="微软雅黑"/>
        </w:rPr>
        <w:t>] IS NULL OR [</w:t>
      </w:r>
      <w:proofErr w:type="spellStart"/>
      <w:r w:rsidRPr="00500E63">
        <w:rPr>
          <w:rFonts w:ascii="微软雅黑" w:eastAsia="微软雅黑" w:hAnsi="微软雅黑"/>
        </w:rPr>
        <w:t>PlanReserveTime</w:t>
      </w:r>
      <w:proofErr w:type="spellEnd"/>
      <w:r w:rsidRPr="00500E63">
        <w:rPr>
          <w:rFonts w:ascii="微软雅黑" w:eastAsia="微软雅黑" w:hAnsi="微软雅黑"/>
        </w:rPr>
        <w:t xml:space="preserve">] &lt;= </w:t>
      </w:r>
      <w:proofErr w:type="gramStart"/>
      <w:r w:rsidR="000D04CF" w:rsidRPr="000D04CF">
        <w:rPr>
          <w:rFonts w:ascii="微软雅黑" w:eastAsia="微软雅黑" w:hAnsi="微软雅黑"/>
        </w:rPr>
        <w:t>GETDATE</w:t>
      </w:r>
      <w:r w:rsidR="000D04CF">
        <w:rPr>
          <w:rFonts w:ascii="微软雅黑" w:eastAsia="微软雅黑" w:hAnsi="微软雅黑"/>
        </w:rPr>
        <w:t>(</w:t>
      </w:r>
      <w:proofErr w:type="gramEnd"/>
      <w:r w:rsidR="000D04CF">
        <w:rPr>
          <w:rFonts w:ascii="微软雅黑" w:eastAsia="微软雅黑" w:hAnsi="微软雅黑"/>
        </w:rPr>
        <w:t>)</w:t>
      </w:r>
      <w:r w:rsidRPr="00500E63">
        <w:rPr>
          <w:rFonts w:ascii="微软雅黑" w:eastAsia="微软雅黑" w:hAnsi="微软雅黑"/>
        </w:rPr>
        <w:t>)</w:t>
      </w:r>
    </w:p>
    <w:p w:rsidR="00BF6F47" w:rsidRDefault="00BF6F47" w:rsidP="0048485C">
      <w:pPr>
        <w:pStyle w:val="a3"/>
        <w:autoSpaceDE w:val="0"/>
        <w:autoSpaceDN w:val="0"/>
        <w:adjustRightInd w:val="0"/>
        <w:spacing w:after="0" w:line="240" w:lineRule="auto"/>
        <w:ind w:left="1080"/>
        <w:rPr>
          <w:rFonts w:ascii="微软雅黑" w:eastAsia="微软雅黑" w:hAnsi="微软雅黑"/>
        </w:rPr>
      </w:pPr>
    </w:p>
    <w:p w:rsidR="001D1CEB" w:rsidRPr="001D1CEB" w:rsidRDefault="00E1710C" w:rsidP="001D1CEB">
      <w:pPr>
        <w:pStyle w:val="a3"/>
        <w:numPr>
          <w:ilvl w:val="0"/>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Distributor取出消息到内存</w:t>
      </w:r>
      <w:r w:rsidR="00C41CC9">
        <w:rPr>
          <w:rFonts w:ascii="微软雅黑" w:eastAsia="微软雅黑" w:hAnsi="微软雅黑" w:hint="eastAsia"/>
        </w:rPr>
        <w:t>队列</w:t>
      </w:r>
      <w:r>
        <w:rPr>
          <w:rFonts w:ascii="微软雅黑" w:eastAsia="微软雅黑" w:hAnsi="微软雅黑" w:hint="eastAsia"/>
        </w:rPr>
        <w:t>中：</w:t>
      </w:r>
    </w:p>
    <w:p w:rsidR="001D1CEB" w:rsidRDefault="0040077B" w:rsidP="00E158DC">
      <w:pPr>
        <w:pStyle w:val="a3"/>
        <w:numPr>
          <w:ilvl w:val="0"/>
          <w:numId w:val="13"/>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更新</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表里该消息</w:t>
      </w:r>
      <w:r w:rsidR="00792BB0">
        <w:rPr>
          <w:rFonts w:ascii="微软雅黑" w:eastAsia="微软雅黑" w:hAnsi="微软雅黑" w:hint="eastAsia"/>
        </w:rPr>
        <w:t>分发任务</w:t>
      </w:r>
      <w:r>
        <w:rPr>
          <w:rFonts w:ascii="微软雅黑" w:eastAsia="微软雅黑" w:hAnsi="微软雅黑" w:hint="eastAsia"/>
        </w:rPr>
        <w:t>记录的</w:t>
      </w:r>
      <w:proofErr w:type="spellStart"/>
      <w:r w:rsidRPr="00063264">
        <w:rPr>
          <w:rFonts w:ascii="微软雅黑" w:eastAsia="微软雅黑" w:hAnsi="微软雅黑"/>
        </w:rPr>
        <w:t>ReserveTime</w:t>
      </w:r>
      <w:proofErr w:type="spellEnd"/>
      <w:r>
        <w:rPr>
          <w:rFonts w:ascii="微软雅黑" w:eastAsia="微软雅黑" w:hAnsi="微软雅黑" w:hint="eastAsia"/>
        </w:rPr>
        <w:t>为</w:t>
      </w:r>
      <w:r w:rsidR="00E158DC" w:rsidRPr="00E158DC">
        <w:rPr>
          <w:rFonts w:ascii="微软雅黑" w:eastAsia="微软雅黑" w:hAnsi="微软雅黑"/>
        </w:rPr>
        <w:t>GETDATE</w:t>
      </w:r>
      <w:r w:rsidR="00E158DC">
        <w:rPr>
          <w:rFonts w:ascii="微软雅黑" w:eastAsia="微软雅黑" w:hAnsi="微软雅黑"/>
        </w:rPr>
        <w:t>()</w:t>
      </w:r>
      <w:r w:rsidR="00792BB0">
        <w:rPr>
          <w:rFonts w:ascii="微软雅黑" w:eastAsia="微软雅黑" w:hAnsi="微软雅黑" w:hint="eastAsia"/>
        </w:rPr>
        <w:t>表示该任务已经在处理中及开始处理的时间；</w:t>
      </w:r>
    </w:p>
    <w:p w:rsidR="0040077B" w:rsidRDefault="0040077B" w:rsidP="001D1CEB">
      <w:pPr>
        <w:pStyle w:val="a3"/>
        <w:autoSpaceDE w:val="0"/>
        <w:autoSpaceDN w:val="0"/>
        <w:adjustRightInd w:val="0"/>
        <w:spacing w:after="0" w:line="240" w:lineRule="auto"/>
        <w:ind w:left="1080"/>
        <w:rPr>
          <w:rFonts w:ascii="微软雅黑" w:eastAsia="微软雅黑" w:hAnsi="微软雅黑"/>
        </w:rPr>
      </w:pPr>
    </w:p>
    <w:p w:rsidR="00E1710C" w:rsidRDefault="00E1710C" w:rsidP="00E1710C">
      <w:pPr>
        <w:pStyle w:val="a3"/>
        <w:numPr>
          <w:ilvl w:val="0"/>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Distributor将消息投递给订阅者的Service处理</w:t>
      </w:r>
    </w:p>
    <w:p w:rsidR="00E1710C" w:rsidRDefault="00E1710C" w:rsidP="00E1710C">
      <w:pPr>
        <w:pStyle w:val="a3"/>
        <w:numPr>
          <w:ilvl w:val="1"/>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处理成功</w:t>
      </w:r>
      <w:r w:rsidR="001D1CEB">
        <w:rPr>
          <w:rFonts w:ascii="微软雅黑" w:eastAsia="微软雅黑" w:hAnsi="微软雅黑" w:hint="eastAsia"/>
        </w:rPr>
        <w:t>的话：</w:t>
      </w:r>
    </w:p>
    <w:p w:rsidR="0040077B" w:rsidRDefault="0040077B" w:rsidP="0040077B">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向</w:t>
      </w:r>
      <w:proofErr w:type="spellStart"/>
      <w:r w:rsidRPr="0040077B">
        <w:rPr>
          <w:rFonts w:ascii="微软雅黑" w:eastAsia="微软雅黑" w:hAnsi="微软雅黑"/>
        </w:rPr>
        <w:t>dbo</w:t>
      </w:r>
      <w:proofErr w:type="spellEnd"/>
      <w:r w:rsidRPr="0040077B">
        <w:rPr>
          <w:rFonts w:ascii="微软雅黑" w:eastAsia="微软雅黑" w:hAnsi="微软雅黑"/>
        </w:rPr>
        <w:t>.</w:t>
      </w:r>
      <w:r w:rsidR="00101F94" w:rsidRPr="00101F94">
        <w:rPr>
          <w:rFonts w:ascii="微软雅黑" w:eastAsia="微软雅黑" w:hAnsi="微软雅黑"/>
        </w:rPr>
        <w:t xml:space="preserve"> </w:t>
      </w:r>
      <w:proofErr w:type="spellStart"/>
      <w:r w:rsidR="00101F94">
        <w:rPr>
          <w:rFonts w:ascii="微软雅黑" w:eastAsia="微软雅黑" w:hAnsi="微软雅黑"/>
        </w:rPr>
        <w:t>Messages</w:t>
      </w:r>
      <w:r w:rsidRPr="0040077B">
        <w:rPr>
          <w:rFonts w:ascii="微软雅黑" w:eastAsia="微软雅黑" w:hAnsi="微软雅黑"/>
        </w:rPr>
        <w:t>_ProcessLog</w:t>
      </w:r>
      <w:proofErr w:type="spellEnd"/>
      <w:r>
        <w:rPr>
          <w:rFonts w:ascii="微软雅黑" w:eastAsia="微软雅黑" w:hAnsi="微软雅黑" w:hint="eastAsia"/>
        </w:rPr>
        <w:t>表里插入一条日志数据</w:t>
      </w:r>
    </w:p>
    <w:p w:rsidR="0040077B" w:rsidRDefault="0040077B" w:rsidP="0040077B">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lastRenderedPageBreak/>
        <w:t>向</w:t>
      </w:r>
      <w:proofErr w:type="spellStart"/>
      <w:r>
        <w:rPr>
          <w:rFonts w:ascii="微软雅黑" w:eastAsia="微软雅黑" w:hAnsi="微软雅黑" w:hint="eastAsia"/>
        </w:rPr>
        <w:t>dbo</w:t>
      </w:r>
      <w:r>
        <w:rPr>
          <w:rFonts w:ascii="微软雅黑" w:eastAsia="微软雅黑" w:hAnsi="微软雅黑"/>
        </w:rPr>
        <w:t>.Messages_Succeed</w:t>
      </w:r>
      <w:proofErr w:type="spellEnd"/>
      <w:r>
        <w:rPr>
          <w:rFonts w:ascii="微软雅黑" w:eastAsia="微软雅黑" w:hAnsi="微软雅黑" w:hint="eastAsia"/>
        </w:rPr>
        <w:t>表里插入该消息</w:t>
      </w:r>
      <w:r w:rsidR="000B0659">
        <w:rPr>
          <w:rFonts w:ascii="微软雅黑" w:eastAsia="微软雅黑" w:hAnsi="微软雅黑" w:hint="eastAsia"/>
        </w:rPr>
        <w:t>分发任务</w:t>
      </w:r>
      <w:r>
        <w:rPr>
          <w:rFonts w:ascii="微软雅黑" w:eastAsia="微软雅黑" w:hAnsi="微软雅黑" w:hint="eastAsia"/>
        </w:rPr>
        <w:t>的数据（数据来源于</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w:t>
      </w:r>
    </w:p>
    <w:p w:rsidR="001D1CEB" w:rsidRDefault="0040077B" w:rsidP="0040077B">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从</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表里delete该消息</w:t>
      </w:r>
      <w:r w:rsidR="005972CC">
        <w:rPr>
          <w:rFonts w:ascii="微软雅黑" w:eastAsia="微软雅黑" w:hAnsi="微软雅黑" w:hint="eastAsia"/>
        </w:rPr>
        <w:t>分发任务</w:t>
      </w:r>
      <w:r>
        <w:rPr>
          <w:rFonts w:ascii="微软雅黑" w:eastAsia="微软雅黑" w:hAnsi="微软雅黑" w:hint="eastAsia"/>
        </w:rPr>
        <w:t>的记录</w:t>
      </w:r>
    </w:p>
    <w:p w:rsidR="00A15900" w:rsidRDefault="00A15900" w:rsidP="00A15900">
      <w:pPr>
        <w:pStyle w:val="a3"/>
        <w:autoSpaceDE w:val="0"/>
        <w:autoSpaceDN w:val="0"/>
        <w:adjustRightInd w:val="0"/>
        <w:spacing w:after="0" w:line="240" w:lineRule="auto"/>
        <w:ind w:left="2160"/>
        <w:rPr>
          <w:rFonts w:ascii="微软雅黑" w:eastAsia="微软雅黑" w:hAnsi="微软雅黑"/>
        </w:rPr>
      </w:pPr>
    </w:p>
    <w:p w:rsidR="00E400BA" w:rsidRDefault="00E1710C" w:rsidP="00E400BA">
      <w:pPr>
        <w:pStyle w:val="a3"/>
        <w:numPr>
          <w:ilvl w:val="1"/>
          <w:numId w:val="11"/>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处理失败</w:t>
      </w:r>
      <w:r w:rsidR="001D1CEB">
        <w:rPr>
          <w:rFonts w:ascii="微软雅黑" w:eastAsia="微软雅黑" w:hAnsi="微软雅黑" w:hint="eastAsia"/>
        </w:rPr>
        <w:t>的话：</w:t>
      </w:r>
    </w:p>
    <w:p w:rsidR="006F38DA" w:rsidRPr="00E400BA" w:rsidRDefault="006F38DA" w:rsidP="00E400BA">
      <w:pPr>
        <w:pStyle w:val="a3"/>
        <w:numPr>
          <w:ilvl w:val="0"/>
          <w:numId w:val="14"/>
        </w:numPr>
        <w:autoSpaceDE w:val="0"/>
        <w:autoSpaceDN w:val="0"/>
        <w:adjustRightInd w:val="0"/>
        <w:spacing w:after="0" w:line="240" w:lineRule="auto"/>
        <w:rPr>
          <w:rFonts w:ascii="微软雅黑" w:eastAsia="微软雅黑" w:hAnsi="微软雅黑"/>
        </w:rPr>
      </w:pPr>
      <w:r w:rsidRPr="00E400BA">
        <w:rPr>
          <w:rFonts w:ascii="微软雅黑" w:eastAsia="微软雅黑" w:hAnsi="微软雅黑" w:hint="eastAsia"/>
        </w:rPr>
        <w:t>向</w:t>
      </w:r>
      <w:proofErr w:type="spellStart"/>
      <w:r w:rsidRPr="00E400BA">
        <w:rPr>
          <w:rFonts w:ascii="微软雅黑" w:eastAsia="微软雅黑" w:hAnsi="微软雅黑" w:hint="eastAsia"/>
        </w:rPr>
        <w:t>dbo</w:t>
      </w:r>
      <w:proofErr w:type="spellEnd"/>
      <w:r w:rsidRPr="00E400BA">
        <w:rPr>
          <w:rFonts w:ascii="微软雅黑" w:eastAsia="微软雅黑" w:hAnsi="微软雅黑" w:hint="eastAsia"/>
        </w:rPr>
        <w:t>.</w:t>
      </w:r>
      <w:r w:rsidR="00101F94" w:rsidRPr="00101F94">
        <w:rPr>
          <w:rFonts w:ascii="微软雅黑" w:eastAsia="微软雅黑" w:hAnsi="微软雅黑"/>
        </w:rPr>
        <w:t xml:space="preserve"> </w:t>
      </w:r>
      <w:proofErr w:type="spellStart"/>
      <w:r w:rsidR="00101F94">
        <w:rPr>
          <w:rFonts w:ascii="微软雅黑" w:eastAsia="微软雅黑" w:hAnsi="微软雅黑"/>
        </w:rPr>
        <w:t>Messages</w:t>
      </w:r>
      <w:r w:rsidRPr="00E400BA">
        <w:rPr>
          <w:rFonts w:ascii="微软雅黑" w:eastAsia="微软雅黑" w:hAnsi="微软雅黑" w:hint="eastAsia"/>
        </w:rPr>
        <w:t>_ProcessLog</w:t>
      </w:r>
      <w:proofErr w:type="spellEnd"/>
      <w:r w:rsidRPr="00E400BA">
        <w:rPr>
          <w:rFonts w:ascii="微软雅黑" w:eastAsia="微软雅黑" w:hAnsi="微软雅黑" w:hint="eastAsia"/>
        </w:rPr>
        <w:t>表里插入一条日志数据</w:t>
      </w:r>
    </w:p>
    <w:p w:rsidR="00E1710C" w:rsidRDefault="006F38DA" w:rsidP="00E400BA">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检查该消息的失败次数是否达到配置的上限</w:t>
      </w:r>
    </w:p>
    <w:p w:rsidR="006F38DA" w:rsidRDefault="006F38DA" w:rsidP="00E400BA">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如果还未达到失败次数的上限，那么就将</w:t>
      </w:r>
      <w:proofErr w:type="spellStart"/>
      <w:r>
        <w:rPr>
          <w:rFonts w:ascii="微软雅黑" w:eastAsia="微软雅黑" w:hAnsi="微软雅黑" w:hint="eastAsia"/>
        </w:rPr>
        <w:t>dbo</w:t>
      </w:r>
      <w:r>
        <w:rPr>
          <w:rFonts w:ascii="微软雅黑" w:eastAsia="微软雅黑" w:hAnsi="微软雅黑"/>
        </w:rPr>
        <w:t>.Messages</w:t>
      </w:r>
      <w:proofErr w:type="spellEnd"/>
      <w:r>
        <w:rPr>
          <w:rFonts w:ascii="微软雅黑" w:eastAsia="微软雅黑" w:hAnsi="微软雅黑" w:hint="eastAsia"/>
        </w:rPr>
        <w:t>表里该消息</w:t>
      </w:r>
      <w:r w:rsidR="007A629F">
        <w:rPr>
          <w:rFonts w:ascii="微软雅黑" w:eastAsia="微软雅黑" w:hAnsi="微软雅黑" w:hint="eastAsia"/>
        </w:rPr>
        <w:t>分发任务</w:t>
      </w:r>
      <w:r>
        <w:rPr>
          <w:rFonts w:ascii="微软雅黑" w:eastAsia="微软雅黑" w:hAnsi="微软雅黑" w:hint="eastAsia"/>
        </w:rPr>
        <w:t>记录的</w:t>
      </w:r>
      <w:proofErr w:type="spellStart"/>
      <w:r w:rsidRPr="00063264">
        <w:rPr>
          <w:rFonts w:ascii="微软雅黑" w:eastAsia="微软雅黑" w:hAnsi="微软雅黑"/>
        </w:rPr>
        <w:t>ReserveTime</w:t>
      </w:r>
      <w:proofErr w:type="spellEnd"/>
      <w:r>
        <w:rPr>
          <w:rFonts w:ascii="微软雅黑" w:eastAsia="微软雅黑" w:hAnsi="微软雅黑" w:hint="eastAsia"/>
        </w:rPr>
        <w:t>更新为NULL，</w:t>
      </w:r>
      <w:proofErr w:type="spellStart"/>
      <w:r w:rsidRPr="00063264">
        <w:rPr>
          <w:rFonts w:ascii="微软雅黑" w:eastAsia="微软雅黑" w:hAnsi="微软雅黑"/>
        </w:rPr>
        <w:t>PlanReserveTime</w:t>
      </w:r>
      <w:proofErr w:type="spellEnd"/>
      <w:r>
        <w:rPr>
          <w:rFonts w:ascii="微软雅黑" w:eastAsia="微软雅黑" w:hAnsi="微软雅黑" w:hint="eastAsia"/>
        </w:rPr>
        <w:t>更新为GETDATE</w:t>
      </w:r>
      <w:r>
        <w:rPr>
          <w:rFonts w:ascii="微软雅黑" w:eastAsia="微软雅黑" w:hAnsi="微软雅黑"/>
        </w:rPr>
        <w:t>()</w:t>
      </w:r>
      <w:r>
        <w:rPr>
          <w:rFonts w:ascii="微软雅黑" w:eastAsia="微软雅黑" w:hAnsi="微软雅黑" w:hint="eastAsia"/>
        </w:rPr>
        <w:t>后的5分钟，</w:t>
      </w:r>
      <w:proofErr w:type="spellStart"/>
      <w:r w:rsidR="00A12B18" w:rsidRPr="00DF008A">
        <w:rPr>
          <w:rFonts w:ascii="微软雅黑" w:eastAsia="微软雅黑" w:hAnsi="微软雅黑"/>
        </w:rPr>
        <w:t>FailedTimes</w:t>
      </w:r>
      <w:proofErr w:type="spellEnd"/>
      <w:r w:rsidR="00A12B18">
        <w:rPr>
          <w:rFonts w:ascii="微软雅黑" w:eastAsia="微软雅黑" w:hAnsi="微软雅黑" w:hint="eastAsia"/>
        </w:rPr>
        <w:t>自增1；</w:t>
      </w:r>
    </w:p>
    <w:p w:rsidR="001824FD" w:rsidRPr="00E1710C" w:rsidRDefault="001824FD" w:rsidP="00E400BA">
      <w:pPr>
        <w:pStyle w:val="a3"/>
        <w:numPr>
          <w:ilvl w:val="0"/>
          <w:numId w:val="14"/>
        </w:numPr>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如果已经达到失败次数的上限，那么就将</w:t>
      </w:r>
      <w:r w:rsidRPr="001824FD">
        <w:rPr>
          <w:rFonts w:ascii="微软雅黑" w:eastAsia="微软雅黑" w:hAnsi="微软雅黑" w:hint="eastAsia"/>
        </w:rPr>
        <w:t>向</w:t>
      </w:r>
      <w:proofErr w:type="spellStart"/>
      <w:r w:rsidRPr="001824FD">
        <w:rPr>
          <w:rFonts w:ascii="微软雅黑" w:eastAsia="微软雅黑" w:hAnsi="微软雅黑" w:hint="eastAsia"/>
        </w:rPr>
        <w:t>dbo.Messages_</w:t>
      </w:r>
      <w:r>
        <w:rPr>
          <w:rFonts w:ascii="微软雅黑" w:eastAsia="微软雅黑" w:hAnsi="微软雅黑" w:hint="eastAsia"/>
        </w:rPr>
        <w:t>Failed</w:t>
      </w:r>
      <w:proofErr w:type="spellEnd"/>
      <w:r w:rsidRPr="001824FD">
        <w:rPr>
          <w:rFonts w:ascii="微软雅黑" w:eastAsia="微软雅黑" w:hAnsi="微软雅黑" w:hint="eastAsia"/>
        </w:rPr>
        <w:t>表里插入该消息</w:t>
      </w:r>
      <w:r w:rsidR="00CB10AC">
        <w:rPr>
          <w:rFonts w:ascii="微软雅黑" w:eastAsia="微软雅黑" w:hAnsi="微软雅黑" w:hint="eastAsia"/>
        </w:rPr>
        <w:t>分发任务</w:t>
      </w:r>
      <w:r w:rsidRPr="001824FD">
        <w:rPr>
          <w:rFonts w:ascii="微软雅黑" w:eastAsia="微软雅黑" w:hAnsi="微软雅黑" w:hint="eastAsia"/>
        </w:rPr>
        <w:t>的数据（数据来源于</w:t>
      </w:r>
      <w:proofErr w:type="spellStart"/>
      <w:r w:rsidRPr="001824FD">
        <w:rPr>
          <w:rFonts w:ascii="微软雅黑" w:eastAsia="微软雅黑" w:hAnsi="微软雅黑" w:hint="eastAsia"/>
        </w:rPr>
        <w:t>dbo.Messages</w:t>
      </w:r>
      <w:proofErr w:type="spellEnd"/>
      <w:r w:rsidRPr="001824FD">
        <w:rPr>
          <w:rFonts w:ascii="微软雅黑" w:eastAsia="微软雅黑" w:hAnsi="微软雅黑" w:hint="eastAsia"/>
        </w:rPr>
        <w:t>表）</w:t>
      </w:r>
      <w:r>
        <w:rPr>
          <w:rFonts w:ascii="微软雅黑" w:eastAsia="微软雅黑" w:hAnsi="微软雅黑" w:hint="eastAsia"/>
        </w:rPr>
        <w:t>，并且</w:t>
      </w:r>
      <w:r w:rsidRPr="001824FD">
        <w:rPr>
          <w:rFonts w:ascii="微软雅黑" w:eastAsia="微软雅黑" w:hAnsi="微软雅黑" w:hint="eastAsia"/>
        </w:rPr>
        <w:t>从</w:t>
      </w:r>
      <w:proofErr w:type="spellStart"/>
      <w:r w:rsidRPr="001824FD">
        <w:rPr>
          <w:rFonts w:ascii="微软雅黑" w:eastAsia="微软雅黑" w:hAnsi="微软雅黑" w:hint="eastAsia"/>
        </w:rPr>
        <w:t>dbo.Messages</w:t>
      </w:r>
      <w:proofErr w:type="spellEnd"/>
      <w:r w:rsidRPr="001824FD">
        <w:rPr>
          <w:rFonts w:ascii="微软雅黑" w:eastAsia="微软雅黑" w:hAnsi="微软雅黑" w:hint="eastAsia"/>
        </w:rPr>
        <w:t>表里delete该消息</w:t>
      </w:r>
      <w:r w:rsidR="00CB10AC">
        <w:rPr>
          <w:rFonts w:ascii="微软雅黑" w:eastAsia="微软雅黑" w:hAnsi="微软雅黑" w:hint="eastAsia"/>
        </w:rPr>
        <w:t>分发任务</w:t>
      </w:r>
      <w:r w:rsidRPr="001824FD">
        <w:rPr>
          <w:rFonts w:ascii="微软雅黑" w:eastAsia="微软雅黑" w:hAnsi="微软雅黑" w:hint="eastAsia"/>
        </w:rPr>
        <w:t>的记录</w:t>
      </w:r>
      <w:r w:rsidR="00070494">
        <w:rPr>
          <w:rFonts w:ascii="微软雅黑" w:eastAsia="微软雅黑" w:hAnsi="微软雅黑" w:hint="eastAsia"/>
        </w:rPr>
        <w:t>。</w:t>
      </w:r>
    </w:p>
    <w:p w:rsidR="00C33F3B" w:rsidRDefault="00C33F3B" w:rsidP="002034DC">
      <w:pPr>
        <w:pStyle w:val="a3"/>
        <w:autoSpaceDE w:val="0"/>
        <w:autoSpaceDN w:val="0"/>
        <w:adjustRightInd w:val="0"/>
        <w:spacing w:after="0" w:line="240" w:lineRule="auto"/>
        <w:rPr>
          <w:rFonts w:ascii="微软雅黑" w:eastAsia="微软雅黑" w:hAnsi="微软雅黑"/>
        </w:rPr>
      </w:pPr>
    </w:p>
    <w:p w:rsidR="0077517C" w:rsidRPr="00F035EE" w:rsidRDefault="00B631E2" w:rsidP="002034DC">
      <w:pPr>
        <w:pStyle w:val="a3"/>
        <w:autoSpaceDE w:val="0"/>
        <w:autoSpaceDN w:val="0"/>
        <w:adjustRightInd w:val="0"/>
        <w:spacing w:after="0" w:line="240" w:lineRule="auto"/>
        <w:rPr>
          <w:rFonts w:ascii="微软雅黑" w:eastAsia="微软雅黑" w:hAnsi="微软雅黑"/>
        </w:rPr>
      </w:pPr>
      <w:r>
        <w:rPr>
          <w:rFonts w:ascii="微软雅黑" w:eastAsia="微软雅黑" w:hAnsi="微软雅黑" w:hint="eastAsia"/>
        </w:rPr>
        <w:t>而监控处理中的消息是否有超时的</w:t>
      </w:r>
      <w:proofErr w:type="spellStart"/>
      <w:r w:rsidR="00CD37A7">
        <w:rPr>
          <w:rFonts w:ascii="微软雅黑" w:eastAsia="微软雅黑" w:hAnsi="微软雅黑" w:hint="eastAsia"/>
        </w:rPr>
        <w:t>Data</w:t>
      </w:r>
      <w:r w:rsidRPr="00B631E2">
        <w:rPr>
          <w:rFonts w:ascii="微软雅黑" w:eastAsia="微软雅黑" w:hAnsi="微软雅黑"/>
        </w:rPr>
        <w:t>Monitor</w:t>
      </w:r>
      <w:proofErr w:type="spellEnd"/>
      <w:r>
        <w:rPr>
          <w:rFonts w:ascii="微软雅黑" w:eastAsia="微软雅黑" w:hAnsi="微软雅黑" w:hint="eastAsia"/>
        </w:rPr>
        <w:t>类</w:t>
      </w:r>
      <w:r w:rsidR="00CD37A7">
        <w:rPr>
          <w:rFonts w:ascii="微软雅黑" w:eastAsia="微软雅黑" w:hAnsi="微软雅黑" w:hint="eastAsia"/>
        </w:rPr>
        <w:t>实例</w:t>
      </w:r>
      <w:r>
        <w:rPr>
          <w:rFonts w:ascii="微软雅黑" w:eastAsia="微软雅黑" w:hAnsi="微软雅黑" w:hint="eastAsia"/>
        </w:rPr>
        <w:t>，则是定时检查</w:t>
      </w:r>
      <w:proofErr w:type="spellStart"/>
      <w:r w:rsidR="007B3BA6" w:rsidRPr="0040077B">
        <w:rPr>
          <w:rFonts w:ascii="微软雅黑" w:eastAsia="微软雅黑" w:hAnsi="微软雅黑"/>
        </w:rPr>
        <w:t>dbo</w:t>
      </w:r>
      <w:proofErr w:type="spellEnd"/>
      <w:r w:rsidR="007B3BA6" w:rsidRPr="0040077B">
        <w:rPr>
          <w:rFonts w:ascii="微软雅黑" w:eastAsia="微软雅黑" w:hAnsi="微软雅黑"/>
        </w:rPr>
        <w:t>.</w:t>
      </w:r>
      <w:r w:rsidR="007B3BA6" w:rsidRPr="00101F94">
        <w:rPr>
          <w:rFonts w:ascii="微软雅黑" w:eastAsia="微软雅黑" w:hAnsi="微软雅黑"/>
        </w:rPr>
        <w:t xml:space="preserve"> </w:t>
      </w:r>
      <w:r w:rsidR="007B3BA6">
        <w:rPr>
          <w:rFonts w:ascii="微软雅黑" w:eastAsia="微软雅黑" w:hAnsi="微软雅黑"/>
        </w:rPr>
        <w:t>Messages</w:t>
      </w:r>
      <w:r w:rsidR="007B3BA6">
        <w:rPr>
          <w:rFonts w:ascii="微软雅黑" w:eastAsia="微软雅黑" w:hAnsi="微软雅黑" w:hint="eastAsia"/>
        </w:rPr>
        <w:t>表里</w:t>
      </w:r>
      <w:r w:rsidR="007B3BA6">
        <w:rPr>
          <w:rFonts w:ascii="微软雅黑" w:eastAsia="微软雅黑" w:hAnsi="微软雅黑"/>
        </w:rPr>
        <w:t>[</w:t>
      </w:r>
      <w:proofErr w:type="spellStart"/>
      <w:r w:rsidR="007B3BA6" w:rsidRPr="00500E63">
        <w:rPr>
          <w:rFonts w:ascii="微软雅黑" w:eastAsia="微软雅黑" w:hAnsi="微软雅黑"/>
        </w:rPr>
        <w:t>ReserveTime</w:t>
      </w:r>
      <w:proofErr w:type="spellEnd"/>
      <w:r w:rsidR="007B3BA6">
        <w:rPr>
          <w:rFonts w:ascii="微软雅黑" w:eastAsia="微软雅黑" w:hAnsi="微软雅黑"/>
        </w:rPr>
        <w:t>]</w:t>
      </w:r>
      <w:r w:rsidR="007B3BA6">
        <w:rPr>
          <w:rFonts w:ascii="微软雅黑" w:eastAsia="微软雅黑" w:hAnsi="微软雅黑" w:hint="eastAsia"/>
        </w:rPr>
        <w:t>字段不为空，并且超过了timeout时间的记录，将这些记录的</w:t>
      </w:r>
      <w:r w:rsidR="007B3BA6">
        <w:rPr>
          <w:rFonts w:ascii="微软雅黑" w:eastAsia="微软雅黑" w:hAnsi="微软雅黑"/>
        </w:rPr>
        <w:t>[</w:t>
      </w:r>
      <w:proofErr w:type="spellStart"/>
      <w:r w:rsidR="007B3BA6" w:rsidRPr="00500E63">
        <w:rPr>
          <w:rFonts w:ascii="微软雅黑" w:eastAsia="微软雅黑" w:hAnsi="微软雅黑"/>
        </w:rPr>
        <w:t>ReserveTime</w:t>
      </w:r>
      <w:proofErr w:type="spellEnd"/>
      <w:r w:rsidR="007B3BA6">
        <w:rPr>
          <w:rFonts w:ascii="微软雅黑" w:eastAsia="微软雅黑" w:hAnsi="微软雅黑"/>
        </w:rPr>
        <w:t>]</w:t>
      </w:r>
      <w:r w:rsidR="007B3BA6">
        <w:rPr>
          <w:rFonts w:ascii="微软雅黑" w:eastAsia="微软雅黑" w:hAnsi="微软雅黑" w:hint="eastAsia"/>
        </w:rPr>
        <w:t>字段设为NULL，将其</w:t>
      </w:r>
      <w:r w:rsidR="007B3BA6">
        <w:rPr>
          <w:rFonts w:ascii="微软雅黑" w:eastAsia="微软雅黑" w:hAnsi="微软雅黑"/>
        </w:rPr>
        <w:t>[</w:t>
      </w:r>
      <w:proofErr w:type="spellStart"/>
      <w:r w:rsidR="007B3BA6">
        <w:rPr>
          <w:rFonts w:ascii="微软雅黑" w:eastAsia="微软雅黑" w:hAnsi="微软雅黑"/>
        </w:rPr>
        <w:t>FailedTimes</w:t>
      </w:r>
      <w:proofErr w:type="spellEnd"/>
      <w:r w:rsidR="007B3BA6">
        <w:rPr>
          <w:rFonts w:ascii="微软雅黑" w:eastAsia="微软雅黑" w:hAnsi="微软雅黑"/>
        </w:rPr>
        <w:t>]</w:t>
      </w:r>
      <w:r w:rsidR="007B3BA6">
        <w:rPr>
          <w:rFonts w:ascii="微软雅黑" w:eastAsia="微软雅黑" w:hAnsi="微软雅黑" w:hint="eastAsia"/>
        </w:rPr>
        <w:t>自增1，同时还会向</w:t>
      </w:r>
      <w:proofErr w:type="spellStart"/>
      <w:r w:rsidR="007B3BA6" w:rsidRPr="007B3BA6">
        <w:rPr>
          <w:rFonts w:ascii="微软雅黑" w:eastAsia="微软雅黑" w:hAnsi="微软雅黑" w:hint="eastAsia"/>
        </w:rPr>
        <w:t>dbo</w:t>
      </w:r>
      <w:proofErr w:type="spellEnd"/>
      <w:r w:rsidR="007B3BA6" w:rsidRPr="007B3BA6">
        <w:rPr>
          <w:rFonts w:ascii="微软雅黑" w:eastAsia="微软雅黑" w:hAnsi="微软雅黑" w:hint="eastAsia"/>
        </w:rPr>
        <w:t xml:space="preserve">. </w:t>
      </w:r>
      <w:proofErr w:type="spellStart"/>
      <w:r w:rsidR="007B3BA6" w:rsidRPr="007B3BA6">
        <w:rPr>
          <w:rFonts w:ascii="微软雅黑" w:eastAsia="微软雅黑" w:hAnsi="微软雅黑" w:hint="eastAsia"/>
        </w:rPr>
        <w:t>Messages_ProcessLog</w:t>
      </w:r>
      <w:proofErr w:type="spellEnd"/>
      <w:r w:rsidR="007B3BA6" w:rsidRPr="007B3BA6">
        <w:rPr>
          <w:rFonts w:ascii="微软雅黑" w:eastAsia="微软雅黑" w:hAnsi="微软雅黑" w:hint="eastAsia"/>
        </w:rPr>
        <w:t>表里插入一条日志数据</w:t>
      </w:r>
      <w:r w:rsidR="007B3BA6">
        <w:rPr>
          <w:rFonts w:ascii="微软雅黑" w:eastAsia="微软雅黑" w:hAnsi="微软雅黑" w:hint="eastAsia"/>
        </w:rPr>
        <w:t>；</w:t>
      </w:r>
    </w:p>
    <w:p w:rsidR="003D16D9" w:rsidRPr="00D64630" w:rsidRDefault="003D16D9" w:rsidP="00E04C21">
      <w:pPr>
        <w:autoSpaceDE w:val="0"/>
        <w:autoSpaceDN w:val="0"/>
        <w:adjustRightInd w:val="0"/>
        <w:spacing w:after="0" w:line="240" w:lineRule="auto"/>
        <w:rPr>
          <w:rFonts w:ascii="微软雅黑" w:hAnsi="微软雅黑" w:cs="微软雅黑"/>
          <w:color w:val="2B91AF"/>
          <w:sz w:val="19"/>
          <w:szCs w:val="19"/>
        </w:rPr>
      </w:pPr>
    </w:p>
    <w:p w:rsidR="000C599B" w:rsidRPr="000C599B" w:rsidRDefault="00183A58" w:rsidP="000C599B">
      <w:pPr>
        <w:pStyle w:val="a3"/>
        <w:numPr>
          <w:ilvl w:val="0"/>
          <w:numId w:val="1"/>
        </w:numPr>
        <w:outlineLvl w:val="0"/>
        <w:rPr>
          <w:rFonts w:ascii="微软雅黑" w:eastAsia="微软雅黑" w:hAnsi="微软雅黑"/>
          <w:b/>
          <w:sz w:val="28"/>
          <w:szCs w:val="28"/>
        </w:rPr>
      </w:pPr>
      <w:bookmarkStart w:id="18" w:name="_Toc359171537"/>
      <w:r>
        <w:rPr>
          <w:rFonts w:ascii="微软雅黑" w:eastAsia="微软雅黑" w:hAnsi="微软雅黑" w:hint="eastAsia"/>
          <w:b/>
          <w:sz w:val="28"/>
          <w:szCs w:val="28"/>
        </w:rPr>
        <w:t>关于</w:t>
      </w:r>
      <w:r w:rsidR="00AD7A2B" w:rsidRPr="002265DD">
        <w:rPr>
          <w:rFonts w:ascii="微软雅黑" w:eastAsia="微软雅黑" w:hAnsi="微软雅黑" w:hint="eastAsia"/>
          <w:b/>
          <w:sz w:val="28"/>
          <w:szCs w:val="28"/>
        </w:rPr>
        <w:t>消息</w:t>
      </w:r>
      <w:r>
        <w:rPr>
          <w:rFonts w:ascii="微软雅黑" w:eastAsia="微软雅黑" w:hAnsi="微软雅黑" w:hint="eastAsia"/>
          <w:b/>
          <w:sz w:val="28"/>
          <w:szCs w:val="28"/>
        </w:rPr>
        <w:t>分发的实现</w:t>
      </w:r>
      <w:bookmarkEnd w:id="18"/>
    </w:p>
    <w:p w:rsidR="000C599B" w:rsidRPr="0099488F" w:rsidRDefault="0047213B" w:rsidP="003842D6">
      <w:pPr>
        <w:pStyle w:val="a3"/>
        <w:numPr>
          <w:ilvl w:val="0"/>
          <w:numId w:val="25"/>
        </w:numPr>
        <w:outlineLvl w:val="1"/>
        <w:rPr>
          <w:rFonts w:ascii="微软雅黑" w:eastAsia="微软雅黑" w:hAnsi="微软雅黑"/>
          <w:b/>
        </w:rPr>
      </w:pPr>
      <w:bookmarkStart w:id="19" w:name="_Toc359171538"/>
      <w:proofErr w:type="spellStart"/>
      <w:r w:rsidRPr="0099488F">
        <w:rPr>
          <w:rFonts w:ascii="微软雅黑" w:eastAsia="微软雅黑" w:hAnsi="微软雅黑"/>
          <w:b/>
        </w:rPr>
        <w:t>Nesoft.ServiceBus.Distributor</w:t>
      </w:r>
      <w:bookmarkEnd w:id="19"/>
      <w:proofErr w:type="spellEnd"/>
    </w:p>
    <w:p w:rsidR="000C599B" w:rsidRDefault="000F74D6" w:rsidP="005A7991">
      <w:pPr>
        <w:pStyle w:val="a3"/>
        <w:ind w:left="360"/>
        <w:rPr>
          <w:rFonts w:ascii="微软雅黑" w:eastAsia="微软雅黑" w:hAnsi="微软雅黑"/>
        </w:rPr>
      </w:pPr>
      <w:r>
        <w:rPr>
          <w:rFonts w:ascii="微软雅黑" w:eastAsia="微软雅黑" w:hAnsi="微软雅黑" w:hint="eastAsia"/>
        </w:rPr>
        <w:t>在该程序集里实现了</w:t>
      </w:r>
      <w:proofErr w:type="spellStart"/>
      <w:r w:rsidRPr="000F74D6">
        <w:rPr>
          <w:rFonts w:ascii="微软雅黑" w:eastAsia="微软雅黑" w:hAnsi="微软雅黑"/>
        </w:rPr>
        <w:t>DistributionHost</w:t>
      </w:r>
      <w:proofErr w:type="spellEnd"/>
      <w:r>
        <w:rPr>
          <w:rFonts w:ascii="微软雅黑" w:eastAsia="微软雅黑" w:hAnsi="微软雅黑" w:hint="eastAsia"/>
        </w:rPr>
        <w:t>作为消息分发器的数组</w:t>
      </w:r>
      <w:r w:rsidR="004634EE">
        <w:rPr>
          <w:rFonts w:ascii="微软雅黑" w:eastAsia="微软雅黑" w:hAnsi="微软雅黑" w:hint="eastAsia"/>
        </w:rPr>
        <w:t>，可以根据</w:t>
      </w:r>
      <w:proofErr w:type="spellStart"/>
      <w:r w:rsidR="004634EE">
        <w:rPr>
          <w:rFonts w:ascii="微软雅黑" w:eastAsia="微软雅黑" w:hAnsi="微软雅黑"/>
        </w:rPr>
        <w:t>app.config</w:t>
      </w:r>
      <w:proofErr w:type="spellEnd"/>
      <w:r w:rsidR="004634EE">
        <w:rPr>
          <w:rFonts w:ascii="微软雅黑" w:eastAsia="微软雅黑" w:hAnsi="微软雅黑"/>
        </w:rPr>
        <w:t>/</w:t>
      </w:r>
      <w:proofErr w:type="spellStart"/>
      <w:r w:rsidR="004634EE">
        <w:rPr>
          <w:rFonts w:ascii="微软雅黑" w:eastAsia="微软雅黑" w:hAnsi="微软雅黑"/>
        </w:rPr>
        <w:t>web.config</w:t>
      </w:r>
      <w:proofErr w:type="spellEnd"/>
      <w:r w:rsidR="004634EE">
        <w:rPr>
          <w:rFonts w:ascii="微软雅黑" w:eastAsia="微软雅黑" w:hAnsi="微软雅黑" w:hint="eastAsia"/>
        </w:rPr>
        <w:t>文件中的配置来决定负责监控和分发哪些Queue的数据；</w:t>
      </w:r>
      <w:r w:rsidR="002A5463">
        <w:rPr>
          <w:rFonts w:ascii="微软雅黑" w:eastAsia="微软雅黑" w:hAnsi="微软雅黑" w:hint="eastAsia"/>
        </w:rPr>
        <w:t>该程序集中主要的类如下：</w:t>
      </w:r>
    </w:p>
    <w:p w:rsidR="002A5463" w:rsidRPr="002A5463" w:rsidRDefault="00076259" w:rsidP="00BD1910">
      <w:pPr>
        <w:pStyle w:val="a3"/>
        <w:ind w:left="360"/>
        <w:jc w:val="center"/>
        <w:rPr>
          <w:rFonts w:ascii="微软雅黑" w:eastAsia="微软雅黑" w:hAnsi="微软雅黑"/>
        </w:rPr>
      </w:pPr>
      <w:r>
        <w:rPr>
          <w:rFonts w:ascii="微软雅黑" w:eastAsia="微软雅黑" w:hAnsi="微软雅黑"/>
          <w:noProof/>
        </w:rPr>
        <w:lastRenderedPageBreak/>
        <w:drawing>
          <wp:inline distT="0" distB="0" distL="0" distR="0">
            <wp:extent cx="40767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jpg"/>
                    <pic:cNvPicPr/>
                  </pic:nvPicPr>
                  <pic:blipFill>
                    <a:blip r:embed="rId19">
                      <a:extLst>
                        <a:ext uri="{28A0092B-C50C-407E-A947-70E740481C1C}">
                          <a14:useLocalDpi xmlns:a14="http://schemas.microsoft.com/office/drawing/2010/main" val="0"/>
                        </a:ext>
                      </a:extLst>
                    </a:blip>
                    <a:stretch>
                      <a:fillRect/>
                    </a:stretch>
                  </pic:blipFill>
                  <pic:spPr>
                    <a:xfrm>
                      <a:off x="0" y="0"/>
                      <a:ext cx="4076700" cy="4114800"/>
                    </a:xfrm>
                    <a:prstGeom prst="rect">
                      <a:avLst/>
                    </a:prstGeom>
                  </pic:spPr>
                </pic:pic>
              </a:graphicData>
            </a:graphic>
          </wp:inline>
        </w:drawing>
      </w:r>
    </w:p>
    <w:p w:rsidR="00002BC3" w:rsidRDefault="002309EF" w:rsidP="005A7991">
      <w:pPr>
        <w:pStyle w:val="a3"/>
        <w:ind w:left="360"/>
        <w:rPr>
          <w:rFonts w:ascii="微软雅黑" w:eastAsia="微软雅黑" w:hAnsi="微软雅黑"/>
        </w:rPr>
      </w:pPr>
      <w:proofErr w:type="spellStart"/>
      <w:r w:rsidRPr="000F74D6">
        <w:rPr>
          <w:rFonts w:ascii="微软雅黑" w:eastAsia="微软雅黑" w:hAnsi="微软雅黑"/>
        </w:rPr>
        <w:t>DistributionHost</w:t>
      </w:r>
      <w:proofErr w:type="spellEnd"/>
      <w:r>
        <w:rPr>
          <w:rFonts w:ascii="微软雅黑" w:eastAsia="微软雅黑" w:hAnsi="微软雅黑" w:hint="eastAsia"/>
        </w:rPr>
        <w:t>根据配置来组合0个或1个或多个Distribution</w:t>
      </w:r>
      <w:r w:rsidR="00F019D9">
        <w:rPr>
          <w:rFonts w:ascii="微软雅黑" w:eastAsia="微软雅黑" w:hAnsi="微软雅黑" w:hint="eastAsia"/>
        </w:rPr>
        <w:t>类实例</w:t>
      </w:r>
      <w:r>
        <w:rPr>
          <w:rFonts w:ascii="微软雅黑" w:eastAsia="微软雅黑" w:hAnsi="微软雅黑" w:hint="eastAsia"/>
        </w:rPr>
        <w:t>，而每一个Distribution</w:t>
      </w:r>
      <w:r w:rsidR="00F019D9">
        <w:rPr>
          <w:rFonts w:ascii="微软雅黑" w:eastAsia="微软雅黑" w:hAnsi="微软雅黑" w:hint="eastAsia"/>
        </w:rPr>
        <w:t>类实例</w:t>
      </w:r>
      <w:r w:rsidR="00BE7988">
        <w:rPr>
          <w:rFonts w:ascii="微软雅黑" w:eastAsia="微软雅黑" w:hAnsi="微软雅黑" w:hint="eastAsia"/>
        </w:rPr>
        <w:t>负责</w:t>
      </w:r>
      <w:r>
        <w:rPr>
          <w:rFonts w:ascii="微软雅黑" w:eastAsia="微软雅黑" w:hAnsi="微软雅黑" w:hint="eastAsia"/>
        </w:rPr>
        <w:t>监控和分发一个</w:t>
      </w:r>
      <w:r w:rsidR="00447630">
        <w:rPr>
          <w:rFonts w:ascii="微软雅黑" w:eastAsia="微软雅黑" w:hAnsi="微软雅黑" w:hint="eastAsia"/>
        </w:rPr>
        <w:t>队列</w:t>
      </w:r>
      <w:r>
        <w:rPr>
          <w:rFonts w:ascii="微软雅黑" w:eastAsia="微软雅黑" w:hAnsi="微软雅黑" w:hint="eastAsia"/>
        </w:rPr>
        <w:t>的任务；</w:t>
      </w:r>
      <w:r w:rsidR="00A643D2">
        <w:rPr>
          <w:rFonts w:ascii="微软雅黑" w:eastAsia="微软雅黑" w:hAnsi="微软雅黑" w:hint="eastAsia"/>
        </w:rPr>
        <w:t>Distribution内部会使用</w:t>
      </w:r>
      <w:proofErr w:type="spellStart"/>
      <w:r w:rsidR="00A643D2">
        <w:rPr>
          <w:rFonts w:ascii="微软雅黑" w:eastAsia="微软雅黑" w:hAnsi="微软雅黑" w:hint="eastAsia"/>
        </w:rPr>
        <w:t>EventQueue</w:t>
      </w:r>
      <w:proofErr w:type="spellEnd"/>
      <w:r w:rsidR="00A643D2">
        <w:rPr>
          <w:rFonts w:ascii="微软雅黑" w:eastAsia="微软雅黑" w:hAnsi="微软雅黑" w:hint="eastAsia"/>
        </w:rPr>
        <w:t>来读取出消息分发任务，然使用</w:t>
      </w:r>
      <w:proofErr w:type="spellStart"/>
      <w:r w:rsidR="005D4FC9">
        <w:rPr>
          <w:rFonts w:ascii="微软雅黑" w:eastAsia="微软雅黑" w:hAnsi="微软雅黑" w:hint="eastAsia"/>
        </w:rPr>
        <w:t>MessageHandler</w:t>
      </w:r>
      <w:proofErr w:type="spellEnd"/>
      <w:r w:rsidR="00A643D2">
        <w:rPr>
          <w:rFonts w:ascii="微软雅黑" w:eastAsia="微软雅黑" w:hAnsi="微软雅黑" w:hint="eastAsia"/>
        </w:rPr>
        <w:t>来</w:t>
      </w:r>
      <w:r w:rsidR="005D4FC9">
        <w:rPr>
          <w:rFonts w:ascii="微软雅黑" w:eastAsia="微软雅黑" w:hAnsi="微软雅黑" w:hint="eastAsia"/>
        </w:rPr>
        <w:t>根据订阅关系中的订阅者地址</w:t>
      </w:r>
      <w:r w:rsidR="00A643D2">
        <w:rPr>
          <w:rFonts w:ascii="微软雅黑" w:eastAsia="微软雅黑" w:hAnsi="微软雅黑" w:hint="eastAsia"/>
        </w:rPr>
        <w:t>进行分发</w:t>
      </w:r>
      <w:r w:rsidR="005D4FC9">
        <w:rPr>
          <w:rFonts w:ascii="微软雅黑" w:eastAsia="微软雅黑" w:hAnsi="微软雅黑" w:hint="eastAsia"/>
        </w:rPr>
        <w:t>，该</w:t>
      </w:r>
      <w:proofErr w:type="spellStart"/>
      <w:r w:rsidR="005D4FC9">
        <w:rPr>
          <w:rFonts w:ascii="微软雅黑" w:eastAsia="微软雅黑" w:hAnsi="微软雅黑" w:hint="eastAsia"/>
        </w:rPr>
        <w:t>MessageHandler</w:t>
      </w:r>
      <w:proofErr w:type="spellEnd"/>
      <w:proofErr w:type="gramStart"/>
      <w:r w:rsidR="005D4FC9">
        <w:rPr>
          <w:rFonts w:ascii="微软雅黑" w:eastAsia="微软雅黑" w:hAnsi="微软雅黑" w:hint="eastAsia"/>
        </w:rPr>
        <w:t>类支持</w:t>
      </w:r>
      <w:proofErr w:type="gramEnd"/>
      <w:r w:rsidR="005D4FC9">
        <w:rPr>
          <w:rFonts w:ascii="微软雅黑" w:eastAsia="微软雅黑" w:hAnsi="微软雅黑" w:hint="eastAsia"/>
        </w:rPr>
        <w:t>一个订阅者有多个Service地址，以实现load balance和防止单点失败；</w:t>
      </w:r>
      <w:proofErr w:type="spellStart"/>
      <w:r w:rsidR="00CA0960">
        <w:rPr>
          <w:rFonts w:ascii="微软雅黑" w:eastAsia="微软雅黑" w:hAnsi="微软雅黑" w:hint="eastAsia"/>
        </w:rPr>
        <w:t>MessageHandler</w:t>
      </w:r>
      <w:proofErr w:type="spellEnd"/>
      <w:r w:rsidR="00CA0960">
        <w:rPr>
          <w:rFonts w:ascii="微软雅黑" w:eastAsia="微软雅黑" w:hAnsi="微软雅黑" w:hint="eastAsia"/>
        </w:rPr>
        <w:t>类里具体发送消息给service则是使用的</w:t>
      </w:r>
      <w:proofErr w:type="spellStart"/>
      <w:r w:rsidR="00A643D2">
        <w:rPr>
          <w:rFonts w:ascii="微软雅黑" w:eastAsia="微软雅黑" w:hAnsi="微软雅黑" w:hint="eastAsia"/>
        </w:rPr>
        <w:t>IServiceHandler</w:t>
      </w:r>
      <w:proofErr w:type="spellEnd"/>
      <w:r w:rsidR="00CA0960">
        <w:rPr>
          <w:rFonts w:ascii="微软雅黑" w:eastAsia="微软雅黑" w:hAnsi="微软雅黑" w:hint="eastAsia"/>
        </w:rPr>
        <w:t>接口的Handle方法，当前接口</w:t>
      </w:r>
      <w:proofErr w:type="spellStart"/>
      <w:r w:rsidR="00CA0960">
        <w:rPr>
          <w:rFonts w:ascii="微软雅黑" w:eastAsia="微软雅黑" w:hAnsi="微软雅黑" w:hint="eastAsia"/>
        </w:rPr>
        <w:t>IServiceHandler</w:t>
      </w:r>
      <w:proofErr w:type="spellEnd"/>
      <w:r w:rsidR="00A643D2">
        <w:rPr>
          <w:rFonts w:ascii="微软雅黑" w:eastAsia="微软雅黑" w:hAnsi="微软雅黑" w:hint="eastAsia"/>
        </w:rPr>
        <w:t>有</w:t>
      </w:r>
      <w:r w:rsidR="00002BC3">
        <w:rPr>
          <w:rFonts w:ascii="微软雅黑" w:eastAsia="微软雅黑" w:hAnsi="微软雅黑"/>
        </w:rPr>
        <w:t>2</w:t>
      </w:r>
      <w:r w:rsidR="00A643D2">
        <w:rPr>
          <w:rFonts w:ascii="微软雅黑" w:eastAsia="微软雅黑" w:hAnsi="微软雅黑" w:hint="eastAsia"/>
        </w:rPr>
        <w:t>个</w:t>
      </w:r>
      <w:r w:rsidR="00CA0960">
        <w:rPr>
          <w:rFonts w:ascii="微软雅黑" w:eastAsia="微软雅黑" w:hAnsi="微软雅黑" w:hint="eastAsia"/>
        </w:rPr>
        <w:t>默认</w:t>
      </w:r>
      <w:r w:rsidR="00A643D2">
        <w:rPr>
          <w:rFonts w:ascii="微软雅黑" w:eastAsia="微软雅黑" w:hAnsi="微软雅黑" w:hint="eastAsia"/>
        </w:rPr>
        <w:t>实现：</w:t>
      </w:r>
    </w:p>
    <w:p w:rsidR="0047213B" w:rsidRDefault="00002BC3" w:rsidP="005A7991">
      <w:pPr>
        <w:pStyle w:val="a3"/>
        <w:ind w:left="360"/>
        <w:rPr>
          <w:rFonts w:ascii="微软雅黑" w:eastAsia="微软雅黑" w:hAnsi="微软雅黑"/>
        </w:rPr>
      </w:pPr>
      <w:proofErr w:type="spellStart"/>
      <w:r>
        <w:rPr>
          <w:rFonts w:ascii="微软雅黑" w:eastAsia="微软雅黑" w:hAnsi="微软雅黑"/>
        </w:rPr>
        <w:t>R</w:t>
      </w:r>
      <w:r w:rsidR="00A643D2">
        <w:rPr>
          <w:rFonts w:ascii="微软雅黑" w:eastAsia="微软雅黑" w:hAnsi="微软雅黑" w:hint="eastAsia"/>
        </w:rPr>
        <w:t>estServiceHandler</w:t>
      </w:r>
      <w:proofErr w:type="spellEnd"/>
      <w:r>
        <w:rPr>
          <w:rFonts w:ascii="微软雅黑" w:eastAsia="微软雅黑" w:hAnsi="微软雅黑"/>
        </w:rPr>
        <w:t xml:space="preserve"> -- </w:t>
      </w:r>
      <w:r w:rsidR="00A643D2">
        <w:rPr>
          <w:rFonts w:ascii="微软雅黑" w:eastAsia="微软雅黑" w:hAnsi="微软雅黑" w:hint="eastAsia"/>
        </w:rPr>
        <w:t>它实现了将消息</w:t>
      </w:r>
      <w:r w:rsidR="00A552B7">
        <w:rPr>
          <w:rFonts w:ascii="微软雅黑" w:eastAsia="微软雅黑" w:hAnsi="微软雅黑" w:hint="eastAsia"/>
        </w:rPr>
        <w:t>通过Http JSON方式</w:t>
      </w:r>
      <w:r w:rsidR="00A643D2">
        <w:rPr>
          <w:rFonts w:ascii="微软雅黑" w:eastAsia="微软雅黑" w:hAnsi="微软雅黑" w:hint="eastAsia"/>
        </w:rPr>
        <w:t>扔给Restful</w:t>
      </w:r>
      <w:r w:rsidR="00D33598">
        <w:rPr>
          <w:rFonts w:ascii="微软雅黑" w:eastAsia="微软雅黑" w:hAnsi="微软雅黑" w:hint="eastAsia"/>
        </w:rPr>
        <w:t xml:space="preserve"> </w:t>
      </w:r>
      <w:r w:rsidR="00A643D2">
        <w:rPr>
          <w:rFonts w:ascii="微软雅黑" w:eastAsia="微软雅黑" w:hAnsi="微软雅黑" w:hint="eastAsia"/>
        </w:rPr>
        <w:t>Service</w:t>
      </w:r>
      <w:r w:rsidR="00CA0960">
        <w:rPr>
          <w:rFonts w:ascii="微软雅黑" w:eastAsia="微软雅黑" w:hAnsi="微软雅黑" w:hint="eastAsia"/>
        </w:rPr>
        <w:t>；</w:t>
      </w:r>
    </w:p>
    <w:p w:rsidR="00002BC3" w:rsidRDefault="00002BC3" w:rsidP="005A7991">
      <w:pPr>
        <w:pStyle w:val="a3"/>
        <w:ind w:left="360"/>
        <w:rPr>
          <w:rFonts w:ascii="微软雅黑" w:eastAsia="微软雅黑" w:hAnsi="微软雅黑"/>
        </w:rPr>
      </w:pPr>
      <w:proofErr w:type="spellStart"/>
      <w:r>
        <w:rPr>
          <w:rFonts w:ascii="微软雅黑" w:eastAsia="微软雅黑" w:hAnsi="微软雅黑"/>
        </w:rPr>
        <w:t>SoapServiceHandler</w:t>
      </w:r>
      <w:proofErr w:type="spellEnd"/>
      <w:r>
        <w:rPr>
          <w:rFonts w:ascii="微软雅黑" w:eastAsia="微软雅黑" w:hAnsi="微软雅黑"/>
        </w:rPr>
        <w:t xml:space="preserve"> --</w:t>
      </w:r>
      <w:r>
        <w:rPr>
          <w:rFonts w:ascii="微软雅黑" w:eastAsia="微软雅黑" w:hAnsi="微软雅黑" w:hint="eastAsia"/>
        </w:rPr>
        <w:t>它实现了将消息通过标识Soap 1.1的方式扔给</w:t>
      </w:r>
      <w:proofErr w:type="spellStart"/>
      <w:r>
        <w:rPr>
          <w:rFonts w:ascii="微软雅黑" w:eastAsia="微软雅黑" w:hAnsi="微软雅黑" w:hint="eastAsia"/>
        </w:rPr>
        <w:t>Webservice</w:t>
      </w:r>
      <w:proofErr w:type="spellEnd"/>
      <w:r>
        <w:rPr>
          <w:rFonts w:ascii="微软雅黑" w:eastAsia="微软雅黑" w:hAnsi="微软雅黑" w:hint="eastAsia"/>
        </w:rPr>
        <w:t>；</w:t>
      </w:r>
    </w:p>
    <w:p w:rsidR="000C599B" w:rsidRDefault="000C599B" w:rsidP="005A7991">
      <w:pPr>
        <w:pStyle w:val="a3"/>
        <w:ind w:left="360"/>
        <w:rPr>
          <w:rFonts w:ascii="微软雅黑" w:eastAsia="微软雅黑" w:hAnsi="微软雅黑"/>
        </w:rPr>
      </w:pPr>
    </w:p>
    <w:p w:rsidR="00E61CD2" w:rsidRPr="0099488F" w:rsidRDefault="00884965" w:rsidP="003842D6">
      <w:pPr>
        <w:pStyle w:val="a3"/>
        <w:numPr>
          <w:ilvl w:val="0"/>
          <w:numId w:val="25"/>
        </w:numPr>
        <w:outlineLvl w:val="1"/>
        <w:rPr>
          <w:rFonts w:ascii="微软雅黑" w:eastAsia="微软雅黑" w:hAnsi="微软雅黑"/>
          <w:b/>
        </w:rPr>
      </w:pPr>
      <w:bookmarkStart w:id="20" w:name="_Toc359171539"/>
      <w:proofErr w:type="spellStart"/>
      <w:r w:rsidRPr="0099488F">
        <w:rPr>
          <w:rFonts w:ascii="微软雅黑" w:eastAsia="微软雅黑" w:hAnsi="微软雅黑"/>
          <w:b/>
        </w:rPr>
        <w:t>Nesoft.ServiceBus.DispatchHos</w:t>
      </w:r>
      <w:r w:rsidR="00C45EFB" w:rsidRPr="0099488F">
        <w:rPr>
          <w:rFonts w:ascii="微软雅黑" w:eastAsia="微软雅黑" w:hAnsi="微软雅黑"/>
          <w:b/>
        </w:rPr>
        <w:t>t</w:t>
      </w:r>
      <w:bookmarkEnd w:id="20"/>
      <w:proofErr w:type="spellEnd"/>
    </w:p>
    <w:p w:rsidR="00D2507F" w:rsidRDefault="00BB53A5" w:rsidP="007D725B">
      <w:pPr>
        <w:pStyle w:val="a3"/>
        <w:ind w:left="360"/>
        <w:rPr>
          <w:rFonts w:ascii="微软雅黑" w:eastAsia="微软雅黑" w:hAnsi="微软雅黑"/>
        </w:rPr>
      </w:pPr>
      <w:proofErr w:type="spellStart"/>
      <w:r w:rsidRPr="00BB53A5">
        <w:rPr>
          <w:rFonts w:ascii="微软雅黑" w:eastAsia="微软雅黑" w:hAnsi="微软雅黑"/>
        </w:rPr>
        <w:t>Nesoft.ServiceBus.DispatchHost</w:t>
      </w:r>
      <w:proofErr w:type="spellEnd"/>
      <w:r w:rsidR="00D842ED">
        <w:rPr>
          <w:rFonts w:ascii="微软雅黑" w:eastAsia="微软雅黑" w:hAnsi="微软雅黑" w:hint="eastAsia"/>
        </w:rPr>
        <w:t>为一个单纯的Windows服务</w:t>
      </w:r>
      <w:r w:rsidR="006F16FE">
        <w:rPr>
          <w:rFonts w:ascii="微软雅黑" w:eastAsia="微软雅黑" w:hAnsi="微软雅黑" w:hint="eastAsia"/>
        </w:rPr>
        <w:t>，是默认的负责分发消息的宿主</w:t>
      </w:r>
      <w:r w:rsidR="00BB18E1">
        <w:rPr>
          <w:rFonts w:ascii="微软雅黑" w:eastAsia="微软雅黑" w:hAnsi="微软雅黑" w:hint="eastAsia"/>
        </w:rPr>
        <w:t>，里面主要调</w:t>
      </w:r>
      <w:r w:rsidR="00D842ED">
        <w:rPr>
          <w:rFonts w:ascii="微软雅黑" w:eastAsia="微软雅黑" w:hAnsi="微软雅黑" w:hint="eastAsia"/>
        </w:rPr>
        <w:t>用了程序集</w:t>
      </w:r>
      <w:proofErr w:type="spellStart"/>
      <w:r w:rsidR="00D842ED" w:rsidRPr="00D842ED">
        <w:rPr>
          <w:rFonts w:ascii="微软雅黑" w:eastAsia="微软雅黑" w:hAnsi="微软雅黑"/>
        </w:rPr>
        <w:t>Nesoft.ServiceBus.Distributor</w:t>
      </w:r>
      <w:proofErr w:type="spellEnd"/>
      <w:r w:rsidR="00D842ED">
        <w:rPr>
          <w:rFonts w:ascii="微软雅黑" w:eastAsia="微软雅黑" w:hAnsi="微软雅黑" w:hint="eastAsia"/>
        </w:rPr>
        <w:t>里的</w:t>
      </w:r>
      <w:r w:rsidR="0076411D">
        <w:rPr>
          <w:rFonts w:ascii="微软雅黑" w:eastAsia="微软雅黑" w:hAnsi="微软雅黑"/>
        </w:rPr>
        <w:t>Distribution</w:t>
      </w:r>
      <w:r w:rsidR="007D725B">
        <w:rPr>
          <w:rFonts w:ascii="微软雅黑" w:eastAsia="微软雅黑" w:hAnsi="微软雅黑" w:hint="eastAsia"/>
        </w:rPr>
        <w:t>来实现真正的消息监控和分发工作</w:t>
      </w:r>
      <w:r w:rsidR="0076411D">
        <w:rPr>
          <w:rFonts w:ascii="微软雅黑" w:eastAsia="微软雅黑" w:hAnsi="微软雅黑" w:hint="eastAsia"/>
        </w:rPr>
        <w:t>；</w:t>
      </w:r>
      <w:r w:rsidR="00217641">
        <w:rPr>
          <w:rFonts w:ascii="微软雅黑" w:eastAsia="微软雅黑" w:hAnsi="微软雅黑" w:hint="eastAsia"/>
        </w:rPr>
        <w:t>开发人员也可以</w:t>
      </w:r>
      <w:r w:rsidR="00451A93">
        <w:rPr>
          <w:rFonts w:ascii="微软雅黑" w:eastAsia="微软雅黑" w:hAnsi="微软雅黑" w:hint="eastAsia"/>
        </w:rPr>
        <w:t>通过调</w:t>
      </w:r>
      <w:r w:rsidR="00217641">
        <w:rPr>
          <w:rFonts w:ascii="微软雅黑" w:eastAsia="微软雅黑" w:hAnsi="微软雅黑" w:hint="eastAsia"/>
        </w:rPr>
        <w:t>用</w:t>
      </w:r>
      <w:r w:rsidR="007D725B">
        <w:rPr>
          <w:rFonts w:ascii="微软雅黑" w:eastAsia="微软雅黑" w:hAnsi="微软雅黑"/>
        </w:rPr>
        <w:t xml:space="preserve"> </w:t>
      </w:r>
      <w:proofErr w:type="spellStart"/>
      <w:r w:rsidR="00217641" w:rsidRPr="00D842ED">
        <w:rPr>
          <w:rFonts w:ascii="微软雅黑" w:eastAsia="微软雅黑" w:hAnsi="微软雅黑"/>
        </w:rPr>
        <w:t>Nesoft.ServiceBus.Distributor</w:t>
      </w:r>
      <w:proofErr w:type="spellEnd"/>
      <w:r w:rsidR="00217641">
        <w:rPr>
          <w:rFonts w:ascii="微软雅黑" w:eastAsia="微软雅黑" w:hAnsi="微软雅黑" w:hint="eastAsia"/>
        </w:rPr>
        <w:t>里的</w:t>
      </w:r>
      <w:r w:rsidR="00217641">
        <w:rPr>
          <w:rFonts w:ascii="微软雅黑" w:eastAsia="微软雅黑" w:hAnsi="微软雅黑"/>
        </w:rPr>
        <w:t>Distribution</w:t>
      </w:r>
      <w:r w:rsidR="00451A93">
        <w:rPr>
          <w:rFonts w:ascii="微软雅黑" w:eastAsia="微软雅黑" w:hAnsi="微软雅黑" w:hint="eastAsia"/>
        </w:rPr>
        <w:t>来</w:t>
      </w:r>
      <w:r w:rsidR="00217641">
        <w:rPr>
          <w:rFonts w:ascii="微软雅黑" w:eastAsia="微软雅黑" w:hAnsi="微软雅黑" w:hint="eastAsia"/>
        </w:rPr>
        <w:t>实现自己的消息分发宿主</w:t>
      </w:r>
      <w:r w:rsidR="00451A93">
        <w:rPr>
          <w:rFonts w:ascii="微软雅黑" w:eastAsia="微软雅黑" w:hAnsi="微软雅黑" w:hint="eastAsia"/>
        </w:rPr>
        <w:t>程序</w:t>
      </w:r>
      <w:r w:rsidR="00217641">
        <w:rPr>
          <w:rFonts w:ascii="微软雅黑" w:eastAsia="微软雅黑" w:hAnsi="微软雅黑" w:hint="eastAsia"/>
        </w:rPr>
        <w:t>。</w:t>
      </w:r>
    </w:p>
    <w:p w:rsidR="001A6046" w:rsidRPr="005A7991" w:rsidRDefault="001A6046" w:rsidP="00D2507F">
      <w:pPr>
        <w:pStyle w:val="a3"/>
        <w:rPr>
          <w:rFonts w:ascii="微软雅黑" w:eastAsia="微软雅黑" w:hAnsi="微软雅黑"/>
        </w:rPr>
      </w:pPr>
    </w:p>
    <w:p w:rsidR="00AD7A2B" w:rsidRPr="006A6E92" w:rsidRDefault="00491317" w:rsidP="008753EA">
      <w:pPr>
        <w:pStyle w:val="a3"/>
        <w:numPr>
          <w:ilvl w:val="0"/>
          <w:numId w:val="1"/>
        </w:numPr>
        <w:outlineLvl w:val="0"/>
        <w:rPr>
          <w:rFonts w:ascii="微软雅黑" w:eastAsia="微软雅黑" w:hAnsi="微软雅黑"/>
          <w:b/>
          <w:sz w:val="28"/>
          <w:szCs w:val="28"/>
        </w:rPr>
      </w:pPr>
      <w:bookmarkStart w:id="21" w:name="_Toc359171540"/>
      <w:r w:rsidRPr="006A6E92">
        <w:rPr>
          <w:rFonts w:ascii="微软雅黑" w:eastAsia="微软雅黑" w:hAnsi="微软雅黑" w:hint="eastAsia"/>
          <w:b/>
          <w:sz w:val="28"/>
          <w:szCs w:val="28"/>
        </w:rPr>
        <w:t>扩展点介绍</w:t>
      </w:r>
      <w:bookmarkEnd w:id="21"/>
    </w:p>
    <w:p w:rsidR="00F77CB8" w:rsidRPr="00B04A69" w:rsidRDefault="002A4994" w:rsidP="003842D6">
      <w:pPr>
        <w:pStyle w:val="a3"/>
        <w:numPr>
          <w:ilvl w:val="0"/>
          <w:numId w:val="26"/>
        </w:numPr>
        <w:outlineLvl w:val="1"/>
        <w:rPr>
          <w:rFonts w:ascii="微软雅黑" w:eastAsia="微软雅黑" w:hAnsi="微软雅黑"/>
          <w:b/>
        </w:rPr>
      </w:pPr>
      <w:bookmarkStart w:id="22" w:name="_Toc359171541"/>
      <w:r w:rsidRPr="00B04A69">
        <w:rPr>
          <w:rFonts w:ascii="微软雅黑" w:eastAsia="微软雅黑" w:hAnsi="微软雅黑" w:hint="eastAsia"/>
          <w:b/>
        </w:rPr>
        <w:t>对于Queue实现的扩展</w:t>
      </w:r>
      <w:bookmarkEnd w:id="22"/>
    </w:p>
    <w:p w:rsidR="002265DD" w:rsidRDefault="009621BA" w:rsidP="00416B96">
      <w:pPr>
        <w:pStyle w:val="a3"/>
        <w:ind w:left="360"/>
        <w:rPr>
          <w:rFonts w:ascii="微软雅黑" w:eastAsia="微软雅黑" w:hAnsi="微软雅黑"/>
        </w:rPr>
      </w:pPr>
      <w:r>
        <w:rPr>
          <w:rFonts w:ascii="微软雅黑" w:eastAsia="微软雅黑" w:hAnsi="微软雅黑" w:hint="eastAsia"/>
        </w:rPr>
        <w:t>需要实现2个抽象类和一个接口：</w:t>
      </w:r>
      <w:r w:rsidR="00F64A09">
        <w:rPr>
          <w:rFonts w:ascii="微软雅黑" w:eastAsia="微软雅黑" w:hAnsi="微软雅黑" w:hint="eastAsia"/>
        </w:rPr>
        <w:t>（当前实现了SQL Server和</w:t>
      </w:r>
      <w:proofErr w:type="spellStart"/>
      <w:r w:rsidR="00F64A09">
        <w:rPr>
          <w:rFonts w:ascii="微软雅黑" w:eastAsia="微软雅黑" w:hAnsi="微软雅黑" w:hint="eastAsia"/>
        </w:rPr>
        <w:t>MongoDB</w:t>
      </w:r>
      <w:proofErr w:type="spellEnd"/>
      <w:r w:rsidR="00F64A09">
        <w:rPr>
          <w:rFonts w:ascii="微软雅黑" w:eastAsia="微软雅黑" w:hAnsi="微软雅黑" w:hint="eastAsia"/>
        </w:rPr>
        <w:t>的）</w:t>
      </w:r>
    </w:p>
    <w:p w:rsidR="00CB3F1B" w:rsidRDefault="00725B3A" w:rsidP="00725B3A">
      <w:pPr>
        <w:pStyle w:val="a3"/>
        <w:numPr>
          <w:ilvl w:val="0"/>
          <w:numId w:val="34"/>
        </w:numPr>
        <w:rPr>
          <w:rFonts w:ascii="微软雅黑" w:eastAsia="微软雅黑" w:hAnsi="微软雅黑"/>
        </w:rPr>
      </w:pPr>
      <w:proofErr w:type="spellStart"/>
      <w:r w:rsidRPr="00725B3A">
        <w:rPr>
          <w:rFonts w:ascii="微软雅黑" w:eastAsia="微软雅黑" w:hAnsi="微软雅黑"/>
        </w:rPr>
        <w:t>Nesoft.ServiceBus.Queue</w:t>
      </w:r>
      <w:r>
        <w:rPr>
          <w:rFonts w:ascii="微软雅黑" w:eastAsia="微软雅黑" w:hAnsi="微软雅黑"/>
        </w:rPr>
        <w:t>.EventQueue</w:t>
      </w:r>
      <w:proofErr w:type="spellEnd"/>
    </w:p>
    <w:p w:rsidR="00725B3A" w:rsidRDefault="00725B3A" w:rsidP="00725B3A">
      <w:pPr>
        <w:pStyle w:val="a3"/>
        <w:numPr>
          <w:ilvl w:val="0"/>
          <w:numId w:val="34"/>
        </w:numPr>
        <w:rPr>
          <w:rFonts w:ascii="微软雅黑" w:eastAsia="微软雅黑" w:hAnsi="微软雅黑"/>
        </w:rPr>
      </w:pPr>
      <w:proofErr w:type="spellStart"/>
      <w:r w:rsidRPr="00725B3A">
        <w:rPr>
          <w:rFonts w:ascii="微软雅黑" w:eastAsia="微软雅黑" w:hAnsi="微软雅黑"/>
        </w:rPr>
        <w:lastRenderedPageBreak/>
        <w:t>Nesoft.ServiceBus.</w:t>
      </w:r>
      <w:r w:rsidR="00835D90">
        <w:rPr>
          <w:rFonts w:ascii="微软雅黑" w:eastAsia="微软雅黑" w:hAnsi="微软雅黑" w:hint="eastAsia"/>
        </w:rPr>
        <w:t>Consumer</w:t>
      </w:r>
      <w:r>
        <w:rPr>
          <w:rFonts w:ascii="微软雅黑" w:eastAsia="微软雅黑" w:hAnsi="微软雅黑"/>
        </w:rPr>
        <w:t>.Publisher</w:t>
      </w:r>
      <w:proofErr w:type="spellEnd"/>
    </w:p>
    <w:p w:rsidR="00036CAE" w:rsidRDefault="00036CAE" w:rsidP="00036CAE">
      <w:pPr>
        <w:pStyle w:val="a3"/>
        <w:numPr>
          <w:ilvl w:val="0"/>
          <w:numId w:val="34"/>
        </w:numPr>
        <w:rPr>
          <w:rFonts w:ascii="微软雅黑" w:eastAsia="微软雅黑" w:hAnsi="微软雅黑"/>
        </w:rPr>
      </w:pPr>
      <w:proofErr w:type="spellStart"/>
      <w:r w:rsidRPr="00036CAE">
        <w:rPr>
          <w:rFonts w:ascii="微软雅黑" w:eastAsia="微软雅黑" w:hAnsi="微软雅黑"/>
        </w:rPr>
        <w:t>Nesoft.ServiceBus.QueueManagement</w:t>
      </w:r>
      <w:r>
        <w:rPr>
          <w:rFonts w:ascii="微软雅黑" w:eastAsia="微软雅黑" w:hAnsi="微软雅黑"/>
        </w:rPr>
        <w:t>.</w:t>
      </w:r>
      <w:r w:rsidRPr="00036CAE">
        <w:rPr>
          <w:rFonts w:ascii="微软雅黑" w:eastAsia="微软雅黑" w:hAnsi="微软雅黑"/>
        </w:rPr>
        <w:t>IQueueManager</w:t>
      </w:r>
      <w:proofErr w:type="spellEnd"/>
    </w:p>
    <w:p w:rsidR="00F77CB8" w:rsidRDefault="00F77CB8" w:rsidP="00416B96">
      <w:pPr>
        <w:pStyle w:val="a3"/>
        <w:ind w:left="360"/>
        <w:rPr>
          <w:rFonts w:ascii="微软雅黑" w:eastAsia="微软雅黑" w:hAnsi="微软雅黑"/>
        </w:rPr>
      </w:pPr>
    </w:p>
    <w:p w:rsidR="00F77CB8" w:rsidRPr="00B04A69" w:rsidRDefault="00DB14A7" w:rsidP="003842D6">
      <w:pPr>
        <w:pStyle w:val="a3"/>
        <w:numPr>
          <w:ilvl w:val="0"/>
          <w:numId w:val="26"/>
        </w:numPr>
        <w:outlineLvl w:val="1"/>
        <w:rPr>
          <w:rFonts w:ascii="微软雅黑" w:eastAsia="微软雅黑" w:hAnsi="微软雅黑"/>
          <w:b/>
        </w:rPr>
      </w:pPr>
      <w:bookmarkStart w:id="23" w:name="_Toc359171542"/>
      <w:r w:rsidRPr="00B04A69">
        <w:rPr>
          <w:rFonts w:ascii="微软雅黑" w:eastAsia="微软雅黑" w:hAnsi="微软雅黑" w:hint="eastAsia"/>
          <w:b/>
        </w:rPr>
        <w:t>对于订阅关系具体配置</w:t>
      </w:r>
      <w:r w:rsidR="00840704" w:rsidRPr="00B04A69">
        <w:rPr>
          <w:rFonts w:ascii="微软雅黑" w:eastAsia="微软雅黑" w:hAnsi="微软雅黑" w:hint="eastAsia"/>
          <w:b/>
        </w:rPr>
        <w:t>的读写</w:t>
      </w:r>
      <w:r w:rsidRPr="00B04A69">
        <w:rPr>
          <w:rFonts w:ascii="微软雅黑" w:eastAsia="微软雅黑" w:hAnsi="微软雅黑" w:hint="eastAsia"/>
          <w:b/>
        </w:rPr>
        <w:t>的扩展</w:t>
      </w:r>
      <w:bookmarkEnd w:id="23"/>
    </w:p>
    <w:p w:rsidR="0017262A" w:rsidRDefault="00397EDC" w:rsidP="00416B96">
      <w:pPr>
        <w:pStyle w:val="a3"/>
        <w:ind w:left="360"/>
        <w:rPr>
          <w:rFonts w:ascii="微软雅黑" w:eastAsia="微软雅黑" w:hAnsi="微软雅黑"/>
        </w:rPr>
      </w:pPr>
      <w:r>
        <w:rPr>
          <w:rFonts w:ascii="微软雅黑" w:eastAsia="微软雅黑" w:hAnsi="微软雅黑" w:hint="eastAsia"/>
        </w:rPr>
        <w:t>需要实现2个抽象类：（</w:t>
      </w:r>
      <w:r w:rsidR="00840704">
        <w:rPr>
          <w:rFonts w:ascii="微软雅黑" w:eastAsia="微软雅黑" w:hAnsi="微软雅黑" w:hint="eastAsia"/>
        </w:rPr>
        <w:t>当前使用的SQL Server来存储</w:t>
      </w:r>
      <w:r>
        <w:rPr>
          <w:rFonts w:ascii="微软雅黑" w:eastAsia="微软雅黑" w:hAnsi="微软雅黑" w:hint="eastAsia"/>
        </w:rPr>
        <w:t>）</w:t>
      </w:r>
    </w:p>
    <w:p w:rsidR="00397EDC" w:rsidRPr="00397EDC" w:rsidRDefault="00397EDC" w:rsidP="00397EDC">
      <w:pPr>
        <w:pStyle w:val="a3"/>
        <w:numPr>
          <w:ilvl w:val="0"/>
          <w:numId w:val="35"/>
        </w:numPr>
        <w:rPr>
          <w:rFonts w:ascii="微软雅黑" w:eastAsia="微软雅黑" w:hAnsi="微软雅黑"/>
        </w:rPr>
      </w:pPr>
      <w:proofErr w:type="spellStart"/>
      <w:r w:rsidRPr="00397EDC">
        <w:rPr>
          <w:rFonts w:ascii="微软雅黑" w:eastAsia="微软雅黑" w:hAnsi="微软雅黑"/>
        </w:rPr>
        <w:t>Nesoft.ServiceBus.Distributor.Config</w:t>
      </w:r>
      <w:r>
        <w:rPr>
          <w:rFonts w:ascii="微软雅黑" w:eastAsia="微软雅黑" w:hAnsi="微软雅黑"/>
        </w:rPr>
        <w:t>.</w:t>
      </w:r>
      <w:r w:rsidRPr="00397EDC">
        <w:rPr>
          <w:rFonts w:ascii="微软雅黑" w:eastAsia="微软雅黑" w:hAnsi="微软雅黑"/>
        </w:rPr>
        <w:t>DistributionConfig</w:t>
      </w:r>
      <w:proofErr w:type="spellEnd"/>
    </w:p>
    <w:p w:rsidR="00F77CB8" w:rsidRDefault="00F77CB8" w:rsidP="00416B96">
      <w:pPr>
        <w:pStyle w:val="a3"/>
        <w:ind w:left="360"/>
        <w:rPr>
          <w:rFonts w:ascii="微软雅黑" w:eastAsia="微软雅黑" w:hAnsi="微软雅黑"/>
        </w:rPr>
      </w:pPr>
    </w:p>
    <w:p w:rsidR="00F77CB8" w:rsidRPr="00B04A69" w:rsidRDefault="004C2C23" w:rsidP="003842D6">
      <w:pPr>
        <w:pStyle w:val="a3"/>
        <w:numPr>
          <w:ilvl w:val="0"/>
          <w:numId w:val="26"/>
        </w:numPr>
        <w:outlineLvl w:val="1"/>
        <w:rPr>
          <w:rFonts w:ascii="微软雅黑" w:eastAsia="微软雅黑" w:hAnsi="微软雅黑"/>
          <w:b/>
        </w:rPr>
      </w:pPr>
      <w:bookmarkStart w:id="24" w:name="_Toc359171543"/>
      <w:r w:rsidRPr="00B04A69">
        <w:rPr>
          <w:rFonts w:ascii="微软雅黑" w:eastAsia="微软雅黑" w:hAnsi="微软雅黑" w:hint="eastAsia"/>
          <w:b/>
        </w:rPr>
        <w:t>对于订阅者</w:t>
      </w:r>
      <w:r w:rsidR="009E7785" w:rsidRPr="00B04A69">
        <w:rPr>
          <w:rFonts w:ascii="微软雅黑" w:eastAsia="微软雅黑" w:hAnsi="微软雅黑" w:hint="eastAsia"/>
          <w:b/>
        </w:rPr>
        <w:t>的</w:t>
      </w:r>
      <w:r w:rsidRPr="00B04A69">
        <w:rPr>
          <w:rFonts w:ascii="微软雅黑" w:eastAsia="微软雅黑" w:hAnsi="微软雅黑" w:hint="eastAsia"/>
          <w:b/>
        </w:rPr>
        <w:t>Service调用方式的扩展</w:t>
      </w:r>
      <w:bookmarkEnd w:id="24"/>
    </w:p>
    <w:p w:rsidR="00DB14A7" w:rsidRDefault="0080707E" w:rsidP="00416B96">
      <w:pPr>
        <w:pStyle w:val="a3"/>
        <w:ind w:left="360"/>
        <w:rPr>
          <w:rFonts w:ascii="微软雅黑" w:eastAsia="微软雅黑" w:hAnsi="微软雅黑"/>
        </w:rPr>
      </w:pPr>
      <w:r>
        <w:rPr>
          <w:rFonts w:ascii="微软雅黑" w:eastAsia="微软雅黑" w:hAnsi="微软雅黑" w:hint="eastAsia"/>
        </w:rPr>
        <w:t>需要实现</w:t>
      </w:r>
      <w:r>
        <w:rPr>
          <w:rFonts w:ascii="微软雅黑" w:eastAsia="微软雅黑" w:hAnsi="微软雅黑"/>
        </w:rPr>
        <w:t>1</w:t>
      </w:r>
      <w:r>
        <w:rPr>
          <w:rFonts w:ascii="微软雅黑" w:eastAsia="微软雅黑" w:hAnsi="微软雅黑" w:hint="eastAsia"/>
        </w:rPr>
        <w:t>个接口：</w:t>
      </w:r>
      <w:r w:rsidR="00AA5213">
        <w:rPr>
          <w:rFonts w:ascii="微软雅黑" w:eastAsia="微软雅黑" w:hAnsi="微软雅黑" w:hint="eastAsia"/>
        </w:rPr>
        <w:t>（</w:t>
      </w:r>
      <w:proofErr w:type="gramStart"/>
      <w:r w:rsidR="00F77CB8">
        <w:rPr>
          <w:rFonts w:ascii="微软雅黑" w:eastAsia="微软雅黑" w:hAnsi="微软雅黑" w:hint="eastAsia"/>
        </w:rPr>
        <w:t>当前仅</w:t>
      </w:r>
      <w:proofErr w:type="gramEnd"/>
      <w:r w:rsidR="00F77CB8">
        <w:rPr>
          <w:rFonts w:ascii="微软雅黑" w:eastAsia="微软雅黑" w:hAnsi="微软雅黑" w:hint="eastAsia"/>
        </w:rPr>
        <w:t>支持</w:t>
      </w:r>
      <w:r w:rsidR="00E71773">
        <w:rPr>
          <w:rFonts w:ascii="微软雅黑" w:eastAsia="微软雅黑" w:hAnsi="微软雅黑" w:hint="eastAsia"/>
        </w:rPr>
        <w:t>基于</w:t>
      </w:r>
      <w:r w:rsidR="00F77CB8">
        <w:rPr>
          <w:rFonts w:ascii="微软雅黑" w:eastAsia="微软雅黑" w:hAnsi="微软雅黑" w:hint="eastAsia"/>
        </w:rPr>
        <w:t>JSON</w:t>
      </w:r>
      <w:r w:rsidR="00E71773">
        <w:rPr>
          <w:rFonts w:ascii="微软雅黑" w:eastAsia="微软雅黑" w:hAnsi="微软雅黑" w:hint="eastAsia"/>
        </w:rPr>
        <w:t>格式接受Http Post</w:t>
      </w:r>
      <w:r w:rsidR="00F77CB8">
        <w:rPr>
          <w:rFonts w:ascii="微软雅黑" w:eastAsia="微软雅黑" w:hAnsi="微软雅黑" w:hint="eastAsia"/>
        </w:rPr>
        <w:t>的Restful Service的调用</w:t>
      </w:r>
      <w:r w:rsidR="00FA7429">
        <w:rPr>
          <w:rFonts w:ascii="微软雅黑" w:eastAsia="微软雅黑" w:hAnsi="微软雅黑" w:hint="eastAsia"/>
        </w:rPr>
        <w:t>，以及标准SOAP 1.1的</w:t>
      </w:r>
      <w:proofErr w:type="spellStart"/>
      <w:r w:rsidR="00FA7429">
        <w:rPr>
          <w:rFonts w:ascii="微软雅黑" w:eastAsia="微软雅黑" w:hAnsi="微软雅黑" w:hint="eastAsia"/>
        </w:rPr>
        <w:t>Webservice</w:t>
      </w:r>
      <w:proofErr w:type="spellEnd"/>
      <w:r w:rsidR="00FA7429">
        <w:rPr>
          <w:rFonts w:ascii="微软雅黑" w:eastAsia="微软雅黑" w:hAnsi="微软雅黑" w:hint="eastAsia"/>
        </w:rPr>
        <w:t>的调用</w:t>
      </w:r>
      <w:r w:rsidR="00AA5213">
        <w:rPr>
          <w:rFonts w:ascii="微软雅黑" w:eastAsia="微软雅黑" w:hAnsi="微软雅黑" w:hint="eastAsia"/>
        </w:rPr>
        <w:t>）</w:t>
      </w:r>
    </w:p>
    <w:p w:rsidR="00817BF8" w:rsidRDefault="00817BF8" w:rsidP="00817BF8">
      <w:pPr>
        <w:pStyle w:val="a3"/>
        <w:numPr>
          <w:ilvl w:val="0"/>
          <w:numId w:val="36"/>
        </w:numPr>
        <w:rPr>
          <w:rFonts w:ascii="微软雅黑" w:eastAsia="微软雅黑" w:hAnsi="微软雅黑"/>
        </w:rPr>
      </w:pPr>
      <w:proofErr w:type="spellStart"/>
      <w:r w:rsidRPr="00817BF8">
        <w:rPr>
          <w:rFonts w:ascii="微软雅黑" w:eastAsia="微软雅黑" w:hAnsi="微软雅黑"/>
        </w:rPr>
        <w:t>Nesoft.ServiceBus.Distributor.ServiceHandler</w:t>
      </w:r>
      <w:r>
        <w:rPr>
          <w:rFonts w:ascii="微软雅黑" w:eastAsia="微软雅黑" w:hAnsi="微软雅黑"/>
        </w:rPr>
        <w:t>.</w:t>
      </w:r>
      <w:r w:rsidRPr="00817BF8">
        <w:rPr>
          <w:rFonts w:ascii="微软雅黑" w:eastAsia="微软雅黑" w:hAnsi="微软雅黑"/>
        </w:rPr>
        <w:t>IServiceHandler</w:t>
      </w:r>
      <w:proofErr w:type="spellEnd"/>
    </w:p>
    <w:p w:rsidR="00F420EB" w:rsidRDefault="00F420EB" w:rsidP="00416B96">
      <w:pPr>
        <w:pStyle w:val="a3"/>
        <w:ind w:left="360"/>
        <w:rPr>
          <w:rFonts w:ascii="微软雅黑" w:eastAsia="微软雅黑" w:hAnsi="微软雅黑"/>
        </w:rPr>
      </w:pPr>
    </w:p>
    <w:p w:rsidR="00B11592" w:rsidRPr="00B04A69" w:rsidRDefault="00B11592" w:rsidP="003842D6">
      <w:pPr>
        <w:pStyle w:val="a3"/>
        <w:numPr>
          <w:ilvl w:val="0"/>
          <w:numId w:val="26"/>
        </w:numPr>
        <w:outlineLvl w:val="1"/>
        <w:rPr>
          <w:rFonts w:ascii="微软雅黑" w:eastAsia="微软雅黑" w:hAnsi="微软雅黑"/>
          <w:b/>
        </w:rPr>
      </w:pPr>
      <w:bookmarkStart w:id="25" w:name="_Toc359171544"/>
      <w:r w:rsidRPr="00B04A69">
        <w:rPr>
          <w:rFonts w:ascii="微软雅黑" w:eastAsia="微软雅黑" w:hAnsi="微软雅黑" w:hint="eastAsia"/>
          <w:b/>
        </w:rPr>
        <w:t>对异常处理、失败的消息分发任务的处理的扩展</w:t>
      </w:r>
      <w:bookmarkEnd w:id="25"/>
    </w:p>
    <w:p w:rsidR="00F420EB" w:rsidRDefault="00B11592" w:rsidP="00416B96">
      <w:pPr>
        <w:pStyle w:val="a3"/>
        <w:ind w:left="360"/>
        <w:rPr>
          <w:rFonts w:ascii="微软雅黑" w:eastAsia="微软雅黑" w:hAnsi="微软雅黑"/>
        </w:rPr>
      </w:pPr>
      <w:r>
        <w:rPr>
          <w:rFonts w:ascii="微软雅黑" w:eastAsia="微软雅黑" w:hAnsi="微软雅黑" w:hint="eastAsia"/>
        </w:rPr>
        <w:t>当前都只是记录个txt的日志文件</w:t>
      </w:r>
      <w:r w:rsidR="00834C2F">
        <w:rPr>
          <w:rFonts w:ascii="微软雅黑" w:eastAsia="微软雅黑" w:hAnsi="微软雅黑" w:hint="eastAsia"/>
        </w:rPr>
        <w:t>并发送提醒邮件</w:t>
      </w:r>
      <w:r>
        <w:rPr>
          <w:rFonts w:ascii="微软雅黑" w:eastAsia="微软雅黑" w:hAnsi="微软雅黑" w:hint="eastAsia"/>
        </w:rPr>
        <w:t>；</w:t>
      </w:r>
    </w:p>
    <w:p w:rsidR="00C103E3" w:rsidRDefault="00C103E3" w:rsidP="00C103E3">
      <w:pPr>
        <w:rPr>
          <w:rFonts w:ascii="微软雅黑" w:eastAsia="微软雅黑" w:hAnsi="微软雅黑" w:hint="eastAsia"/>
        </w:rPr>
      </w:pPr>
    </w:p>
    <w:p w:rsidR="00C103E3" w:rsidRPr="0008500C" w:rsidRDefault="00C103E3" w:rsidP="0008500C">
      <w:pPr>
        <w:outlineLvl w:val="0"/>
        <w:rPr>
          <w:rFonts w:ascii="微软雅黑" w:eastAsia="微软雅黑" w:hAnsi="微软雅黑" w:hint="eastAsia"/>
          <w:b/>
          <w:sz w:val="28"/>
          <w:szCs w:val="28"/>
        </w:rPr>
      </w:pPr>
      <w:bookmarkStart w:id="26" w:name="_Toc359171545"/>
      <w:r w:rsidRPr="0008500C">
        <w:rPr>
          <w:rFonts w:ascii="微软雅黑" w:eastAsia="微软雅黑" w:hAnsi="微软雅黑" w:hint="eastAsia"/>
          <w:b/>
          <w:sz w:val="28"/>
          <w:szCs w:val="28"/>
        </w:rPr>
        <w:t>附1.</w:t>
      </w:r>
      <w:r w:rsidR="0008500C">
        <w:rPr>
          <w:rFonts w:ascii="微软雅黑" w:eastAsia="微软雅黑" w:hAnsi="微软雅黑" w:hint="eastAsia"/>
          <w:b/>
          <w:sz w:val="28"/>
          <w:szCs w:val="28"/>
        </w:rPr>
        <w:t xml:space="preserve"> </w:t>
      </w:r>
      <w:r w:rsidRPr="0008500C">
        <w:rPr>
          <w:rFonts w:ascii="微软雅黑" w:eastAsia="微软雅黑" w:hAnsi="微软雅黑" w:hint="eastAsia"/>
          <w:b/>
          <w:sz w:val="28"/>
          <w:szCs w:val="28"/>
        </w:rPr>
        <w:t xml:space="preserve"> </w:t>
      </w:r>
      <w:proofErr w:type="spellStart"/>
      <w:r w:rsidR="00BC7135" w:rsidRPr="0008500C">
        <w:rPr>
          <w:rFonts w:ascii="微软雅黑" w:eastAsia="微软雅黑" w:hAnsi="微软雅黑" w:hint="eastAsia"/>
          <w:b/>
          <w:sz w:val="28"/>
          <w:szCs w:val="28"/>
        </w:rPr>
        <w:t>ServiceProxy</w:t>
      </w:r>
      <w:proofErr w:type="spellEnd"/>
      <w:r w:rsidR="00BC7135" w:rsidRPr="0008500C">
        <w:rPr>
          <w:rFonts w:ascii="微软雅黑" w:eastAsia="微软雅黑" w:hAnsi="微软雅黑" w:hint="eastAsia"/>
          <w:b/>
          <w:sz w:val="28"/>
          <w:szCs w:val="28"/>
        </w:rPr>
        <w:t>的设计</w:t>
      </w:r>
      <w:bookmarkEnd w:id="26"/>
    </w:p>
    <w:p w:rsidR="00BC7135" w:rsidRDefault="00747C7F" w:rsidP="00C103E3">
      <w:pPr>
        <w:rPr>
          <w:rFonts w:ascii="微软雅黑" w:eastAsia="微软雅黑" w:hAnsi="微软雅黑" w:hint="eastAsia"/>
        </w:rPr>
      </w:pPr>
      <w:proofErr w:type="spellStart"/>
      <w:r>
        <w:rPr>
          <w:rFonts w:ascii="微软雅黑" w:eastAsia="微软雅黑" w:hAnsi="微软雅黑" w:hint="eastAsia"/>
        </w:rPr>
        <w:t>ServiceProxy</w:t>
      </w:r>
      <w:proofErr w:type="spellEnd"/>
      <w:r w:rsidR="004A0674">
        <w:rPr>
          <w:rFonts w:ascii="微软雅黑" w:eastAsia="微软雅黑" w:hAnsi="微软雅黑" w:hint="eastAsia"/>
        </w:rPr>
        <w:t>既</w:t>
      </w:r>
      <w:r>
        <w:rPr>
          <w:rFonts w:ascii="微软雅黑" w:eastAsia="微软雅黑" w:hAnsi="微软雅黑" w:hint="eastAsia"/>
        </w:rPr>
        <w:t>是</w:t>
      </w:r>
      <w:proofErr w:type="gramStart"/>
      <w:r>
        <w:rPr>
          <w:rFonts w:ascii="微软雅黑" w:eastAsia="微软雅黑" w:hAnsi="微软雅黑" w:hint="eastAsia"/>
        </w:rPr>
        <w:t>抽象基类</w:t>
      </w:r>
      <w:proofErr w:type="gramEnd"/>
      <w:r>
        <w:rPr>
          <w:rFonts w:ascii="微软雅黑" w:eastAsia="微软雅黑" w:hAnsi="微软雅黑" w:hint="eastAsia"/>
        </w:rPr>
        <w:t>，同时也具体有工厂</w:t>
      </w:r>
      <w:r w:rsidR="007D595D">
        <w:rPr>
          <w:rFonts w:ascii="微软雅黑" w:eastAsia="微软雅黑" w:hAnsi="微软雅黑" w:hint="eastAsia"/>
        </w:rPr>
        <w:t>类</w:t>
      </w:r>
      <w:r>
        <w:rPr>
          <w:rFonts w:ascii="微软雅黑" w:eastAsia="微软雅黑" w:hAnsi="微软雅黑" w:hint="eastAsia"/>
        </w:rPr>
        <w:t>的作用，其静态方法Find就为工厂方法</w:t>
      </w:r>
      <w:r w:rsidR="00625159">
        <w:rPr>
          <w:rFonts w:ascii="微软雅黑" w:eastAsia="微软雅黑" w:hAnsi="微软雅黑" w:hint="eastAsia"/>
        </w:rPr>
        <w:t>，用来根据</w:t>
      </w:r>
      <w:r w:rsidR="00D44C7C">
        <w:rPr>
          <w:rFonts w:ascii="微软雅黑" w:eastAsia="微软雅黑" w:hAnsi="微软雅黑" w:hint="eastAsia"/>
        </w:rPr>
        <w:t>方法入参的</w:t>
      </w:r>
      <w:r w:rsidR="00625159">
        <w:rPr>
          <w:rFonts w:ascii="微软雅黑" w:eastAsia="微软雅黑" w:hAnsi="微软雅黑" w:hint="eastAsia"/>
        </w:rPr>
        <w:t>service key</w:t>
      </w:r>
      <w:r w:rsidR="00D87219">
        <w:rPr>
          <w:rFonts w:ascii="微软雅黑" w:eastAsia="微软雅黑" w:hAnsi="微软雅黑" w:hint="eastAsia"/>
        </w:rPr>
        <w:t>到</w:t>
      </w:r>
      <w:proofErr w:type="spellStart"/>
      <w:r w:rsidR="00D87219">
        <w:rPr>
          <w:rFonts w:ascii="微软雅黑" w:eastAsia="微软雅黑" w:hAnsi="微软雅黑" w:hint="eastAsia"/>
        </w:rPr>
        <w:t>ServiceSetting</w:t>
      </w:r>
      <w:proofErr w:type="spellEnd"/>
      <w:r w:rsidR="00D87219">
        <w:rPr>
          <w:rFonts w:ascii="微软雅黑" w:eastAsia="微软雅黑" w:hAnsi="微软雅黑" w:hint="eastAsia"/>
        </w:rPr>
        <w:t>配置中获取相关配置数据，然后构建和</w:t>
      </w:r>
      <w:r w:rsidR="00625159">
        <w:rPr>
          <w:rFonts w:ascii="微软雅黑" w:eastAsia="微软雅黑" w:hAnsi="微软雅黑" w:hint="eastAsia"/>
        </w:rPr>
        <w:t>返回具体的</w:t>
      </w:r>
      <w:proofErr w:type="spellStart"/>
      <w:r w:rsidR="00625159">
        <w:rPr>
          <w:rFonts w:ascii="微软雅黑" w:eastAsia="微软雅黑" w:hAnsi="微软雅黑" w:hint="eastAsia"/>
        </w:rPr>
        <w:t>ServiceProxy</w:t>
      </w:r>
      <w:proofErr w:type="spellEnd"/>
      <w:r w:rsidR="00625159">
        <w:rPr>
          <w:rFonts w:ascii="微软雅黑" w:eastAsia="微软雅黑" w:hAnsi="微软雅黑" w:hint="eastAsia"/>
        </w:rPr>
        <w:t>实现类</w:t>
      </w:r>
      <w:r w:rsidR="0003550E">
        <w:rPr>
          <w:rFonts w:ascii="微软雅黑" w:eastAsia="微软雅黑" w:hAnsi="微软雅黑" w:hint="eastAsia"/>
        </w:rPr>
        <w:t>；</w:t>
      </w:r>
    </w:p>
    <w:p w:rsidR="003A3CAA" w:rsidRDefault="00E60788" w:rsidP="00C103E3">
      <w:pPr>
        <w:rPr>
          <w:rFonts w:ascii="微软雅黑" w:eastAsia="微软雅黑" w:hAnsi="微软雅黑" w:hint="eastAsia"/>
        </w:rPr>
      </w:pPr>
      <w:r>
        <w:rPr>
          <w:rFonts w:ascii="微软雅黑" w:eastAsia="微软雅黑" w:hAnsi="微软雅黑" w:hint="eastAsia"/>
          <w:noProof/>
        </w:rPr>
        <w:drawing>
          <wp:inline distT="0" distB="0" distL="0" distR="0">
            <wp:extent cx="3543300" cy="3000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oft.ServiceBus各模块静态类图.jpg"/>
                    <pic:cNvPicPr/>
                  </pic:nvPicPr>
                  <pic:blipFill>
                    <a:blip r:embed="rId20">
                      <a:extLst>
                        <a:ext uri="{28A0092B-C50C-407E-A947-70E740481C1C}">
                          <a14:useLocalDpi xmlns:a14="http://schemas.microsoft.com/office/drawing/2010/main" val="0"/>
                        </a:ext>
                      </a:extLst>
                    </a:blip>
                    <a:stretch>
                      <a:fillRect/>
                    </a:stretch>
                  </pic:blipFill>
                  <pic:spPr>
                    <a:xfrm>
                      <a:off x="0" y="0"/>
                      <a:ext cx="3543300" cy="3000375"/>
                    </a:xfrm>
                    <a:prstGeom prst="rect">
                      <a:avLst/>
                    </a:prstGeom>
                  </pic:spPr>
                </pic:pic>
              </a:graphicData>
            </a:graphic>
          </wp:inline>
        </w:drawing>
      </w:r>
    </w:p>
    <w:p w:rsidR="00BC7135" w:rsidRPr="00C103E3" w:rsidRDefault="00BC7135" w:rsidP="00C103E3">
      <w:pPr>
        <w:rPr>
          <w:rFonts w:ascii="微软雅黑" w:eastAsia="微软雅黑" w:hAnsi="微软雅黑"/>
        </w:rPr>
      </w:pPr>
      <w:bookmarkStart w:id="27" w:name="_GoBack"/>
      <w:bookmarkEnd w:id="27"/>
    </w:p>
    <w:sectPr w:rsidR="00BC7135" w:rsidRPr="00C103E3" w:rsidSect="00D40BE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208" w:rsidRDefault="00412208" w:rsidP="004909F5">
      <w:pPr>
        <w:spacing w:after="0" w:line="240" w:lineRule="auto"/>
      </w:pPr>
      <w:r>
        <w:separator/>
      </w:r>
    </w:p>
  </w:endnote>
  <w:endnote w:type="continuationSeparator" w:id="0">
    <w:p w:rsidR="00412208" w:rsidRDefault="00412208" w:rsidP="0049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208" w:rsidRDefault="00412208" w:rsidP="004909F5">
      <w:pPr>
        <w:spacing w:after="0" w:line="240" w:lineRule="auto"/>
      </w:pPr>
      <w:r>
        <w:separator/>
      </w:r>
    </w:p>
  </w:footnote>
  <w:footnote w:type="continuationSeparator" w:id="0">
    <w:p w:rsidR="00412208" w:rsidRDefault="00412208" w:rsidP="00490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566"/>
    <w:multiLevelType w:val="hybridMultilevel"/>
    <w:tmpl w:val="806C3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16C2D"/>
    <w:multiLevelType w:val="hybridMultilevel"/>
    <w:tmpl w:val="862228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60296"/>
    <w:multiLevelType w:val="hybridMultilevel"/>
    <w:tmpl w:val="F3A0EDE4"/>
    <w:lvl w:ilvl="0" w:tplc="DB225CAC">
      <w:start w:val="1"/>
      <w:numFmt w:val="bullet"/>
      <w:lvlText w:val=""/>
      <w:lvlJc w:val="left"/>
      <w:pPr>
        <w:ind w:left="1080" w:hanging="360"/>
      </w:pPr>
      <w:rPr>
        <w:rFonts w:ascii="Wingdings" w:hAnsi="Wingdings" w:hint="default"/>
        <w:b w:val="0"/>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100EE9"/>
    <w:multiLevelType w:val="hybridMultilevel"/>
    <w:tmpl w:val="6A2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539C7"/>
    <w:multiLevelType w:val="hybridMultilevel"/>
    <w:tmpl w:val="A4F6F412"/>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
    <w:nsid w:val="164C06EE"/>
    <w:multiLevelType w:val="hybridMultilevel"/>
    <w:tmpl w:val="938857BE"/>
    <w:lvl w:ilvl="0" w:tplc="B59EF2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9C006DB"/>
    <w:multiLevelType w:val="hybridMultilevel"/>
    <w:tmpl w:val="3E58191A"/>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7">
    <w:nsid w:val="1F0C52D6"/>
    <w:multiLevelType w:val="hybridMultilevel"/>
    <w:tmpl w:val="DEFE3724"/>
    <w:lvl w:ilvl="0" w:tplc="9654A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2A6D65"/>
    <w:multiLevelType w:val="hybridMultilevel"/>
    <w:tmpl w:val="222E98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C21CD2"/>
    <w:multiLevelType w:val="hybridMultilevel"/>
    <w:tmpl w:val="B1103B1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26F71D95"/>
    <w:multiLevelType w:val="hybridMultilevel"/>
    <w:tmpl w:val="1C8A40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E77341"/>
    <w:multiLevelType w:val="hybridMultilevel"/>
    <w:tmpl w:val="95126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E1985"/>
    <w:multiLevelType w:val="hybridMultilevel"/>
    <w:tmpl w:val="82044C44"/>
    <w:lvl w:ilvl="0" w:tplc="90BE3B2A">
      <w:start w:val="1"/>
      <w:numFmt w:val="decimal"/>
      <w:lvlText w:val="(2.%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22C73DB"/>
    <w:multiLevelType w:val="hybridMultilevel"/>
    <w:tmpl w:val="ACE2D5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80590A"/>
    <w:multiLevelType w:val="hybridMultilevel"/>
    <w:tmpl w:val="5BC048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5831A40"/>
    <w:multiLevelType w:val="hybridMultilevel"/>
    <w:tmpl w:val="CA444460"/>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D732E4"/>
    <w:multiLevelType w:val="hybridMultilevel"/>
    <w:tmpl w:val="17403A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D3013DC"/>
    <w:multiLevelType w:val="hybridMultilevel"/>
    <w:tmpl w:val="1BBA189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55C9E"/>
    <w:multiLevelType w:val="hybridMultilevel"/>
    <w:tmpl w:val="0D000818"/>
    <w:lvl w:ilvl="0" w:tplc="0B96DA0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41E4179E"/>
    <w:multiLevelType w:val="hybridMultilevel"/>
    <w:tmpl w:val="5AF4C5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813FD8"/>
    <w:multiLevelType w:val="multilevel"/>
    <w:tmpl w:val="0890B8B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44B047DA"/>
    <w:multiLevelType w:val="hybridMultilevel"/>
    <w:tmpl w:val="DAEC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F1445"/>
    <w:multiLevelType w:val="hybridMultilevel"/>
    <w:tmpl w:val="B450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75424"/>
    <w:multiLevelType w:val="hybridMultilevel"/>
    <w:tmpl w:val="7BCE2990"/>
    <w:lvl w:ilvl="0" w:tplc="8DA441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562CDD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0B33B7"/>
    <w:multiLevelType w:val="hybridMultilevel"/>
    <w:tmpl w:val="404C18AE"/>
    <w:lvl w:ilvl="0" w:tplc="80941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0456F"/>
    <w:multiLevelType w:val="hybridMultilevel"/>
    <w:tmpl w:val="E3AA735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D2A6C2C"/>
    <w:multiLevelType w:val="hybridMultilevel"/>
    <w:tmpl w:val="5E38F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4209F"/>
    <w:multiLevelType w:val="hybridMultilevel"/>
    <w:tmpl w:val="40C89B42"/>
    <w:lvl w:ilvl="0" w:tplc="80941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5C0362"/>
    <w:multiLevelType w:val="hybridMultilevel"/>
    <w:tmpl w:val="DCDE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9616A7"/>
    <w:multiLevelType w:val="hybridMultilevel"/>
    <w:tmpl w:val="4D82EDA2"/>
    <w:lvl w:ilvl="0" w:tplc="809410FE">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5332DA4"/>
    <w:multiLevelType w:val="hybridMultilevel"/>
    <w:tmpl w:val="3A0EA5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CB2C64"/>
    <w:multiLevelType w:val="hybridMultilevel"/>
    <w:tmpl w:val="783C1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82508F"/>
    <w:multiLevelType w:val="hybridMultilevel"/>
    <w:tmpl w:val="A31A9C74"/>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nsid w:val="70FF4905"/>
    <w:multiLevelType w:val="hybridMultilevel"/>
    <w:tmpl w:val="6E5C4CE8"/>
    <w:lvl w:ilvl="0" w:tplc="95F2D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8B735F"/>
    <w:multiLevelType w:val="hybridMultilevel"/>
    <w:tmpl w:val="404C18AE"/>
    <w:lvl w:ilvl="0" w:tplc="80941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165316"/>
    <w:multiLevelType w:val="hybridMultilevel"/>
    <w:tmpl w:val="7E589A1A"/>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7"/>
  </w:num>
  <w:num w:numId="2">
    <w:abstractNumId w:val="17"/>
  </w:num>
  <w:num w:numId="3">
    <w:abstractNumId w:val="15"/>
  </w:num>
  <w:num w:numId="4">
    <w:abstractNumId w:val="31"/>
  </w:num>
  <w:num w:numId="5">
    <w:abstractNumId w:val="28"/>
  </w:num>
  <w:num w:numId="6">
    <w:abstractNumId w:val="24"/>
  </w:num>
  <w:num w:numId="7">
    <w:abstractNumId w:val="19"/>
  </w:num>
  <w:num w:numId="8">
    <w:abstractNumId w:val="33"/>
  </w:num>
  <w:num w:numId="9">
    <w:abstractNumId w:val="2"/>
  </w:num>
  <w:num w:numId="10">
    <w:abstractNumId w:val="8"/>
  </w:num>
  <w:num w:numId="11">
    <w:abstractNumId w:val="23"/>
  </w:num>
  <w:num w:numId="12">
    <w:abstractNumId w:val="13"/>
  </w:num>
  <w:num w:numId="13">
    <w:abstractNumId w:val="30"/>
  </w:num>
  <w:num w:numId="14">
    <w:abstractNumId w:val="16"/>
  </w:num>
  <w:num w:numId="15">
    <w:abstractNumId w:val="27"/>
  </w:num>
  <w:num w:numId="16">
    <w:abstractNumId w:val="5"/>
  </w:num>
  <w:num w:numId="17">
    <w:abstractNumId w:val="18"/>
  </w:num>
  <w:num w:numId="18">
    <w:abstractNumId w:val="20"/>
  </w:num>
  <w:num w:numId="19">
    <w:abstractNumId w:val="12"/>
  </w:num>
  <w:num w:numId="20">
    <w:abstractNumId w:val="6"/>
  </w:num>
  <w:num w:numId="21">
    <w:abstractNumId w:val="4"/>
  </w:num>
  <w:num w:numId="22">
    <w:abstractNumId w:val="32"/>
  </w:num>
  <w:num w:numId="23">
    <w:abstractNumId w:val="9"/>
  </w:num>
  <w:num w:numId="24">
    <w:abstractNumId w:val="35"/>
  </w:num>
  <w:num w:numId="25">
    <w:abstractNumId w:val="34"/>
  </w:num>
  <w:num w:numId="26">
    <w:abstractNumId w:val="29"/>
  </w:num>
  <w:num w:numId="27">
    <w:abstractNumId w:val="14"/>
  </w:num>
  <w:num w:numId="28">
    <w:abstractNumId w:val="25"/>
  </w:num>
  <w:num w:numId="29">
    <w:abstractNumId w:val="26"/>
  </w:num>
  <w:num w:numId="30">
    <w:abstractNumId w:val="0"/>
  </w:num>
  <w:num w:numId="31">
    <w:abstractNumId w:val="10"/>
  </w:num>
  <w:num w:numId="32">
    <w:abstractNumId w:val="11"/>
  </w:num>
  <w:num w:numId="33">
    <w:abstractNumId w:val="1"/>
  </w:num>
  <w:num w:numId="34">
    <w:abstractNumId w:val="21"/>
  </w:num>
  <w:num w:numId="35">
    <w:abstractNumId w:val="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40"/>
    <w:rsid w:val="00000129"/>
    <w:rsid w:val="00000982"/>
    <w:rsid w:val="00002BC3"/>
    <w:rsid w:val="0001342E"/>
    <w:rsid w:val="00014161"/>
    <w:rsid w:val="0001789D"/>
    <w:rsid w:val="00020269"/>
    <w:rsid w:val="0002034B"/>
    <w:rsid w:val="00020E4E"/>
    <w:rsid w:val="0002311D"/>
    <w:rsid w:val="00025F59"/>
    <w:rsid w:val="0002681D"/>
    <w:rsid w:val="00032B8C"/>
    <w:rsid w:val="0003403C"/>
    <w:rsid w:val="0003550E"/>
    <w:rsid w:val="00036CAE"/>
    <w:rsid w:val="00042F9B"/>
    <w:rsid w:val="0004731A"/>
    <w:rsid w:val="00050D5D"/>
    <w:rsid w:val="000525D0"/>
    <w:rsid w:val="00060D4B"/>
    <w:rsid w:val="000612B1"/>
    <w:rsid w:val="00063264"/>
    <w:rsid w:val="0006356A"/>
    <w:rsid w:val="00070494"/>
    <w:rsid w:val="000707FB"/>
    <w:rsid w:val="00072E6A"/>
    <w:rsid w:val="00076259"/>
    <w:rsid w:val="0008500C"/>
    <w:rsid w:val="000864FD"/>
    <w:rsid w:val="00087620"/>
    <w:rsid w:val="0009352F"/>
    <w:rsid w:val="000A3255"/>
    <w:rsid w:val="000A7799"/>
    <w:rsid w:val="000B000C"/>
    <w:rsid w:val="000B0583"/>
    <w:rsid w:val="000B0659"/>
    <w:rsid w:val="000B509D"/>
    <w:rsid w:val="000C14C9"/>
    <w:rsid w:val="000C1DED"/>
    <w:rsid w:val="000C3237"/>
    <w:rsid w:val="000C5000"/>
    <w:rsid w:val="000C50C5"/>
    <w:rsid w:val="000C599B"/>
    <w:rsid w:val="000C63B4"/>
    <w:rsid w:val="000C65E4"/>
    <w:rsid w:val="000D04CF"/>
    <w:rsid w:val="000D0CC8"/>
    <w:rsid w:val="000D1926"/>
    <w:rsid w:val="000D4200"/>
    <w:rsid w:val="000D4DAE"/>
    <w:rsid w:val="000E1734"/>
    <w:rsid w:val="000E2602"/>
    <w:rsid w:val="000F4A66"/>
    <w:rsid w:val="000F58BE"/>
    <w:rsid w:val="000F74D6"/>
    <w:rsid w:val="00101387"/>
    <w:rsid w:val="00101AAC"/>
    <w:rsid w:val="00101D41"/>
    <w:rsid w:val="00101F94"/>
    <w:rsid w:val="0010220F"/>
    <w:rsid w:val="00104629"/>
    <w:rsid w:val="001106AD"/>
    <w:rsid w:val="00114351"/>
    <w:rsid w:val="00114487"/>
    <w:rsid w:val="00120FDF"/>
    <w:rsid w:val="00124E93"/>
    <w:rsid w:val="00127D2B"/>
    <w:rsid w:val="00131FB4"/>
    <w:rsid w:val="00134D62"/>
    <w:rsid w:val="00136943"/>
    <w:rsid w:val="001406A5"/>
    <w:rsid w:val="00141E2B"/>
    <w:rsid w:val="00145C0C"/>
    <w:rsid w:val="0014679B"/>
    <w:rsid w:val="00147326"/>
    <w:rsid w:val="00147709"/>
    <w:rsid w:val="00153483"/>
    <w:rsid w:val="00154D1C"/>
    <w:rsid w:val="0015647E"/>
    <w:rsid w:val="001566BE"/>
    <w:rsid w:val="00166860"/>
    <w:rsid w:val="00166B38"/>
    <w:rsid w:val="00167099"/>
    <w:rsid w:val="001722BF"/>
    <w:rsid w:val="0017262A"/>
    <w:rsid w:val="00172855"/>
    <w:rsid w:val="001741A3"/>
    <w:rsid w:val="00174A6E"/>
    <w:rsid w:val="00177D09"/>
    <w:rsid w:val="00180503"/>
    <w:rsid w:val="001824FD"/>
    <w:rsid w:val="00182E3D"/>
    <w:rsid w:val="00183A58"/>
    <w:rsid w:val="00186410"/>
    <w:rsid w:val="001864D7"/>
    <w:rsid w:val="001902AD"/>
    <w:rsid w:val="00193AFD"/>
    <w:rsid w:val="001944A4"/>
    <w:rsid w:val="00195E40"/>
    <w:rsid w:val="001A00C4"/>
    <w:rsid w:val="001A5B13"/>
    <w:rsid w:val="001A6046"/>
    <w:rsid w:val="001B51C5"/>
    <w:rsid w:val="001B70A6"/>
    <w:rsid w:val="001C5915"/>
    <w:rsid w:val="001D1CEB"/>
    <w:rsid w:val="001D48B3"/>
    <w:rsid w:val="001E0912"/>
    <w:rsid w:val="001E0A08"/>
    <w:rsid w:val="001E65AE"/>
    <w:rsid w:val="001E677B"/>
    <w:rsid w:val="001E6831"/>
    <w:rsid w:val="001E6F17"/>
    <w:rsid w:val="001F0640"/>
    <w:rsid w:val="001F07AC"/>
    <w:rsid w:val="001F3707"/>
    <w:rsid w:val="001F677A"/>
    <w:rsid w:val="00200AA9"/>
    <w:rsid w:val="002034DC"/>
    <w:rsid w:val="002045A3"/>
    <w:rsid w:val="00206A14"/>
    <w:rsid w:val="00207BA8"/>
    <w:rsid w:val="00216648"/>
    <w:rsid w:val="00217641"/>
    <w:rsid w:val="002200FF"/>
    <w:rsid w:val="00222DA3"/>
    <w:rsid w:val="002265DD"/>
    <w:rsid w:val="00227C74"/>
    <w:rsid w:val="002309EF"/>
    <w:rsid w:val="00232993"/>
    <w:rsid w:val="00234520"/>
    <w:rsid w:val="00236293"/>
    <w:rsid w:val="002374FF"/>
    <w:rsid w:val="002406BD"/>
    <w:rsid w:val="00243303"/>
    <w:rsid w:val="002449AD"/>
    <w:rsid w:val="002513EB"/>
    <w:rsid w:val="00263E70"/>
    <w:rsid w:val="002658F4"/>
    <w:rsid w:val="002677F6"/>
    <w:rsid w:val="00274938"/>
    <w:rsid w:val="00276A33"/>
    <w:rsid w:val="00282DAF"/>
    <w:rsid w:val="002869ED"/>
    <w:rsid w:val="00293F1F"/>
    <w:rsid w:val="00294141"/>
    <w:rsid w:val="002949C1"/>
    <w:rsid w:val="002A3D3C"/>
    <w:rsid w:val="002A4994"/>
    <w:rsid w:val="002A5463"/>
    <w:rsid w:val="002A6C37"/>
    <w:rsid w:val="002B0E88"/>
    <w:rsid w:val="002B71E1"/>
    <w:rsid w:val="002C5FD3"/>
    <w:rsid w:val="002C63E2"/>
    <w:rsid w:val="002C7319"/>
    <w:rsid w:val="002C7B97"/>
    <w:rsid w:val="002D046B"/>
    <w:rsid w:val="002D5013"/>
    <w:rsid w:val="002E1703"/>
    <w:rsid w:val="002E269B"/>
    <w:rsid w:val="002E38C0"/>
    <w:rsid w:val="002E69E3"/>
    <w:rsid w:val="002F4DC9"/>
    <w:rsid w:val="00304180"/>
    <w:rsid w:val="00304F4A"/>
    <w:rsid w:val="00305DD6"/>
    <w:rsid w:val="0030663F"/>
    <w:rsid w:val="00310A14"/>
    <w:rsid w:val="00312E66"/>
    <w:rsid w:val="003134D4"/>
    <w:rsid w:val="00321CFD"/>
    <w:rsid w:val="00324EFF"/>
    <w:rsid w:val="00324F27"/>
    <w:rsid w:val="00325168"/>
    <w:rsid w:val="00331DD8"/>
    <w:rsid w:val="003360AF"/>
    <w:rsid w:val="0033743C"/>
    <w:rsid w:val="00343C20"/>
    <w:rsid w:val="00346563"/>
    <w:rsid w:val="003528B4"/>
    <w:rsid w:val="00354341"/>
    <w:rsid w:val="00360C8D"/>
    <w:rsid w:val="0036541E"/>
    <w:rsid w:val="003659D3"/>
    <w:rsid w:val="00366D3F"/>
    <w:rsid w:val="00370CD6"/>
    <w:rsid w:val="003728D8"/>
    <w:rsid w:val="003738A4"/>
    <w:rsid w:val="00374887"/>
    <w:rsid w:val="003842D6"/>
    <w:rsid w:val="003856F5"/>
    <w:rsid w:val="003875EA"/>
    <w:rsid w:val="00390BF2"/>
    <w:rsid w:val="00390E39"/>
    <w:rsid w:val="00394696"/>
    <w:rsid w:val="0039756D"/>
    <w:rsid w:val="00397AE8"/>
    <w:rsid w:val="00397EDC"/>
    <w:rsid w:val="003A3CAA"/>
    <w:rsid w:val="003A51BA"/>
    <w:rsid w:val="003A69AF"/>
    <w:rsid w:val="003B0E25"/>
    <w:rsid w:val="003B1299"/>
    <w:rsid w:val="003C508A"/>
    <w:rsid w:val="003C621F"/>
    <w:rsid w:val="003C6B9B"/>
    <w:rsid w:val="003D16D9"/>
    <w:rsid w:val="003D24FF"/>
    <w:rsid w:val="003D7DAB"/>
    <w:rsid w:val="003E3381"/>
    <w:rsid w:val="003E467C"/>
    <w:rsid w:val="003F08EA"/>
    <w:rsid w:val="003F1860"/>
    <w:rsid w:val="003F31D8"/>
    <w:rsid w:val="003F5DB6"/>
    <w:rsid w:val="003F6AF4"/>
    <w:rsid w:val="0040077B"/>
    <w:rsid w:val="00402284"/>
    <w:rsid w:val="00412208"/>
    <w:rsid w:val="0041649B"/>
    <w:rsid w:val="00416B96"/>
    <w:rsid w:val="00421C54"/>
    <w:rsid w:val="00422543"/>
    <w:rsid w:val="00423FF9"/>
    <w:rsid w:val="00430F5A"/>
    <w:rsid w:val="0043173F"/>
    <w:rsid w:val="00431A29"/>
    <w:rsid w:val="0043791B"/>
    <w:rsid w:val="00442F85"/>
    <w:rsid w:val="00445080"/>
    <w:rsid w:val="00446087"/>
    <w:rsid w:val="00447630"/>
    <w:rsid w:val="00451556"/>
    <w:rsid w:val="00451A93"/>
    <w:rsid w:val="00451CD2"/>
    <w:rsid w:val="00457A81"/>
    <w:rsid w:val="004634EE"/>
    <w:rsid w:val="00464C6A"/>
    <w:rsid w:val="00465222"/>
    <w:rsid w:val="00466F01"/>
    <w:rsid w:val="004717CE"/>
    <w:rsid w:val="0047213B"/>
    <w:rsid w:val="00474724"/>
    <w:rsid w:val="00482B39"/>
    <w:rsid w:val="00484430"/>
    <w:rsid w:val="0048485C"/>
    <w:rsid w:val="004909F5"/>
    <w:rsid w:val="00491317"/>
    <w:rsid w:val="004915F1"/>
    <w:rsid w:val="00492DBC"/>
    <w:rsid w:val="0049587E"/>
    <w:rsid w:val="004A028E"/>
    <w:rsid w:val="004A02D5"/>
    <w:rsid w:val="004A0674"/>
    <w:rsid w:val="004A0E44"/>
    <w:rsid w:val="004A1B06"/>
    <w:rsid w:val="004A5650"/>
    <w:rsid w:val="004A57FE"/>
    <w:rsid w:val="004B4962"/>
    <w:rsid w:val="004C2C23"/>
    <w:rsid w:val="004D0599"/>
    <w:rsid w:val="004D0FBD"/>
    <w:rsid w:val="004D5B9B"/>
    <w:rsid w:val="004D65E9"/>
    <w:rsid w:val="004E0A62"/>
    <w:rsid w:val="004E7050"/>
    <w:rsid w:val="004F2443"/>
    <w:rsid w:val="004F25D0"/>
    <w:rsid w:val="004F49A9"/>
    <w:rsid w:val="005005AF"/>
    <w:rsid w:val="00500DA7"/>
    <w:rsid w:val="00500E63"/>
    <w:rsid w:val="00501BD1"/>
    <w:rsid w:val="00501E0E"/>
    <w:rsid w:val="00503D39"/>
    <w:rsid w:val="00506776"/>
    <w:rsid w:val="00510A9F"/>
    <w:rsid w:val="0051183C"/>
    <w:rsid w:val="00516786"/>
    <w:rsid w:val="00516BC1"/>
    <w:rsid w:val="0052223C"/>
    <w:rsid w:val="00526EB2"/>
    <w:rsid w:val="00532194"/>
    <w:rsid w:val="005402F1"/>
    <w:rsid w:val="005503EB"/>
    <w:rsid w:val="00556558"/>
    <w:rsid w:val="0056386C"/>
    <w:rsid w:val="005654D2"/>
    <w:rsid w:val="005738D7"/>
    <w:rsid w:val="0057451F"/>
    <w:rsid w:val="00576703"/>
    <w:rsid w:val="005778C7"/>
    <w:rsid w:val="005808FF"/>
    <w:rsid w:val="00581409"/>
    <w:rsid w:val="00582C1D"/>
    <w:rsid w:val="005847AF"/>
    <w:rsid w:val="00584F81"/>
    <w:rsid w:val="005869EE"/>
    <w:rsid w:val="00587216"/>
    <w:rsid w:val="005972A6"/>
    <w:rsid w:val="005972CC"/>
    <w:rsid w:val="005972E6"/>
    <w:rsid w:val="005A5131"/>
    <w:rsid w:val="005A51D3"/>
    <w:rsid w:val="005A7991"/>
    <w:rsid w:val="005A7ECD"/>
    <w:rsid w:val="005B3002"/>
    <w:rsid w:val="005B4C5D"/>
    <w:rsid w:val="005B5282"/>
    <w:rsid w:val="005B77AC"/>
    <w:rsid w:val="005C3246"/>
    <w:rsid w:val="005C50A7"/>
    <w:rsid w:val="005C6382"/>
    <w:rsid w:val="005D0754"/>
    <w:rsid w:val="005D2F4A"/>
    <w:rsid w:val="005D4FC9"/>
    <w:rsid w:val="005E1739"/>
    <w:rsid w:val="005E25F6"/>
    <w:rsid w:val="005E285E"/>
    <w:rsid w:val="005E51FE"/>
    <w:rsid w:val="005F4CC9"/>
    <w:rsid w:val="00600495"/>
    <w:rsid w:val="00601918"/>
    <w:rsid w:val="00602EDC"/>
    <w:rsid w:val="006056D5"/>
    <w:rsid w:val="006240C2"/>
    <w:rsid w:val="00625159"/>
    <w:rsid w:val="00625C61"/>
    <w:rsid w:val="0063157E"/>
    <w:rsid w:val="00641178"/>
    <w:rsid w:val="0064278A"/>
    <w:rsid w:val="00644A1D"/>
    <w:rsid w:val="00645588"/>
    <w:rsid w:val="00645F98"/>
    <w:rsid w:val="0064633F"/>
    <w:rsid w:val="00650070"/>
    <w:rsid w:val="00650333"/>
    <w:rsid w:val="00650BD3"/>
    <w:rsid w:val="00651070"/>
    <w:rsid w:val="00654616"/>
    <w:rsid w:val="00656B0D"/>
    <w:rsid w:val="006614DA"/>
    <w:rsid w:val="006630F0"/>
    <w:rsid w:val="00665896"/>
    <w:rsid w:val="00671D19"/>
    <w:rsid w:val="00674B51"/>
    <w:rsid w:val="006764C4"/>
    <w:rsid w:val="006807A5"/>
    <w:rsid w:val="00682027"/>
    <w:rsid w:val="00682F10"/>
    <w:rsid w:val="006836A6"/>
    <w:rsid w:val="00684531"/>
    <w:rsid w:val="00685EC5"/>
    <w:rsid w:val="00692446"/>
    <w:rsid w:val="00694226"/>
    <w:rsid w:val="00695D49"/>
    <w:rsid w:val="00697D06"/>
    <w:rsid w:val="006A59E1"/>
    <w:rsid w:val="006A617F"/>
    <w:rsid w:val="006A6E92"/>
    <w:rsid w:val="006B0123"/>
    <w:rsid w:val="006B3366"/>
    <w:rsid w:val="006B656A"/>
    <w:rsid w:val="006C1521"/>
    <w:rsid w:val="006C1856"/>
    <w:rsid w:val="006C521A"/>
    <w:rsid w:val="006C5278"/>
    <w:rsid w:val="006C5406"/>
    <w:rsid w:val="006C5C39"/>
    <w:rsid w:val="006C7F16"/>
    <w:rsid w:val="006D25D3"/>
    <w:rsid w:val="006D4B81"/>
    <w:rsid w:val="006E0ABB"/>
    <w:rsid w:val="006E2DEE"/>
    <w:rsid w:val="006E3367"/>
    <w:rsid w:val="006E3AAD"/>
    <w:rsid w:val="006E484C"/>
    <w:rsid w:val="006E608A"/>
    <w:rsid w:val="006E633B"/>
    <w:rsid w:val="006E6D0A"/>
    <w:rsid w:val="006F0A95"/>
    <w:rsid w:val="006F16FE"/>
    <w:rsid w:val="006F38DA"/>
    <w:rsid w:val="006F45B9"/>
    <w:rsid w:val="00703FAE"/>
    <w:rsid w:val="00711300"/>
    <w:rsid w:val="007173A6"/>
    <w:rsid w:val="00722706"/>
    <w:rsid w:val="00723695"/>
    <w:rsid w:val="00725B3A"/>
    <w:rsid w:val="007317AC"/>
    <w:rsid w:val="0074137C"/>
    <w:rsid w:val="00743EFD"/>
    <w:rsid w:val="00747501"/>
    <w:rsid w:val="00747C2E"/>
    <w:rsid w:val="00747C7F"/>
    <w:rsid w:val="00750552"/>
    <w:rsid w:val="00750887"/>
    <w:rsid w:val="00754C1E"/>
    <w:rsid w:val="00761BE8"/>
    <w:rsid w:val="0076411D"/>
    <w:rsid w:val="00766D7B"/>
    <w:rsid w:val="0077122C"/>
    <w:rsid w:val="007721B5"/>
    <w:rsid w:val="00773AF1"/>
    <w:rsid w:val="00773E2C"/>
    <w:rsid w:val="00773F7D"/>
    <w:rsid w:val="0077517C"/>
    <w:rsid w:val="00781168"/>
    <w:rsid w:val="007819E1"/>
    <w:rsid w:val="0079151D"/>
    <w:rsid w:val="00791A09"/>
    <w:rsid w:val="00792BB0"/>
    <w:rsid w:val="00795FC0"/>
    <w:rsid w:val="007A629F"/>
    <w:rsid w:val="007A7772"/>
    <w:rsid w:val="007B23E5"/>
    <w:rsid w:val="007B3BA6"/>
    <w:rsid w:val="007B50C3"/>
    <w:rsid w:val="007B6A61"/>
    <w:rsid w:val="007C148B"/>
    <w:rsid w:val="007C1DA0"/>
    <w:rsid w:val="007C4F96"/>
    <w:rsid w:val="007C50F3"/>
    <w:rsid w:val="007C6B2A"/>
    <w:rsid w:val="007D541F"/>
    <w:rsid w:val="007D595D"/>
    <w:rsid w:val="007D725B"/>
    <w:rsid w:val="007E1EA1"/>
    <w:rsid w:val="007E4F65"/>
    <w:rsid w:val="007F0595"/>
    <w:rsid w:val="00800C4E"/>
    <w:rsid w:val="008034CA"/>
    <w:rsid w:val="00806A28"/>
    <w:rsid w:val="0080707E"/>
    <w:rsid w:val="0080778A"/>
    <w:rsid w:val="00810890"/>
    <w:rsid w:val="00814B8C"/>
    <w:rsid w:val="00815F87"/>
    <w:rsid w:val="00817BF8"/>
    <w:rsid w:val="00821B09"/>
    <w:rsid w:val="008228EB"/>
    <w:rsid w:val="00825DE7"/>
    <w:rsid w:val="00831DEF"/>
    <w:rsid w:val="0083342C"/>
    <w:rsid w:val="00834C2F"/>
    <w:rsid w:val="00835D90"/>
    <w:rsid w:val="00840704"/>
    <w:rsid w:val="00843CE5"/>
    <w:rsid w:val="0084746D"/>
    <w:rsid w:val="00852C9C"/>
    <w:rsid w:val="008533D2"/>
    <w:rsid w:val="00864DF4"/>
    <w:rsid w:val="00864F00"/>
    <w:rsid w:val="008733B3"/>
    <w:rsid w:val="00874835"/>
    <w:rsid w:val="008753EA"/>
    <w:rsid w:val="00876ECC"/>
    <w:rsid w:val="008844B8"/>
    <w:rsid w:val="00884529"/>
    <w:rsid w:val="00884965"/>
    <w:rsid w:val="00887536"/>
    <w:rsid w:val="00887617"/>
    <w:rsid w:val="00894BE0"/>
    <w:rsid w:val="008962A6"/>
    <w:rsid w:val="00896D44"/>
    <w:rsid w:val="008A538D"/>
    <w:rsid w:val="008A7C73"/>
    <w:rsid w:val="008B0605"/>
    <w:rsid w:val="008B3531"/>
    <w:rsid w:val="008C1439"/>
    <w:rsid w:val="008C6718"/>
    <w:rsid w:val="008E1A05"/>
    <w:rsid w:val="008E2ADC"/>
    <w:rsid w:val="008E6E3E"/>
    <w:rsid w:val="008F2322"/>
    <w:rsid w:val="008F4072"/>
    <w:rsid w:val="008F5BCB"/>
    <w:rsid w:val="008F5C63"/>
    <w:rsid w:val="008F67A2"/>
    <w:rsid w:val="0090153A"/>
    <w:rsid w:val="00901F0A"/>
    <w:rsid w:val="00903786"/>
    <w:rsid w:val="00904C96"/>
    <w:rsid w:val="00905FBB"/>
    <w:rsid w:val="00907FF4"/>
    <w:rsid w:val="009215CC"/>
    <w:rsid w:val="00921A19"/>
    <w:rsid w:val="00930CDE"/>
    <w:rsid w:val="00930F2F"/>
    <w:rsid w:val="00931C54"/>
    <w:rsid w:val="009364B2"/>
    <w:rsid w:val="00936BD2"/>
    <w:rsid w:val="00941EBC"/>
    <w:rsid w:val="009460F6"/>
    <w:rsid w:val="00950718"/>
    <w:rsid w:val="00951676"/>
    <w:rsid w:val="00952543"/>
    <w:rsid w:val="00952DD6"/>
    <w:rsid w:val="0095322B"/>
    <w:rsid w:val="00955712"/>
    <w:rsid w:val="00956C2B"/>
    <w:rsid w:val="009602CA"/>
    <w:rsid w:val="00961610"/>
    <w:rsid w:val="009621BA"/>
    <w:rsid w:val="00963B78"/>
    <w:rsid w:val="00967583"/>
    <w:rsid w:val="0097256E"/>
    <w:rsid w:val="00973031"/>
    <w:rsid w:val="00974A88"/>
    <w:rsid w:val="00975A8E"/>
    <w:rsid w:val="00975E41"/>
    <w:rsid w:val="0097786D"/>
    <w:rsid w:val="009858D5"/>
    <w:rsid w:val="009903E0"/>
    <w:rsid w:val="00990529"/>
    <w:rsid w:val="0099488F"/>
    <w:rsid w:val="009A10C4"/>
    <w:rsid w:val="009A20CC"/>
    <w:rsid w:val="009A3899"/>
    <w:rsid w:val="009A776F"/>
    <w:rsid w:val="009B18D1"/>
    <w:rsid w:val="009B215B"/>
    <w:rsid w:val="009B4B9B"/>
    <w:rsid w:val="009C0B89"/>
    <w:rsid w:val="009C1838"/>
    <w:rsid w:val="009C37AC"/>
    <w:rsid w:val="009C5428"/>
    <w:rsid w:val="009D3830"/>
    <w:rsid w:val="009D403B"/>
    <w:rsid w:val="009D672F"/>
    <w:rsid w:val="009D7672"/>
    <w:rsid w:val="009E0FA4"/>
    <w:rsid w:val="009E16A5"/>
    <w:rsid w:val="009E3FD6"/>
    <w:rsid w:val="009E7658"/>
    <w:rsid w:val="009E7785"/>
    <w:rsid w:val="009F09F9"/>
    <w:rsid w:val="009F2177"/>
    <w:rsid w:val="00A06B5D"/>
    <w:rsid w:val="00A07174"/>
    <w:rsid w:val="00A128E3"/>
    <w:rsid w:val="00A12B18"/>
    <w:rsid w:val="00A13D3B"/>
    <w:rsid w:val="00A15900"/>
    <w:rsid w:val="00A16896"/>
    <w:rsid w:val="00A202D4"/>
    <w:rsid w:val="00A20D45"/>
    <w:rsid w:val="00A21221"/>
    <w:rsid w:val="00A239CD"/>
    <w:rsid w:val="00A24914"/>
    <w:rsid w:val="00A2498B"/>
    <w:rsid w:val="00A277B1"/>
    <w:rsid w:val="00A3084C"/>
    <w:rsid w:val="00A40544"/>
    <w:rsid w:val="00A47080"/>
    <w:rsid w:val="00A50BD6"/>
    <w:rsid w:val="00A51C4B"/>
    <w:rsid w:val="00A552B7"/>
    <w:rsid w:val="00A6156B"/>
    <w:rsid w:val="00A61D56"/>
    <w:rsid w:val="00A643D2"/>
    <w:rsid w:val="00A6564F"/>
    <w:rsid w:val="00A65F77"/>
    <w:rsid w:val="00A876D2"/>
    <w:rsid w:val="00A877E3"/>
    <w:rsid w:val="00A87DFF"/>
    <w:rsid w:val="00A9500B"/>
    <w:rsid w:val="00A955D9"/>
    <w:rsid w:val="00AA5213"/>
    <w:rsid w:val="00AA7115"/>
    <w:rsid w:val="00AB076C"/>
    <w:rsid w:val="00AB0ABA"/>
    <w:rsid w:val="00AB228A"/>
    <w:rsid w:val="00AC3209"/>
    <w:rsid w:val="00AD4E38"/>
    <w:rsid w:val="00AD744B"/>
    <w:rsid w:val="00AD7A2B"/>
    <w:rsid w:val="00AE0285"/>
    <w:rsid w:val="00AE0DB4"/>
    <w:rsid w:val="00AF340F"/>
    <w:rsid w:val="00AF43B0"/>
    <w:rsid w:val="00B0011F"/>
    <w:rsid w:val="00B0125B"/>
    <w:rsid w:val="00B048E9"/>
    <w:rsid w:val="00B04A69"/>
    <w:rsid w:val="00B0588F"/>
    <w:rsid w:val="00B05B32"/>
    <w:rsid w:val="00B0655F"/>
    <w:rsid w:val="00B107F9"/>
    <w:rsid w:val="00B10A69"/>
    <w:rsid w:val="00B11592"/>
    <w:rsid w:val="00B12EE3"/>
    <w:rsid w:val="00B14281"/>
    <w:rsid w:val="00B153D2"/>
    <w:rsid w:val="00B166CF"/>
    <w:rsid w:val="00B2130F"/>
    <w:rsid w:val="00B2663E"/>
    <w:rsid w:val="00B3032F"/>
    <w:rsid w:val="00B33E53"/>
    <w:rsid w:val="00B35367"/>
    <w:rsid w:val="00B4183B"/>
    <w:rsid w:val="00B46F46"/>
    <w:rsid w:val="00B47FD0"/>
    <w:rsid w:val="00B54B08"/>
    <w:rsid w:val="00B556B7"/>
    <w:rsid w:val="00B5735A"/>
    <w:rsid w:val="00B631E2"/>
    <w:rsid w:val="00B67C7E"/>
    <w:rsid w:val="00B73B79"/>
    <w:rsid w:val="00B86BCF"/>
    <w:rsid w:val="00B90B83"/>
    <w:rsid w:val="00B92675"/>
    <w:rsid w:val="00B96BF2"/>
    <w:rsid w:val="00BA1065"/>
    <w:rsid w:val="00BA37FF"/>
    <w:rsid w:val="00BB18E1"/>
    <w:rsid w:val="00BB4ADD"/>
    <w:rsid w:val="00BB53A5"/>
    <w:rsid w:val="00BB79EA"/>
    <w:rsid w:val="00BB7D56"/>
    <w:rsid w:val="00BC159C"/>
    <w:rsid w:val="00BC3BE7"/>
    <w:rsid w:val="00BC3D6E"/>
    <w:rsid w:val="00BC49ED"/>
    <w:rsid w:val="00BC640F"/>
    <w:rsid w:val="00BC7135"/>
    <w:rsid w:val="00BD1362"/>
    <w:rsid w:val="00BD17EC"/>
    <w:rsid w:val="00BD1910"/>
    <w:rsid w:val="00BE4B53"/>
    <w:rsid w:val="00BE7988"/>
    <w:rsid w:val="00BE7F38"/>
    <w:rsid w:val="00BF6E40"/>
    <w:rsid w:val="00BF6F47"/>
    <w:rsid w:val="00C0294A"/>
    <w:rsid w:val="00C041F8"/>
    <w:rsid w:val="00C05B48"/>
    <w:rsid w:val="00C07FE5"/>
    <w:rsid w:val="00C103E3"/>
    <w:rsid w:val="00C12DAE"/>
    <w:rsid w:val="00C17E74"/>
    <w:rsid w:val="00C21F53"/>
    <w:rsid w:val="00C23696"/>
    <w:rsid w:val="00C274A2"/>
    <w:rsid w:val="00C33F3B"/>
    <w:rsid w:val="00C3632E"/>
    <w:rsid w:val="00C41CC9"/>
    <w:rsid w:val="00C45EFB"/>
    <w:rsid w:val="00C51DF4"/>
    <w:rsid w:val="00C53690"/>
    <w:rsid w:val="00C57ECF"/>
    <w:rsid w:val="00C60108"/>
    <w:rsid w:val="00C62A32"/>
    <w:rsid w:val="00C65AB7"/>
    <w:rsid w:val="00C66475"/>
    <w:rsid w:val="00C6716F"/>
    <w:rsid w:val="00C67926"/>
    <w:rsid w:val="00C70426"/>
    <w:rsid w:val="00C7044A"/>
    <w:rsid w:val="00C720CA"/>
    <w:rsid w:val="00C7346A"/>
    <w:rsid w:val="00C75274"/>
    <w:rsid w:val="00C757A0"/>
    <w:rsid w:val="00C75B7E"/>
    <w:rsid w:val="00C800F1"/>
    <w:rsid w:val="00C84B25"/>
    <w:rsid w:val="00C8551B"/>
    <w:rsid w:val="00C95C6B"/>
    <w:rsid w:val="00C95F02"/>
    <w:rsid w:val="00C9797A"/>
    <w:rsid w:val="00CA0020"/>
    <w:rsid w:val="00CA053D"/>
    <w:rsid w:val="00CA0960"/>
    <w:rsid w:val="00CA305C"/>
    <w:rsid w:val="00CB10AC"/>
    <w:rsid w:val="00CB14E5"/>
    <w:rsid w:val="00CB3F1B"/>
    <w:rsid w:val="00CB74D2"/>
    <w:rsid w:val="00CB79DD"/>
    <w:rsid w:val="00CC1A16"/>
    <w:rsid w:val="00CC6316"/>
    <w:rsid w:val="00CD0466"/>
    <w:rsid w:val="00CD37A7"/>
    <w:rsid w:val="00CE0938"/>
    <w:rsid w:val="00CE0B7D"/>
    <w:rsid w:val="00CE1940"/>
    <w:rsid w:val="00CE4405"/>
    <w:rsid w:val="00CE6197"/>
    <w:rsid w:val="00CF1AC6"/>
    <w:rsid w:val="00CF5CFA"/>
    <w:rsid w:val="00CF71C1"/>
    <w:rsid w:val="00CF7256"/>
    <w:rsid w:val="00CF748F"/>
    <w:rsid w:val="00CF7648"/>
    <w:rsid w:val="00D06BB3"/>
    <w:rsid w:val="00D110D1"/>
    <w:rsid w:val="00D14ED6"/>
    <w:rsid w:val="00D2507F"/>
    <w:rsid w:val="00D30A34"/>
    <w:rsid w:val="00D32D1A"/>
    <w:rsid w:val="00D33598"/>
    <w:rsid w:val="00D409ED"/>
    <w:rsid w:val="00D40BE3"/>
    <w:rsid w:val="00D425A9"/>
    <w:rsid w:val="00D44C7C"/>
    <w:rsid w:val="00D47790"/>
    <w:rsid w:val="00D5295A"/>
    <w:rsid w:val="00D53245"/>
    <w:rsid w:val="00D53AE1"/>
    <w:rsid w:val="00D5512E"/>
    <w:rsid w:val="00D62C4F"/>
    <w:rsid w:val="00D64630"/>
    <w:rsid w:val="00D67A8C"/>
    <w:rsid w:val="00D70477"/>
    <w:rsid w:val="00D72B1A"/>
    <w:rsid w:val="00D8211D"/>
    <w:rsid w:val="00D82583"/>
    <w:rsid w:val="00D842ED"/>
    <w:rsid w:val="00D87219"/>
    <w:rsid w:val="00D90391"/>
    <w:rsid w:val="00D90463"/>
    <w:rsid w:val="00D9284A"/>
    <w:rsid w:val="00D930D0"/>
    <w:rsid w:val="00DA4E60"/>
    <w:rsid w:val="00DB14A7"/>
    <w:rsid w:val="00DB62FF"/>
    <w:rsid w:val="00DC3A79"/>
    <w:rsid w:val="00DC4D82"/>
    <w:rsid w:val="00DC570B"/>
    <w:rsid w:val="00DC68BB"/>
    <w:rsid w:val="00DC6D29"/>
    <w:rsid w:val="00DD1179"/>
    <w:rsid w:val="00DD299C"/>
    <w:rsid w:val="00DD4157"/>
    <w:rsid w:val="00DD676A"/>
    <w:rsid w:val="00DD6B44"/>
    <w:rsid w:val="00DD7F59"/>
    <w:rsid w:val="00DE55AF"/>
    <w:rsid w:val="00DE7F04"/>
    <w:rsid w:val="00DF008A"/>
    <w:rsid w:val="00DF6871"/>
    <w:rsid w:val="00DF6A68"/>
    <w:rsid w:val="00E00891"/>
    <w:rsid w:val="00E04C21"/>
    <w:rsid w:val="00E11DD1"/>
    <w:rsid w:val="00E158DC"/>
    <w:rsid w:val="00E1710C"/>
    <w:rsid w:val="00E219E3"/>
    <w:rsid w:val="00E21F29"/>
    <w:rsid w:val="00E2735A"/>
    <w:rsid w:val="00E33105"/>
    <w:rsid w:val="00E400BA"/>
    <w:rsid w:val="00E40F18"/>
    <w:rsid w:val="00E418B9"/>
    <w:rsid w:val="00E4475C"/>
    <w:rsid w:val="00E45C9B"/>
    <w:rsid w:val="00E52625"/>
    <w:rsid w:val="00E526D1"/>
    <w:rsid w:val="00E5376C"/>
    <w:rsid w:val="00E54072"/>
    <w:rsid w:val="00E5606F"/>
    <w:rsid w:val="00E57076"/>
    <w:rsid w:val="00E57FCF"/>
    <w:rsid w:val="00E60763"/>
    <w:rsid w:val="00E60788"/>
    <w:rsid w:val="00E60D30"/>
    <w:rsid w:val="00E61CD2"/>
    <w:rsid w:val="00E66C4D"/>
    <w:rsid w:val="00E66EEA"/>
    <w:rsid w:val="00E709B8"/>
    <w:rsid w:val="00E71773"/>
    <w:rsid w:val="00E717E2"/>
    <w:rsid w:val="00E843E4"/>
    <w:rsid w:val="00E906B2"/>
    <w:rsid w:val="00E96BE9"/>
    <w:rsid w:val="00EA0D0E"/>
    <w:rsid w:val="00EA44E3"/>
    <w:rsid w:val="00EB2189"/>
    <w:rsid w:val="00EB58BE"/>
    <w:rsid w:val="00EC118C"/>
    <w:rsid w:val="00EC11CB"/>
    <w:rsid w:val="00EC4027"/>
    <w:rsid w:val="00EC58DB"/>
    <w:rsid w:val="00ED0C0F"/>
    <w:rsid w:val="00ED27AF"/>
    <w:rsid w:val="00ED6B12"/>
    <w:rsid w:val="00ED750E"/>
    <w:rsid w:val="00EE062B"/>
    <w:rsid w:val="00EE3DA2"/>
    <w:rsid w:val="00EE5A75"/>
    <w:rsid w:val="00EE65F2"/>
    <w:rsid w:val="00EF52E9"/>
    <w:rsid w:val="00EF7812"/>
    <w:rsid w:val="00F019D9"/>
    <w:rsid w:val="00F035EE"/>
    <w:rsid w:val="00F03DA3"/>
    <w:rsid w:val="00F04393"/>
    <w:rsid w:val="00F050E3"/>
    <w:rsid w:val="00F14C11"/>
    <w:rsid w:val="00F1653C"/>
    <w:rsid w:val="00F24A15"/>
    <w:rsid w:val="00F251BE"/>
    <w:rsid w:val="00F273A2"/>
    <w:rsid w:val="00F337D7"/>
    <w:rsid w:val="00F420EB"/>
    <w:rsid w:val="00F431FC"/>
    <w:rsid w:val="00F47B5B"/>
    <w:rsid w:val="00F54489"/>
    <w:rsid w:val="00F56AD1"/>
    <w:rsid w:val="00F64A09"/>
    <w:rsid w:val="00F77CB8"/>
    <w:rsid w:val="00F82108"/>
    <w:rsid w:val="00F86B2B"/>
    <w:rsid w:val="00F873CC"/>
    <w:rsid w:val="00F87E51"/>
    <w:rsid w:val="00F933E9"/>
    <w:rsid w:val="00FA0740"/>
    <w:rsid w:val="00FA24D0"/>
    <w:rsid w:val="00FA26D3"/>
    <w:rsid w:val="00FA28C3"/>
    <w:rsid w:val="00FA568A"/>
    <w:rsid w:val="00FA6EF5"/>
    <w:rsid w:val="00FA7429"/>
    <w:rsid w:val="00FB18E8"/>
    <w:rsid w:val="00FB3BD6"/>
    <w:rsid w:val="00FC0A16"/>
    <w:rsid w:val="00FC3C31"/>
    <w:rsid w:val="00FC6C7C"/>
    <w:rsid w:val="00FD26F5"/>
    <w:rsid w:val="00FF1658"/>
    <w:rsid w:val="00FF3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E3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179"/>
    <w:pPr>
      <w:ind w:left="720"/>
      <w:contextualSpacing/>
    </w:pPr>
  </w:style>
  <w:style w:type="paragraph" w:styleId="a4">
    <w:name w:val="Balloon Text"/>
    <w:basedOn w:val="a"/>
    <w:link w:val="Char"/>
    <w:uiPriority w:val="99"/>
    <w:semiHidden/>
    <w:unhideWhenUsed/>
    <w:rsid w:val="00B86BCF"/>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B86BCF"/>
    <w:rPr>
      <w:rFonts w:ascii="Tahoma" w:hAnsi="Tahoma" w:cs="Tahoma"/>
      <w:sz w:val="16"/>
      <w:szCs w:val="16"/>
    </w:rPr>
  </w:style>
  <w:style w:type="table" w:styleId="a5">
    <w:name w:val="Table Grid"/>
    <w:basedOn w:val="a1"/>
    <w:uiPriority w:val="59"/>
    <w:rsid w:val="00DF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E3367"/>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6E3367"/>
    <w:pPr>
      <w:outlineLvl w:val="9"/>
    </w:pPr>
    <w:rPr>
      <w:lang w:eastAsia="ja-JP"/>
    </w:rPr>
  </w:style>
  <w:style w:type="paragraph" w:styleId="10">
    <w:name w:val="toc 1"/>
    <w:basedOn w:val="a"/>
    <w:next w:val="a"/>
    <w:autoRedefine/>
    <w:uiPriority w:val="39"/>
    <w:unhideWhenUsed/>
    <w:rsid w:val="006E3367"/>
    <w:pPr>
      <w:spacing w:after="100"/>
    </w:pPr>
  </w:style>
  <w:style w:type="paragraph" w:styleId="2">
    <w:name w:val="toc 2"/>
    <w:basedOn w:val="a"/>
    <w:next w:val="a"/>
    <w:autoRedefine/>
    <w:uiPriority w:val="39"/>
    <w:unhideWhenUsed/>
    <w:rsid w:val="006E3367"/>
    <w:pPr>
      <w:spacing w:after="100"/>
      <w:ind w:left="220"/>
    </w:pPr>
  </w:style>
  <w:style w:type="character" w:styleId="a6">
    <w:name w:val="Hyperlink"/>
    <w:basedOn w:val="a0"/>
    <w:uiPriority w:val="99"/>
    <w:unhideWhenUsed/>
    <w:rsid w:val="006E3367"/>
    <w:rPr>
      <w:color w:val="0000FF" w:themeColor="hyperlink"/>
      <w:u w:val="single"/>
    </w:rPr>
  </w:style>
  <w:style w:type="paragraph" w:styleId="3">
    <w:name w:val="toc 3"/>
    <w:basedOn w:val="a"/>
    <w:next w:val="a"/>
    <w:autoRedefine/>
    <w:uiPriority w:val="39"/>
    <w:unhideWhenUsed/>
    <w:rsid w:val="003A69AF"/>
    <w:pPr>
      <w:ind w:leftChars="400" w:left="840"/>
    </w:pPr>
  </w:style>
  <w:style w:type="paragraph" w:styleId="a7">
    <w:name w:val="header"/>
    <w:basedOn w:val="a"/>
    <w:link w:val="Char0"/>
    <w:uiPriority w:val="99"/>
    <w:unhideWhenUsed/>
    <w:rsid w:val="004909F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4909F5"/>
    <w:rPr>
      <w:sz w:val="18"/>
      <w:szCs w:val="18"/>
    </w:rPr>
  </w:style>
  <w:style w:type="paragraph" w:styleId="a8">
    <w:name w:val="footer"/>
    <w:basedOn w:val="a"/>
    <w:link w:val="Char1"/>
    <w:uiPriority w:val="99"/>
    <w:unhideWhenUsed/>
    <w:rsid w:val="004909F5"/>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4909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E3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179"/>
    <w:pPr>
      <w:ind w:left="720"/>
      <w:contextualSpacing/>
    </w:pPr>
  </w:style>
  <w:style w:type="paragraph" w:styleId="a4">
    <w:name w:val="Balloon Text"/>
    <w:basedOn w:val="a"/>
    <w:link w:val="Char"/>
    <w:uiPriority w:val="99"/>
    <w:semiHidden/>
    <w:unhideWhenUsed/>
    <w:rsid w:val="00B86BCF"/>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B86BCF"/>
    <w:rPr>
      <w:rFonts w:ascii="Tahoma" w:hAnsi="Tahoma" w:cs="Tahoma"/>
      <w:sz w:val="16"/>
      <w:szCs w:val="16"/>
    </w:rPr>
  </w:style>
  <w:style w:type="table" w:styleId="a5">
    <w:name w:val="Table Grid"/>
    <w:basedOn w:val="a1"/>
    <w:uiPriority w:val="59"/>
    <w:rsid w:val="00DF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E3367"/>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6E3367"/>
    <w:pPr>
      <w:outlineLvl w:val="9"/>
    </w:pPr>
    <w:rPr>
      <w:lang w:eastAsia="ja-JP"/>
    </w:rPr>
  </w:style>
  <w:style w:type="paragraph" w:styleId="10">
    <w:name w:val="toc 1"/>
    <w:basedOn w:val="a"/>
    <w:next w:val="a"/>
    <w:autoRedefine/>
    <w:uiPriority w:val="39"/>
    <w:unhideWhenUsed/>
    <w:rsid w:val="006E3367"/>
    <w:pPr>
      <w:spacing w:after="100"/>
    </w:pPr>
  </w:style>
  <w:style w:type="paragraph" w:styleId="2">
    <w:name w:val="toc 2"/>
    <w:basedOn w:val="a"/>
    <w:next w:val="a"/>
    <w:autoRedefine/>
    <w:uiPriority w:val="39"/>
    <w:unhideWhenUsed/>
    <w:rsid w:val="006E3367"/>
    <w:pPr>
      <w:spacing w:after="100"/>
      <w:ind w:left="220"/>
    </w:pPr>
  </w:style>
  <w:style w:type="character" w:styleId="a6">
    <w:name w:val="Hyperlink"/>
    <w:basedOn w:val="a0"/>
    <w:uiPriority w:val="99"/>
    <w:unhideWhenUsed/>
    <w:rsid w:val="006E3367"/>
    <w:rPr>
      <w:color w:val="0000FF" w:themeColor="hyperlink"/>
      <w:u w:val="single"/>
    </w:rPr>
  </w:style>
  <w:style w:type="paragraph" w:styleId="3">
    <w:name w:val="toc 3"/>
    <w:basedOn w:val="a"/>
    <w:next w:val="a"/>
    <w:autoRedefine/>
    <w:uiPriority w:val="39"/>
    <w:unhideWhenUsed/>
    <w:rsid w:val="003A69AF"/>
    <w:pPr>
      <w:ind w:leftChars="400" w:left="840"/>
    </w:pPr>
  </w:style>
  <w:style w:type="paragraph" w:styleId="a7">
    <w:name w:val="header"/>
    <w:basedOn w:val="a"/>
    <w:link w:val="Char0"/>
    <w:uiPriority w:val="99"/>
    <w:unhideWhenUsed/>
    <w:rsid w:val="004909F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4909F5"/>
    <w:rPr>
      <w:sz w:val="18"/>
      <w:szCs w:val="18"/>
    </w:rPr>
  </w:style>
  <w:style w:type="paragraph" w:styleId="a8">
    <w:name w:val="footer"/>
    <w:basedOn w:val="a"/>
    <w:link w:val="Char1"/>
    <w:uiPriority w:val="99"/>
    <w:unhideWhenUsed/>
    <w:rsid w:val="004909F5"/>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4909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5CFCE-D903-491A-9167-68F9BB84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swjtu</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Benny.T.Yang (nesoft.cd02.NESoft) 42217</dc:creator>
  <cp:lastModifiedBy>Benny.T.Yang</cp:lastModifiedBy>
  <cp:revision>85</cp:revision>
  <dcterms:created xsi:type="dcterms:W3CDTF">2013-06-16T05:21:00Z</dcterms:created>
  <dcterms:modified xsi:type="dcterms:W3CDTF">2013-06-16T10:44:00Z</dcterms:modified>
</cp:coreProperties>
</file>