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40" w:before="240" w:lineRule="auto"/>
        <w:rPr>
          <w:b w:val="1"/>
          <w:sz w:val="24"/>
          <w:szCs w:val="24"/>
        </w:rPr>
      </w:pPr>
      <w:bookmarkStart w:colFirst="0" w:colLast="0" w:name="_kfawz3x99jh3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Documentación de como configurar la infraestructura en Azure integrando Snowflake y Airflow, asegurando la seguridad y eficiencia.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hexbkqp7lxwb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guía proporciona instrucciones para configurar una infraestructura en Microsoft Azure que integre Snowflake, un almacén de datos en la nube, y Apache Airflow, una plataforma de orquestación de flujos de trabajo. La configuración está diseñada para asegurar la seguridad y eficiencia de los datos y procesos.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fxsib9oa06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Requisitos Previos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Cuenta de Azure</w:t>
      </w:r>
      <w:r w:rsidDel="00000000" w:rsidR="00000000" w:rsidRPr="00000000">
        <w:rPr>
          <w:sz w:val="24"/>
          <w:szCs w:val="24"/>
          <w:rtl w:val="0"/>
        </w:rPr>
        <w:t xml:space="preserve">: Asegúrate de tener una cuenta activa en Microsoft Azure.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Cuenta de Snowflake</w:t>
      </w:r>
      <w:r w:rsidDel="00000000" w:rsidR="00000000" w:rsidRPr="00000000">
        <w:rPr>
          <w:sz w:val="24"/>
          <w:szCs w:val="24"/>
          <w:rtl w:val="0"/>
        </w:rPr>
        <w:t xml:space="preserve">: Necesitas una cuenta en Snowflake.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Conocimientos básicos</w:t>
      </w:r>
      <w:r w:rsidDel="00000000" w:rsidR="00000000" w:rsidRPr="00000000">
        <w:rPr>
          <w:sz w:val="24"/>
          <w:szCs w:val="24"/>
          <w:rtl w:val="0"/>
        </w:rPr>
        <w:t xml:space="preserve">: Familiaridad con Azure, Snowflake y Apache Airflow.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4m0b31t0cp6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Configuración de la Infraestructura en Azure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44w2sz9pek4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Crear un Grupo de Recursos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 sesión en el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Portal de Azure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menú de la izquierda, selecciona "Grupos de recursos".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 clic en "Crear" y completa los campos: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mi-grupo-de-recursos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Región</w:t>
      </w:r>
      <w:r w:rsidDel="00000000" w:rsidR="00000000" w:rsidRPr="00000000">
        <w:rPr>
          <w:sz w:val="24"/>
          <w:szCs w:val="24"/>
          <w:rtl w:val="0"/>
        </w:rPr>
        <w:t xml:space="preserve">: Selecciona la región más cercana a tus usuarios o datos.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bzln54j7x32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Configurar una Red Virtual (VNet)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portal de Azure, selecciona "Redes virtuales".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 clic en "Crear" y completa los campos: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mi-vnet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Dirección IP</w:t>
      </w:r>
      <w:r w:rsidDel="00000000" w:rsidR="00000000" w:rsidRPr="00000000">
        <w:rPr>
          <w:sz w:val="24"/>
          <w:szCs w:val="24"/>
          <w:rtl w:val="0"/>
        </w:rPr>
        <w:t xml:space="preserve">: Define el rango de direcciones IP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10.0.0.0/16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Región</w:t>
      </w:r>
      <w:r w:rsidDel="00000000" w:rsidR="00000000" w:rsidRPr="00000000">
        <w:rPr>
          <w:sz w:val="24"/>
          <w:szCs w:val="24"/>
          <w:rtl w:val="0"/>
        </w:rPr>
        <w:t xml:space="preserve">: Debe coincidir con la del grupo de recursos.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las Subredes: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Subred Airflow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10.0.1.0/24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Subred Datos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10.0.2.0/24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254v4jk6m2o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Crear una Máquina Virtual para Apache Airflow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portal de Azure, selecciona "Máquinas Virtuales".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 clic en "Crear" y completa los campos: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mi-airflow-vm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</w:t>
      </w:r>
      <w:r w:rsidDel="00000000" w:rsidR="00000000" w:rsidRPr="00000000">
        <w:rPr>
          <w:sz w:val="24"/>
          <w:szCs w:val="24"/>
          <w:rtl w:val="0"/>
        </w:rPr>
        <w:t xml:space="preserve">: Ubuntu o cualquier otro sistema operativo compatible.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Selecciona una máquina virtual adecuada para el rendimiento requerido.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</w:t>
      </w:r>
      <w:r w:rsidDel="00000000" w:rsidR="00000000" w:rsidRPr="00000000">
        <w:rPr>
          <w:sz w:val="24"/>
          <w:szCs w:val="24"/>
          <w:rtl w:val="0"/>
        </w:rPr>
        <w:t xml:space="preserve">: Asocia con la VNet creada.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el Acceso: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</w:t>
      </w:r>
      <w:r w:rsidDel="00000000" w:rsidR="00000000" w:rsidRPr="00000000">
        <w:rPr>
          <w:sz w:val="24"/>
          <w:szCs w:val="24"/>
          <w:rtl w:val="0"/>
        </w:rPr>
        <w:t xml:space="preserve">: Configura una clave SSH para el acceso seguro.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 Airflow en la VM: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Conéctate a la VM</w:t>
      </w:r>
      <w:r w:rsidDel="00000000" w:rsidR="00000000" w:rsidRPr="00000000">
        <w:rPr>
          <w:sz w:val="24"/>
          <w:szCs w:val="24"/>
          <w:rtl w:val="0"/>
        </w:rPr>
        <w:t xml:space="preserve"> usando SSH.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 Apache Airflow</w:t>
      </w:r>
      <w:r w:rsidDel="00000000" w:rsidR="00000000" w:rsidRPr="00000000">
        <w:rPr>
          <w:sz w:val="24"/>
          <w:szCs w:val="24"/>
          <w:rtl w:val="0"/>
        </w:rPr>
        <w:t xml:space="preserve"> siguiendo las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instrucciones oficiales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6zu8j409hrf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Configurar el Almacenamiento de Datos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 una Cuenta de Almacenamiento: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portal de Azure, selecciona "Cuentas de almacenamiento".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 clic en "Crear" y completa los campos: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mi-cuenta-almacenamiento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Cuenta</w:t>
      </w:r>
      <w:r w:rsidDel="00000000" w:rsidR="00000000" w:rsidRPr="00000000">
        <w:rPr>
          <w:sz w:val="24"/>
          <w:szCs w:val="24"/>
          <w:rtl w:val="0"/>
        </w:rPr>
        <w:t xml:space="preserve">: Selecciona el tipo que se ajuste a tus necesidades (por ejemplo, "General-purpose v2").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Contenedores: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 un contenedor</w:t>
      </w:r>
      <w:r w:rsidDel="00000000" w:rsidR="00000000" w:rsidRPr="00000000">
        <w:rPr>
          <w:sz w:val="24"/>
          <w:szCs w:val="24"/>
          <w:rtl w:val="0"/>
        </w:rPr>
        <w:t xml:space="preserve"> para almacenar datos intermedios y resultados de procesos.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vejnyo8eu95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Integrar Snowflake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Snowflake: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portal de Snowflake, accede a tu cuenta y configura un almacén de datos, base de datos y esquema según tus necesidades.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Conecta Airflow con Snowflake: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 el proveedor de Snowflake en Airflow: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'apache-airflow-providers-snowflake'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la conexión en Airflow</w:t>
      </w:r>
      <w:r w:rsidDel="00000000" w:rsidR="00000000" w:rsidRPr="00000000">
        <w:rPr>
          <w:sz w:val="24"/>
          <w:szCs w:val="24"/>
          <w:rtl w:val="0"/>
        </w:rPr>
        <w:t xml:space="preserve"> a través de la interfaz web o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airflow.cfg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airflow.providers.snowflake.hooks.snowflake import SnowflakeHook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snowflake_hook = SnowflakeHook(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snowflake_conn_id='my_snowflake_connection',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account='account_name',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user='username',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password='password',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warehouse='warehouse_name',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database='database_name',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schema='schema_name'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6dv68qwwdnu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Configurar la Seguridad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el Acceso Seguro: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</w:t>
      </w:r>
      <w:r w:rsidDel="00000000" w:rsidR="00000000" w:rsidRPr="00000000">
        <w:rPr>
          <w:sz w:val="24"/>
          <w:szCs w:val="24"/>
          <w:rtl w:val="0"/>
        </w:rPr>
        <w:t xml:space="preserve">: Usa grupos de seguridad para controlar el tráfico de red hacia y desde la VM de Airflow.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</w:t>
      </w:r>
      <w:r w:rsidDel="00000000" w:rsidR="00000000" w:rsidRPr="00000000">
        <w:rPr>
          <w:sz w:val="24"/>
          <w:szCs w:val="24"/>
          <w:rtl w:val="0"/>
        </w:rPr>
        <w:t xml:space="preserve">: Usa autenticación basada en roles (RBAC) en Airflow para limitar el acceso.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</w:t>
      </w:r>
      <w:r w:rsidDel="00000000" w:rsidR="00000000" w:rsidRPr="00000000">
        <w:rPr>
          <w:sz w:val="24"/>
          <w:szCs w:val="24"/>
          <w:rtl w:val="0"/>
        </w:rPr>
        <w:t xml:space="preserve">: Usa cifrado en reposo y en tránsito tanto para Snowflake como para el almacenamiento en Azure.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y Alertas: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alertas</w:t>
      </w:r>
      <w:r w:rsidDel="00000000" w:rsidR="00000000" w:rsidRPr="00000000">
        <w:rPr>
          <w:sz w:val="24"/>
          <w:szCs w:val="24"/>
          <w:rtl w:val="0"/>
        </w:rPr>
        <w:t xml:space="preserve"> para monitorizar eventos inusuales o problemas de seguridad.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feievz53r75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Configurar la Eficiencia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 la VM de Airflow</w:t>
      </w:r>
      <w:r w:rsidDel="00000000" w:rsidR="00000000" w:rsidRPr="00000000">
        <w:rPr>
          <w:sz w:val="24"/>
          <w:szCs w:val="24"/>
          <w:rtl w:val="0"/>
        </w:rPr>
        <w:t xml:space="preserve"> según la carga de trabajo usando el escalado automático de Azure.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 Snowflake</w:t>
      </w:r>
      <w:r w:rsidDel="00000000" w:rsidR="00000000" w:rsidRPr="00000000">
        <w:rPr>
          <w:sz w:val="24"/>
          <w:szCs w:val="24"/>
          <w:rtl w:val="0"/>
        </w:rPr>
        <w:t xml:space="preserve"> ajustando el tamaño del almacén de datos según las necesidades.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de Costos: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Revisa los costos de almacenamiento</w:t>
      </w:r>
      <w:r w:rsidDel="00000000" w:rsidR="00000000" w:rsidRPr="00000000">
        <w:rPr>
          <w:sz w:val="24"/>
          <w:szCs w:val="24"/>
          <w:rtl w:val="0"/>
        </w:rPr>
        <w:t xml:space="preserve"> y de procesamiento en Azure y Snowflake regularmente.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 la capacidad de almacenamiento en frío</w:t>
      </w:r>
      <w:r w:rsidDel="00000000" w:rsidR="00000000" w:rsidRPr="00000000">
        <w:rPr>
          <w:sz w:val="24"/>
          <w:szCs w:val="24"/>
          <w:rtl w:val="0"/>
        </w:rPr>
        <w:t xml:space="preserve"> para datos que no se consultan frecuentemente.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Mantenimiento: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tareas programadas en Airflow</w:t>
      </w:r>
      <w:r w:rsidDel="00000000" w:rsidR="00000000" w:rsidRPr="00000000">
        <w:rPr>
          <w:sz w:val="24"/>
          <w:szCs w:val="24"/>
          <w:rtl w:val="0"/>
        </w:rPr>
        <w:t xml:space="preserve"> para la administración de datos y limpieza.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7" Type="http://schemas.openxmlformats.org/officeDocument/2006/relationships/hyperlink" Target="https://airflow.apache.org/docs/apache-airflow/stable/installation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