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75EE8" w14:textId="77777777" w:rsidR="007555FE" w:rsidRPr="00286244" w:rsidRDefault="00B44F68" w:rsidP="00B44F68">
      <w:pPr>
        <w:jc w:val="center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2E74B5"/>
          <w:sz w:val="48"/>
          <w:szCs w:val="48"/>
        </w:rPr>
        <w:t>GUIDE TECHNIQUE</w:t>
      </w:r>
    </w:p>
    <w:p w14:paraId="28B0CDA3" w14:textId="77777777" w:rsidR="007555FE" w:rsidRPr="00286244" w:rsidRDefault="00B44F68" w:rsidP="00B44F68">
      <w:pPr>
        <w:jc w:val="center"/>
        <w:rPr>
          <w:rFonts w:ascii="Marianne" w:hAnsi="Marianne"/>
        </w:rPr>
      </w:pPr>
      <w:proofErr w:type="spellStart"/>
      <w:proofErr w:type="gramStart"/>
      <w:r w:rsidRPr="00286244">
        <w:rPr>
          <w:rFonts w:ascii="Marianne" w:eastAsia="Consolas" w:hAnsi="Marianne" w:cs="Consolas"/>
          <w:b/>
          <w:bCs/>
          <w:color w:val="404040"/>
          <w:sz w:val="36"/>
          <w:szCs w:val="36"/>
        </w:rPr>
        <w:t>utils.R</w:t>
      </w:r>
      <w:proofErr w:type="spellEnd"/>
      <w:proofErr w:type="gramEnd"/>
    </w:p>
    <w:p w14:paraId="21CDBA83" w14:textId="77777777" w:rsidR="007555FE" w:rsidRPr="00286244" w:rsidRDefault="00B44F68">
      <w:pPr>
        <w:spacing w:after="400"/>
        <w:jc w:val="center"/>
        <w:rPr>
          <w:rFonts w:ascii="Marianne" w:hAnsi="Marianne"/>
        </w:rPr>
      </w:pPr>
      <w:r w:rsidRPr="00286244">
        <w:rPr>
          <w:rFonts w:ascii="Marianne" w:eastAsia="Arial" w:hAnsi="Marianne" w:cs="Arial"/>
          <w:i/>
          <w:iCs/>
          <w:sz w:val="24"/>
          <w:szCs w:val="24"/>
        </w:rPr>
        <w:t>Fonctions utilitaires pour les tableaux du bulletin sécheresse</w:t>
      </w:r>
    </w:p>
    <w:p w14:paraId="6C78F453" w14:textId="08108DF4" w:rsidR="007555FE" w:rsidRPr="00286244" w:rsidRDefault="00B44F68">
      <w:pPr>
        <w:shd w:val="clear" w:color="auto" w:fill="2E74B5"/>
        <w:spacing w:before="400" w:after="20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OBJECTIF DU SCRIPT  </w:t>
      </w:r>
    </w:p>
    <w:p w14:paraId="774211F4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sz w:val="22"/>
          <w:szCs w:val="22"/>
        </w:rPr>
        <w:t>Ce script contient les fonctions utilitaires pour générer les tableaux colorés du bulletin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8"/>
        <w:gridCol w:w="5668"/>
      </w:tblGrid>
      <w:tr w:rsidR="007555FE" w:rsidRPr="00286244" w14:paraId="5A1EFC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BCF2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Fonction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5AC4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Rôle</w:t>
            </w:r>
          </w:p>
        </w:tc>
      </w:tr>
      <w:tr w:rsidR="007555FE" w:rsidRPr="00286244" w14:paraId="6213DE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586C" w14:textId="77777777" w:rsidR="007555FE" w:rsidRPr="00286244" w:rsidRDefault="00B44F68">
            <w:pPr>
              <w:rPr>
                <w:rFonts w:ascii="Marianne" w:hAnsi="Marianne"/>
              </w:rPr>
            </w:pPr>
            <w:proofErr w:type="spellStart"/>
            <w:proofErr w:type="gram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echapper</w:t>
            </w:r>
            <w:proofErr w:type="gram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_latex</w:t>
            </w:r>
            <w:proofErr w:type="spell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()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2B8F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 xml:space="preserve">Échappe les caractères spéciaux </w:t>
            </w:r>
            <w:proofErr w:type="spell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LaTeX</w:t>
            </w:r>
            <w:proofErr w:type="spellEnd"/>
          </w:p>
        </w:tc>
      </w:tr>
      <w:tr w:rsidR="007555FE" w:rsidRPr="00286244" w14:paraId="0BF976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B38A" w14:textId="77777777" w:rsidR="007555FE" w:rsidRPr="00286244" w:rsidRDefault="00B44F68">
            <w:pPr>
              <w:rPr>
                <w:rFonts w:ascii="Marianne" w:hAnsi="Marianne"/>
              </w:rPr>
            </w:pPr>
            <w:proofErr w:type="spellStart"/>
            <w:proofErr w:type="gram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echapper</w:t>
            </w:r>
            <w:proofErr w:type="gram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_html</w:t>
            </w:r>
            <w:proofErr w:type="spell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()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F8FB8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Échappe les caractères spéciaux HTML</w:t>
            </w:r>
          </w:p>
        </w:tc>
      </w:tr>
      <w:tr w:rsidR="007555FE" w:rsidRPr="00286244" w14:paraId="7126A0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0C648" w14:textId="77777777" w:rsidR="007555FE" w:rsidRPr="00286244" w:rsidRDefault="00B44F68">
            <w:pPr>
              <w:rPr>
                <w:rFonts w:ascii="Marianne" w:hAnsi="Marianne"/>
              </w:rPr>
            </w:pPr>
            <w:proofErr w:type="spellStart"/>
            <w:proofErr w:type="gram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echapper</w:t>
            </w:r>
            <w:proofErr w:type="gram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_format</w:t>
            </w:r>
            <w:proofErr w:type="spell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()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B07E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Choisit automatiquement le bon échappement</w:t>
            </w:r>
          </w:p>
        </w:tc>
      </w:tr>
      <w:tr w:rsidR="007555FE" w:rsidRPr="00286244" w14:paraId="3580E0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8A54" w14:textId="77777777" w:rsidR="007555FE" w:rsidRPr="00286244" w:rsidRDefault="00B44F68">
            <w:pPr>
              <w:rPr>
                <w:rFonts w:ascii="Marianne" w:hAnsi="Marianne"/>
              </w:rPr>
            </w:pPr>
            <w:proofErr w:type="spellStart"/>
            <w:proofErr w:type="gram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nettoyer</w:t>
            </w:r>
            <w:proofErr w:type="gram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_nom_station</w:t>
            </w:r>
            <w:proofErr w:type="spell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()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A40A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Nettoie et formate les noms de stations</w:t>
            </w:r>
          </w:p>
        </w:tc>
      </w:tr>
      <w:tr w:rsidR="007555FE" w:rsidRPr="00286244" w14:paraId="3D7C43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2364" w14:textId="77777777" w:rsidR="007555FE" w:rsidRPr="00286244" w:rsidRDefault="00B44F68">
            <w:pPr>
              <w:rPr>
                <w:rFonts w:ascii="Marianne" w:hAnsi="Marianne"/>
              </w:rPr>
            </w:pPr>
            <w:proofErr w:type="spellStart"/>
            <w:proofErr w:type="gram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couleur</w:t>
            </w:r>
            <w:proofErr w:type="gram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_seuil</w:t>
            </w:r>
            <w:proofErr w:type="spell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()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891F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Retourne une couleur selon valeur et seuils</w:t>
            </w:r>
          </w:p>
        </w:tc>
      </w:tr>
      <w:tr w:rsidR="007555FE" w:rsidRPr="00286244" w14:paraId="53F56D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CC8A" w14:textId="77777777" w:rsidR="007555FE" w:rsidRPr="00286244" w:rsidRDefault="00B44F68">
            <w:pPr>
              <w:rPr>
                <w:rFonts w:ascii="Marianne" w:hAnsi="Marianne"/>
              </w:rPr>
            </w:pPr>
            <w:proofErr w:type="spellStart"/>
            <w:proofErr w:type="gram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generer</w:t>
            </w:r>
            <w:proofErr w:type="gram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_bloc_secteur</w:t>
            </w:r>
            <w:proofErr w:type="spell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()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AA7D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Génère les tableaux colorés par secteur</w:t>
            </w:r>
          </w:p>
        </w:tc>
      </w:tr>
    </w:tbl>
    <w:p w14:paraId="09851CF2" w14:textId="2F41AE73" w:rsidR="007555FE" w:rsidRPr="00286244" w:rsidRDefault="00B44F68">
      <w:pPr>
        <w:shd w:val="clear" w:color="auto" w:fill="2E74B5"/>
        <w:spacing w:before="400" w:after="20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PRÉREQUIS  </w:t>
      </w:r>
    </w:p>
    <w:p w14:paraId="52B418F9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sz w:val="22"/>
          <w:szCs w:val="22"/>
        </w:rPr>
        <w:t>Packages R nécessaires :</w:t>
      </w:r>
    </w:p>
    <w:p w14:paraId="622EF6F9" w14:textId="202AD8E7" w:rsidR="007555FE" w:rsidRPr="00286244" w:rsidRDefault="00B44F68">
      <w:pPr>
        <w:shd w:val="clear" w:color="auto" w:fill="F2F2F2"/>
        <w:spacing w:before="60" w:after="60"/>
        <w:rPr>
          <w:rFonts w:ascii="Marianne" w:hAnsi="Marianne"/>
        </w:rPr>
      </w:pPr>
      <w:proofErr w:type="spellStart"/>
      <w:proofErr w:type="gramStart"/>
      <w:r w:rsidRPr="00286244">
        <w:rPr>
          <w:rFonts w:ascii="Marianne" w:eastAsia="Consolas" w:hAnsi="Marianne" w:cs="Consolas"/>
        </w:rPr>
        <w:t>install.packages</w:t>
      </w:r>
      <w:proofErr w:type="spellEnd"/>
      <w:proofErr w:type="gramEnd"/>
      <w:r w:rsidRPr="00286244">
        <w:rPr>
          <w:rFonts w:ascii="Marianne" w:eastAsia="Consolas" w:hAnsi="Marianne" w:cs="Consolas"/>
        </w:rPr>
        <w:t>(c("</w:t>
      </w:r>
      <w:proofErr w:type="spellStart"/>
      <w:r w:rsidRPr="00286244">
        <w:rPr>
          <w:rFonts w:ascii="Marianne" w:eastAsia="Consolas" w:hAnsi="Marianne" w:cs="Consolas"/>
        </w:rPr>
        <w:t>dplyr</w:t>
      </w:r>
      <w:proofErr w:type="spellEnd"/>
      <w:r w:rsidRPr="00286244">
        <w:rPr>
          <w:rFonts w:ascii="Marianne" w:eastAsia="Consolas" w:hAnsi="Marianne" w:cs="Consolas"/>
        </w:rPr>
        <w:t>", "</w:t>
      </w:r>
      <w:proofErr w:type="spellStart"/>
      <w:r w:rsidRPr="00286244">
        <w:rPr>
          <w:rFonts w:ascii="Marianne" w:eastAsia="Consolas" w:hAnsi="Marianne" w:cs="Consolas"/>
        </w:rPr>
        <w:t>stringr</w:t>
      </w:r>
      <w:proofErr w:type="spellEnd"/>
      <w:r w:rsidRPr="00286244">
        <w:rPr>
          <w:rFonts w:ascii="Marianne" w:eastAsia="Consolas" w:hAnsi="Marianne" w:cs="Consolas"/>
        </w:rPr>
        <w:t>", "glue", "</w:t>
      </w:r>
      <w:proofErr w:type="spellStart"/>
      <w:r w:rsidRPr="00286244">
        <w:rPr>
          <w:rFonts w:ascii="Marianne" w:eastAsia="Consolas" w:hAnsi="Marianne" w:cs="Consolas"/>
        </w:rPr>
        <w:t>knitr</w:t>
      </w:r>
      <w:proofErr w:type="spellEnd"/>
      <w:r w:rsidRPr="00286244">
        <w:rPr>
          <w:rFonts w:ascii="Marianne" w:eastAsia="Consolas" w:hAnsi="Marianne" w:cs="Consolas"/>
        </w:rPr>
        <w:t>", "</w:t>
      </w:r>
      <w:proofErr w:type="spellStart"/>
      <w:r w:rsidRPr="00286244">
        <w:rPr>
          <w:rFonts w:ascii="Marianne" w:eastAsia="Consolas" w:hAnsi="Marianne" w:cs="Consolas"/>
        </w:rPr>
        <w:t>kableExtra</w:t>
      </w:r>
      <w:proofErr w:type="spellEnd"/>
      <w:r w:rsidRPr="00286244">
        <w:rPr>
          <w:rFonts w:ascii="Marianne" w:eastAsia="Consolas" w:hAnsi="Marianne" w:cs="Consolas"/>
        </w:rPr>
        <w:t>", "</w:t>
      </w:r>
      <w:proofErr w:type="spellStart"/>
      <w:r w:rsidRPr="00286244">
        <w:rPr>
          <w:rFonts w:ascii="Marianne" w:eastAsia="Consolas" w:hAnsi="Marianne" w:cs="Consolas"/>
        </w:rPr>
        <w:t>progress</w:t>
      </w:r>
      <w:proofErr w:type="spellEnd"/>
      <w:r w:rsidRPr="00286244">
        <w:rPr>
          <w:rFonts w:ascii="Marianne" w:eastAsia="Consolas" w:hAnsi="Marianne" w:cs="Consolas"/>
        </w:rPr>
        <w:t>"))</w:t>
      </w:r>
      <w:r w:rsidR="00286244">
        <w:rPr>
          <w:rFonts w:ascii="Marianne" w:eastAsia="Consolas" w:hAnsi="Marianne" w:cs="Consolas"/>
        </w:rPr>
        <w:br/>
      </w:r>
    </w:p>
    <w:p w14:paraId="3EC5AB96" w14:textId="2FD4E6E9" w:rsidR="007555FE" w:rsidRPr="00286244" w:rsidRDefault="00B44F68" w:rsidP="00286244">
      <w:pPr>
        <w:shd w:val="clear" w:color="auto" w:fill="2E74B5"/>
        <w:spacing w:after="20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FICHIERS UTILISÉS  </w:t>
      </w:r>
    </w:p>
    <w:p w14:paraId="4054805E" w14:textId="77777777" w:rsidR="007555FE" w:rsidRPr="00286244" w:rsidRDefault="00B44F68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Entrées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7"/>
        <w:gridCol w:w="4469"/>
      </w:tblGrid>
      <w:tr w:rsidR="007555FE" w:rsidRPr="00286244" w14:paraId="5ADB67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7F0D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Fichier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D496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7555FE" w:rsidRPr="00286244" w14:paraId="610AF66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0C4D" w14:textId="77777777" w:rsidR="007555FE" w:rsidRPr="00286244" w:rsidRDefault="00B44F68">
            <w:pPr>
              <w:rPr>
                <w:rFonts w:ascii="Marianne" w:hAnsi="Marianne"/>
              </w:rPr>
            </w:pPr>
            <w:proofErr w:type="spell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donnees</w:t>
            </w:r>
            <w:proofErr w:type="spell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/bulletin/origines/restrictions.csv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A06B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Niveaux de restriction par secteur</w:t>
            </w:r>
          </w:p>
        </w:tc>
      </w:tr>
      <w:tr w:rsidR="007555FE" w:rsidRPr="00286244" w14:paraId="7CA117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C66FF" w14:textId="77777777" w:rsidR="007555FE" w:rsidRPr="00286244" w:rsidRDefault="00B44F68">
            <w:pPr>
              <w:rPr>
                <w:rFonts w:ascii="Marianne" w:hAnsi="Marianne"/>
              </w:rPr>
            </w:pPr>
            <w:proofErr w:type="spellStart"/>
            <w:proofErr w:type="gram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seuils</w:t>
            </w:r>
            <w:proofErr w:type="gram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_hydro</w:t>
            </w:r>
            <w:proofErr w:type="spellEnd"/>
            <w:r w:rsidRPr="00286244">
              <w:rPr>
                <w:rFonts w:ascii="Marianne" w:eastAsia="Arial" w:hAnsi="Marianne" w:cs="Arial"/>
                <w:sz w:val="22"/>
                <w:szCs w:val="22"/>
              </w:rPr>
              <w:t xml:space="preserve"> (paramètre)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35B5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Référentiel seuils hydrologiques</w:t>
            </w:r>
          </w:p>
        </w:tc>
      </w:tr>
      <w:tr w:rsidR="007555FE" w:rsidRPr="00286244" w14:paraId="32A962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A6A4" w14:textId="77777777" w:rsidR="007555FE" w:rsidRPr="00286244" w:rsidRDefault="00B44F68">
            <w:pPr>
              <w:rPr>
                <w:rFonts w:ascii="Marianne" w:hAnsi="Marianne"/>
              </w:rPr>
            </w:pPr>
            <w:proofErr w:type="spellStart"/>
            <w:proofErr w:type="gramStart"/>
            <w:r w:rsidRPr="00286244">
              <w:rPr>
                <w:rFonts w:ascii="Marianne" w:eastAsia="Arial" w:hAnsi="Marianne" w:cs="Arial"/>
                <w:sz w:val="22"/>
                <w:szCs w:val="22"/>
              </w:rPr>
              <w:t>seuils</w:t>
            </w:r>
            <w:proofErr w:type="gramEnd"/>
            <w:r w:rsidRPr="00286244">
              <w:rPr>
                <w:rFonts w:ascii="Marianne" w:eastAsia="Arial" w:hAnsi="Marianne" w:cs="Arial"/>
                <w:sz w:val="22"/>
                <w:szCs w:val="22"/>
              </w:rPr>
              <w:t>_piezo</w:t>
            </w:r>
            <w:proofErr w:type="spellEnd"/>
            <w:r w:rsidRPr="00286244">
              <w:rPr>
                <w:rFonts w:ascii="Marianne" w:eastAsia="Arial" w:hAnsi="Marianne" w:cs="Arial"/>
                <w:sz w:val="22"/>
                <w:szCs w:val="22"/>
              </w:rPr>
              <w:t xml:space="preserve"> (paramètre)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2ACBB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Référentiel seuils piézométriques</w:t>
            </w:r>
          </w:p>
        </w:tc>
      </w:tr>
    </w:tbl>
    <w:p w14:paraId="2743A051" w14:textId="018A301A" w:rsidR="007555FE" w:rsidRPr="00286244" w:rsidRDefault="00B44F68">
      <w:pPr>
        <w:shd w:val="clear" w:color="auto" w:fill="2E74B5"/>
        <w:spacing w:before="400" w:after="20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CODES DE RESTRICTION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854"/>
        <w:gridCol w:w="3854"/>
      </w:tblGrid>
      <w:tr w:rsidR="007555FE" w:rsidRPr="00286244" w14:paraId="281227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14F2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79BB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Libellé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D168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b/>
                <w:bCs/>
                <w:sz w:val="22"/>
                <w:szCs w:val="22"/>
              </w:rPr>
              <w:t>Couleur</w:t>
            </w:r>
          </w:p>
        </w:tc>
      </w:tr>
      <w:tr w:rsidR="007555FE" w:rsidRPr="00286244" w14:paraId="625191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2D42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1159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Pas de restriction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E4B0A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Bleu clair #e6efff</w:t>
            </w:r>
          </w:p>
        </w:tc>
      </w:tr>
      <w:tr w:rsidR="007555FE" w:rsidRPr="00286244" w14:paraId="1C4707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16E1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9C63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Vigilance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7C79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Jaune #f7efa5</w:t>
            </w:r>
          </w:p>
        </w:tc>
      </w:tr>
      <w:tr w:rsidR="007555FE" w:rsidRPr="00286244" w14:paraId="14F0E5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EFD0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F8EB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Alerte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410A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Orange #ffb542</w:t>
            </w:r>
          </w:p>
        </w:tc>
      </w:tr>
      <w:tr w:rsidR="007555FE" w:rsidRPr="00286244" w14:paraId="14BBA0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4F80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lastRenderedPageBreak/>
              <w:t>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DA22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Alerte renforcée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3546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Rouge/orange #ff4a29</w:t>
            </w:r>
          </w:p>
        </w:tc>
      </w:tr>
      <w:tr w:rsidR="007555FE" w:rsidRPr="00286244" w14:paraId="5C39C0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5349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10AD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Crise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B21C" w14:textId="77777777" w:rsidR="007555FE" w:rsidRPr="00286244" w:rsidRDefault="00B44F68">
            <w:pPr>
              <w:rPr>
                <w:rFonts w:ascii="Marianne" w:hAnsi="Marianne"/>
              </w:rPr>
            </w:pPr>
            <w:r w:rsidRPr="00286244">
              <w:rPr>
                <w:rFonts w:ascii="Marianne" w:eastAsia="Arial" w:hAnsi="Marianne" w:cs="Arial"/>
                <w:sz w:val="22"/>
                <w:szCs w:val="22"/>
              </w:rPr>
              <w:t>Rouge foncé #ad0021</w:t>
            </w:r>
          </w:p>
        </w:tc>
      </w:tr>
    </w:tbl>
    <w:p w14:paraId="2E92310C" w14:textId="06CCB3FF" w:rsidR="007555FE" w:rsidRPr="00286244" w:rsidRDefault="00B44F68">
      <w:pPr>
        <w:shd w:val="clear" w:color="auto" w:fill="2E74B5"/>
        <w:spacing w:before="400" w:after="20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MODIFICATIONS COURANTES  </w:t>
      </w:r>
    </w:p>
    <w:p w14:paraId="39705740" w14:textId="77777777" w:rsidR="007555FE" w:rsidRPr="00286244" w:rsidRDefault="00B44F68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Changer les couleurs</w:t>
      </w:r>
    </w:p>
    <w:p w14:paraId="25D00D71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Où </w:t>
      </w:r>
      <w:r w:rsidRPr="00286244">
        <w:rPr>
          <w:rFonts w:ascii="Marianne" w:eastAsia="Arial" w:hAnsi="Marianne" w:cs="Arial"/>
          <w:sz w:val="22"/>
          <w:szCs w:val="22"/>
        </w:rPr>
        <w:t xml:space="preserve">: Section 4 (restrictions) et fonction </w:t>
      </w:r>
      <w:proofErr w:type="spellStart"/>
      <w:r w:rsidRPr="00286244">
        <w:rPr>
          <w:rFonts w:ascii="Marianne" w:eastAsia="Arial" w:hAnsi="Marianne" w:cs="Arial"/>
          <w:sz w:val="22"/>
          <w:szCs w:val="22"/>
        </w:rPr>
        <w:t>couleur_</w:t>
      </w:r>
      <w:proofErr w:type="gramStart"/>
      <w:r w:rsidRPr="00286244">
        <w:rPr>
          <w:rFonts w:ascii="Marianne" w:eastAsia="Arial" w:hAnsi="Marianne" w:cs="Arial"/>
          <w:sz w:val="22"/>
          <w:szCs w:val="22"/>
        </w:rPr>
        <w:t>seuil</w:t>
      </w:r>
      <w:proofErr w:type="spellEnd"/>
      <w:r w:rsidRPr="00286244">
        <w:rPr>
          <w:rFonts w:ascii="Marianne" w:eastAsia="Arial" w:hAnsi="Marianne" w:cs="Arial"/>
          <w:sz w:val="22"/>
          <w:szCs w:val="22"/>
        </w:rPr>
        <w:t>(</w:t>
      </w:r>
      <w:proofErr w:type="gramEnd"/>
      <w:r w:rsidRPr="00286244">
        <w:rPr>
          <w:rFonts w:ascii="Marianne" w:eastAsia="Arial" w:hAnsi="Marianne" w:cs="Arial"/>
          <w:sz w:val="22"/>
          <w:szCs w:val="22"/>
        </w:rPr>
        <w:t>)</w:t>
      </w:r>
    </w:p>
    <w:p w14:paraId="39A05DB3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Exemple </w:t>
      </w:r>
      <w:r w:rsidRPr="00286244">
        <w:rPr>
          <w:rFonts w:ascii="Marianne" w:eastAsia="Arial" w:hAnsi="Marianne" w:cs="Arial"/>
          <w:sz w:val="22"/>
          <w:szCs w:val="22"/>
        </w:rPr>
        <w:t>: Changer la couleur de Vigilance</w:t>
      </w:r>
    </w:p>
    <w:p w14:paraId="583777F7" w14:textId="77777777" w:rsidR="007555FE" w:rsidRPr="00286244" w:rsidRDefault="00B44F68" w:rsidP="00286244">
      <w:pPr>
        <w:pStyle w:val="Paragraphedeliste"/>
        <w:numPr>
          <w:ilvl w:val="0"/>
          <w:numId w:val="2"/>
        </w:numPr>
        <w:spacing w:after="120"/>
        <w:rPr>
          <w:rFonts w:ascii="Marianne" w:hAnsi="Marianne"/>
          <w:b/>
          <w:bCs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</w:rPr>
        <w:t>AVANT :</w:t>
      </w:r>
    </w:p>
    <w:p w14:paraId="630213B3" w14:textId="77777777" w:rsidR="007555FE" w:rsidRPr="00286244" w:rsidRDefault="00B44F68" w:rsidP="00286244">
      <w:pPr>
        <w:shd w:val="clear" w:color="auto" w:fill="F2F2F2"/>
        <w:spacing w:before="60" w:after="60"/>
        <w:ind w:left="709"/>
        <w:rPr>
          <w:rFonts w:ascii="Marianne" w:hAnsi="Marianne"/>
        </w:rPr>
      </w:pPr>
      <w:proofErr w:type="gramStart"/>
      <w:r w:rsidRPr="00286244">
        <w:rPr>
          <w:rFonts w:ascii="Marianne" w:eastAsia="Consolas" w:hAnsi="Marianne" w:cs="Consolas"/>
        </w:rPr>
        <w:t>restrictions</w:t>
      </w:r>
      <w:proofErr w:type="gramEnd"/>
      <w:r w:rsidRPr="00286244">
        <w:rPr>
          <w:rFonts w:ascii="Marianne" w:eastAsia="Consolas" w:hAnsi="Marianne" w:cs="Consolas"/>
        </w:rPr>
        <w:t xml:space="preserve"> == "V"  ~ "#f7efa5"</w:t>
      </w:r>
    </w:p>
    <w:p w14:paraId="61BA931E" w14:textId="77777777" w:rsidR="007555FE" w:rsidRPr="00286244" w:rsidRDefault="00B44F68" w:rsidP="00286244">
      <w:pPr>
        <w:pStyle w:val="Paragraphedeliste"/>
        <w:numPr>
          <w:ilvl w:val="0"/>
          <w:numId w:val="2"/>
        </w:numPr>
        <w:spacing w:after="120"/>
        <w:rPr>
          <w:rFonts w:ascii="Marianne" w:eastAsia="Arial" w:hAnsi="Marianne" w:cs="Arial"/>
          <w:b/>
          <w:bCs/>
          <w:sz w:val="22"/>
          <w:szCs w:val="22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</w:rPr>
        <w:t>APRÈS :</w:t>
      </w:r>
    </w:p>
    <w:p w14:paraId="4DAABE9D" w14:textId="77777777" w:rsidR="007555FE" w:rsidRPr="00286244" w:rsidRDefault="00B44F68" w:rsidP="00286244">
      <w:pPr>
        <w:shd w:val="clear" w:color="auto" w:fill="F2F2F2"/>
        <w:spacing w:before="60" w:after="60"/>
        <w:ind w:left="709"/>
        <w:rPr>
          <w:rFonts w:ascii="Marianne" w:hAnsi="Marianne"/>
        </w:rPr>
      </w:pPr>
      <w:proofErr w:type="gramStart"/>
      <w:r w:rsidRPr="00286244">
        <w:rPr>
          <w:rFonts w:ascii="Marianne" w:eastAsia="Consolas" w:hAnsi="Marianne" w:cs="Consolas"/>
        </w:rPr>
        <w:t>restrictions</w:t>
      </w:r>
      <w:proofErr w:type="gramEnd"/>
      <w:r w:rsidRPr="00286244">
        <w:rPr>
          <w:rFonts w:ascii="Marianne" w:eastAsia="Consolas" w:hAnsi="Marianne" w:cs="Consolas"/>
        </w:rPr>
        <w:t xml:space="preserve"> == "V"  ~ "#90EE90"</w:t>
      </w:r>
    </w:p>
    <w:p w14:paraId="2A5F6946" w14:textId="77777777" w:rsidR="007555FE" w:rsidRPr="00286244" w:rsidRDefault="00B44F68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Changer les largeurs de colonnes</w:t>
      </w:r>
    </w:p>
    <w:p w14:paraId="29566CE9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Où </w:t>
      </w:r>
      <w:r w:rsidRPr="00286244">
        <w:rPr>
          <w:rFonts w:ascii="Marianne" w:eastAsia="Arial" w:hAnsi="Marianne" w:cs="Arial"/>
          <w:sz w:val="22"/>
          <w:szCs w:val="22"/>
        </w:rPr>
        <w:t xml:space="preserve">: Fonction </w:t>
      </w:r>
      <w:proofErr w:type="spellStart"/>
      <w:r w:rsidRPr="00286244">
        <w:rPr>
          <w:rFonts w:ascii="Marianne" w:eastAsia="Arial" w:hAnsi="Marianne" w:cs="Arial"/>
          <w:sz w:val="22"/>
          <w:szCs w:val="22"/>
        </w:rPr>
        <w:t>generer_bloc_</w:t>
      </w:r>
      <w:proofErr w:type="gramStart"/>
      <w:r w:rsidRPr="00286244">
        <w:rPr>
          <w:rFonts w:ascii="Marianne" w:eastAsia="Arial" w:hAnsi="Marianne" w:cs="Arial"/>
          <w:sz w:val="22"/>
          <w:szCs w:val="22"/>
        </w:rPr>
        <w:t>secteur</w:t>
      </w:r>
      <w:proofErr w:type="spellEnd"/>
      <w:r w:rsidRPr="00286244">
        <w:rPr>
          <w:rFonts w:ascii="Marianne" w:eastAsia="Arial" w:hAnsi="Marianne" w:cs="Arial"/>
          <w:sz w:val="22"/>
          <w:szCs w:val="22"/>
        </w:rPr>
        <w:t>(</w:t>
      </w:r>
      <w:proofErr w:type="gramEnd"/>
      <w:r w:rsidRPr="00286244">
        <w:rPr>
          <w:rFonts w:ascii="Marianne" w:eastAsia="Arial" w:hAnsi="Marianne" w:cs="Arial"/>
          <w:sz w:val="22"/>
          <w:szCs w:val="22"/>
        </w:rPr>
        <w:t>), section 6.3.2 (</w:t>
      </w:r>
      <w:proofErr w:type="spellStart"/>
      <w:r w:rsidRPr="00286244">
        <w:rPr>
          <w:rFonts w:ascii="Marianne" w:eastAsia="Arial" w:hAnsi="Marianne" w:cs="Arial"/>
          <w:sz w:val="22"/>
          <w:szCs w:val="22"/>
        </w:rPr>
        <w:t>LaTeX</w:t>
      </w:r>
      <w:proofErr w:type="spellEnd"/>
      <w:r w:rsidRPr="00286244">
        <w:rPr>
          <w:rFonts w:ascii="Marianne" w:eastAsia="Arial" w:hAnsi="Marianne" w:cs="Arial"/>
          <w:sz w:val="22"/>
          <w:szCs w:val="22"/>
        </w:rPr>
        <w:t>) ou 6.3.3 (HTML)</w:t>
      </w:r>
    </w:p>
    <w:p w14:paraId="739CEF3F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Exemple </w:t>
      </w:r>
      <w:proofErr w:type="spellStart"/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>LaTeX</w:t>
      </w:r>
      <w:proofErr w:type="spellEnd"/>
      <w:r w:rsidRPr="00286244">
        <w:rPr>
          <w:rFonts w:ascii="Marianne" w:eastAsia="Arial" w:hAnsi="Marianne" w:cs="Arial"/>
          <w:sz w:val="22"/>
          <w:szCs w:val="22"/>
        </w:rPr>
        <w:t xml:space="preserve"> :</w:t>
      </w:r>
    </w:p>
    <w:p w14:paraId="66934476" w14:textId="77777777" w:rsidR="007555FE" w:rsidRPr="00286244" w:rsidRDefault="00B44F68" w:rsidP="00286244">
      <w:pPr>
        <w:pStyle w:val="Paragraphedeliste"/>
        <w:numPr>
          <w:ilvl w:val="0"/>
          <w:numId w:val="3"/>
        </w:numPr>
        <w:shd w:val="clear" w:color="auto" w:fill="F2F2F2"/>
        <w:spacing w:before="60" w:after="60"/>
        <w:rPr>
          <w:rFonts w:ascii="Marianne" w:hAnsi="Marianne"/>
        </w:rPr>
      </w:pPr>
      <w:proofErr w:type="spellStart"/>
      <w:proofErr w:type="gramStart"/>
      <w:r w:rsidRPr="00286244">
        <w:rPr>
          <w:rFonts w:ascii="Marianne" w:eastAsia="Consolas" w:hAnsi="Marianne" w:cs="Consolas"/>
        </w:rPr>
        <w:t>kableExtra</w:t>
      </w:r>
      <w:proofErr w:type="spellEnd"/>
      <w:r w:rsidRPr="00286244">
        <w:rPr>
          <w:rFonts w:ascii="Marianne" w:eastAsia="Consolas" w:hAnsi="Marianne" w:cs="Consolas"/>
        </w:rPr>
        <w:t>::</w:t>
      </w:r>
      <w:proofErr w:type="spellStart"/>
      <w:proofErr w:type="gramEnd"/>
      <w:r w:rsidRPr="00286244">
        <w:rPr>
          <w:rFonts w:ascii="Marianne" w:eastAsia="Consolas" w:hAnsi="Marianne" w:cs="Consolas"/>
        </w:rPr>
        <w:t>column_spec</w:t>
      </w:r>
      <w:proofErr w:type="spellEnd"/>
      <w:r w:rsidRPr="00286244">
        <w:rPr>
          <w:rFonts w:ascii="Marianne" w:eastAsia="Consolas" w:hAnsi="Marianne" w:cs="Consolas"/>
        </w:rPr>
        <w:t>(2, width = "10cm")</w:t>
      </w:r>
    </w:p>
    <w:p w14:paraId="3AB65762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>Exemple HTML</w:t>
      </w:r>
      <w:r w:rsidRPr="00286244">
        <w:rPr>
          <w:rFonts w:ascii="Marianne" w:eastAsia="Arial" w:hAnsi="Marianne" w:cs="Arial"/>
          <w:sz w:val="22"/>
          <w:szCs w:val="22"/>
        </w:rPr>
        <w:t xml:space="preserve"> :</w:t>
      </w:r>
    </w:p>
    <w:p w14:paraId="00430F64" w14:textId="77777777" w:rsidR="007555FE" w:rsidRPr="00286244" w:rsidRDefault="00B44F68" w:rsidP="00286244">
      <w:pPr>
        <w:pStyle w:val="Paragraphedeliste"/>
        <w:numPr>
          <w:ilvl w:val="0"/>
          <w:numId w:val="3"/>
        </w:numPr>
        <w:shd w:val="clear" w:color="auto" w:fill="F2F2F2"/>
        <w:spacing w:before="60" w:after="60"/>
        <w:rPr>
          <w:rFonts w:ascii="Marianne" w:eastAsia="Consolas" w:hAnsi="Marianne" w:cs="Consolas"/>
        </w:rPr>
      </w:pPr>
      <w:proofErr w:type="spellStart"/>
      <w:proofErr w:type="gramStart"/>
      <w:r w:rsidRPr="00286244">
        <w:rPr>
          <w:rFonts w:ascii="Marianne" w:eastAsia="Consolas" w:hAnsi="Marianne" w:cs="Consolas"/>
        </w:rPr>
        <w:t>kableExtra</w:t>
      </w:r>
      <w:proofErr w:type="spellEnd"/>
      <w:r w:rsidRPr="00286244">
        <w:rPr>
          <w:rFonts w:ascii="Marianne" w:eastAsia="Consolas" w:hAnsi="Marianne" w:cs="Consolas"/>
        </w:rPr>
        <w:t>::</w:t>
      </w:r>
      <w:proofErr w:type="spellStart"/>
      <w:proofErr w:type="gramEnd"/>
      <w:r w:rsidRPr="00286244">
        <w:rPr>
          <w:rFonts w:ascii="Marianne" w:eastAsia="Consolas" w:hAnsi="Marianne" w:cs="Consolas"/>
        </w:rPr>
        <w:t>column_spec</w:t>
      </w:r>
      <w:proofErr w:type="spellEnd"/>
      <w:r w:rsidRPr="00286244">
        <w:rPr>
          <w:rFonts w:ascii="Marianne" w:eastAsia="Consolas" w:hAnsi="Marianne" w:cs="Consolas"/>
        </w:rPr>
        <w:t>(2, width = "400px")</w:t>
      </w:r>
    </w:p>
    <w:p w14:paraId="27B21911" w14:textId="77777777" w:rsidR="007555FE" w:rsidRPr="00286244" w:rsidRDefault="00B44F68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Ajouter un nouveau niveau de restriction</w:t>
      </w:r>
    </w:p>
    <w:p w14:paraId="76785B52" w14:textId="013EBE70" w:rsidR="007555FE" w:rsidRPr="00286244" w:rsidRDefault="00B44F68" w:rsidP="00286244">
      <w:pPr>
        <w:pStyle w:val="Paragraphedeliste"/>
        <w:numPr>
          <w:ilvl w:val="0"/>
          <w:numId w:val="4"/>
        </w:num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sz w:val="22"/>
          <w:szCs w:val="22"/>
        </w:rPr>
        <w:t>Ajouter le code da</w:t>
      </w:r>
      <w:r w:rsidRPr="00286244">
        <w:rPr>
          <w:rFonts w:ascii="Marianne" w:eastAsia="Arial" w:hAnsi="Marianne" w:cs="Arial"/>
          <w:sz w:val="22"/>
          <w:szCs w:val="22"/>
        </w:rPr>
        <w:t xml:space="preserve">ns </w:t>
      </w:r>
      <w:proofErr w:type="spellStart"/>
      <w:r w:rsidRPr="00286244">
        <w:rPr>
          <w:rFonts w:ascii="Marianne" w:eastAsia="Arial" w:hAnsi="Marianne" w:cs="Arial"/>
          <w:b/>
          <w:bCs/>
          <w:sz w:val="22"/>
          <w:szCs w:val="22"/>
        </w:rPr>
        <w:t>restriction_txt</w:t>
      </w:r>
      <w:proofErr w:type="spellEnd"/>
    </w:p>
    <w:p w14:paraId="02543F38" w14:textId="47DA952B" w:rsidR="007555FE" w:rsidRPr="00286244" w:rsidRDefault="00B44F68" w:rsidP="00286244">
      <w:pPr>
        <w:pStyle w:val="Paragraphedeliste"/>
        <w:numPr>
          <w:ilvl w:val="0"/>
          <w:numId w:val="4"/>
        </w:num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sz w:val="22"/>
          <w:szCs w:val="22"/>
        </w:rPr>
        <w:t xml:space="preserve">Ajouter la couleur dans </w:t>
      </w:r>
      <w:proofErr w:type="spellStart"/>
      <w:r w:rsidRPr="00286244">
        <w:rPr>
          <w:rFonts w:ascii="Marianne" w:eastAsia="Arial" w:hAnsi="Marianne" w:cs="Arial"/>
          <w:b/>
          <w:bCs/>
          <w:sz w:val="22"/>
          <w:szCs w:val="22"/>
        </w:rPr>
        <w:t>couleur_restriction</w:t>
      </w:r>
      <w:proofErr w:type="spellEnd"/>
    </w:p>
    <w:p w14:paraId="750A0681" w14:textId="00F69118" w:rsidR="007555FE" w:rsidRPr="00286244" w:rsidRDefault="00B44F68" w:rsidP="00286244">
      <w:pPr>
        <w:pStyle w:val="Paragraphedeliste"/>
        <w:numPr>
          <w:ilvl w:val="0"/>
          <w:numId w:val="4"/>
        </w:num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sz w:val="22"/>
          <w:szCs w:val="22"/>
        </w:rPr>
        <w:t xml:space="preserve">Répéter pour </w:t>
      </w:r>
      <w:proofErr w:type="spellStart"/>
      <w:r w:rsidRPr="00286244">
        <w:rPr>
          <w:rFonts w:ascii="Marianne" w:eastAsia="Arial" w:hAnsi="Marianne" w:cs="Arial"/>
          <w:b/>
          <w:bCs/>
          <w:sz w:val="22"/>
          <w:szCs w:val="22"/>
        </w:rPr>
        <w:t>perspectives_txt</w:t>
      </w:r>
      <w:proofErr w:type="spellEnd"/>
      <w:r w:rsidRPr="00286244">
        <w:rPr>
          <w:rFonts w:ascii="Marianne" w:eastAsia="Arial" w:hAnsi="Marianne" w:cs="Arial"/>
          <w:sz w:val="22"/>
          <w:szCs w:val="22"/>
        </w:rPr>
        <w:t xml:space="preserve"> et </w:t>
      </w:r>
      <w:proofErr w:type="spellStart"/>
      <w:r w:rsidRPr="00286244">
        <w:rPr>
          <w:rFonts w:ascii="Marianne" w:eastAsia="Arial" w:hAnsi="Marianne" w:cs="Arial"/>
          <w:b/>
          <w:bCs/>
          <w:sz w:val="22"/>
          <w:szCs w:val="22"/>
        </w:rPr>
        <w:t>couleur_perspective</w:t>
      </w:r>
      <w:proofErr w:type="spellEnd"/>
    </w:p>
    <w:p w14:paraId="1CA887CA" w14:textId="0E046073" w:rsidR="007555FE" w:rsidRPr="00286244" w:rsidRDefault="00B44F68" w:rsidP="00286244">
      <w:pPr>
        <w:pStyle w:val="Paragraphedeliste"/>
        <w:numPr>
          <w:ilvl w:val="0"/>
          <w:numId w:val="4"/>
        </w:num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sz w:val="22"/>
          <w:szCs w:val="22"/>
        </w:rPr>
        <w:t xml:space="preserve">Ajouter dans </w:t>
      </w:r>
      <w:proofErr w:type="spellStart"/>
      <w:r w:rsidRPr="00286244">
        <w:rPr>
          <w:rFonts w:ascii="Marianne" w:eastAsia="Arial" w:hAnsi="Marianne" w:cs="Arial"/>
          <w:b/>
          <w:bCs/>
          <w:sz w:val="22"/>
          <w:szCs w:val="22"/>
        </w:rPr>
        <w:t>couleur_</w:t>
      </w:r>
      <w:proofErr w:type="gramStart"/>
      <w:r w:rsidRPr="00286244">
        <w:rPr>
          <w:rFonts w:ascii="Marianne" w:eastAsia="Arial" w:hAnsi="Marianne" w:cs="Arial"/>
          <w:b/>
          <w:bCs/>
          <w:sz w:val="22"/>
          <w:szCs w:val="22"/>
        </w:rPr>
        <w:t>seuil</w:t>
      </w:r>
      <w:proofErr w:type="spellEnd"/>
      <w:r w:rsidRPr="00286244">
        <w:rPr>
          <w:rFonts w:ascii="Marianne" w:eastAsia="Arial" w:hAnsi="Marianne" w:cs="Arial"/>
          <w:b/>
          <w:bCs/>
          <w:sz w:val="22"/>
          <w:szCs w:val="22"/>
        </w:rPr>
        <w:t>(</w:t>
      </w:r>
      <w:proofErr w:type="gramEnd"/>
      <w:r w:rsidRPr="00286244">
        <w:rPr>
          <w:rFonts w:ascii="Marianne" w:eastAsia="Arial" w:hAnsi="Marianne" w:cs="Arial"/>
          <w:b/>
          <w:bCs/>
          <w:sz w:val="22"/>
          <w:szCs w:val="22"/>
        </w:rPr>
        <w:t>)</w:t>
      </w:r>
      <w:r w:rsidRPr="00286244">
        <w:rPr>
          <w:rFonts w:ascii="Marianne" w:eastAsia="Arial" w:hAnsi="Marianne" w:cs="Arial"/>
          <w:sz w:val="22"/>
          <w:szCs w:val="22"/>
        </w:rPr>
        <w:t xml:space="preserve"> si applicable</w:t>
      </w:r>
    </w:p>
    <w:p w14:paraId="086E23C8" w14:textId="07DD22CB" w:rsidR="007555FE" w:rsidRPr="00286244" w:rsidRDefault="00B44F68">
      <w:pPr>
        <w:shd w:val="clear" w:color="auto" w:fill="2E74B5"/>
        <w:spacing w:before="400" w:after="20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  </w:t>
      </w:r>
      <w:r w:rsidRPr="00286244">
        <w:rPr>
          <w:rFonts w:ascii="Marianne" w:eastAsia="Arial" w:hAnsi="Marianne" w:cs="Arial"/>
          <w:b/>
          <w:bCs/>
          <w:color w:val="FFFFFF"/>
          <w:sz w:val="32"/>
          <w:szCs w:val="32"/>
        </w:rPr>
        <w:t xml:space="preserve">RÉSOLUTION DES ERREURS  </w:t>
      </w:r>
    </w:p>
    <w:p w14:paraId="045F6981" w14:textId="77777777" w:rsidR="007555FE" w:rsidRPr="00286244" w:rsidRDefault="00B44F68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"</w:t>
      </w:r>
      <w:proofErr w:type="spellStart"/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could</w:t>
      </w:r>
      <w:proofErr w:type="spellEnd"/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 xml:space="preserve"> not </w:t>
      </w:r>
      <w:proofErr w:type="spellStart"/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find</w:t>
      </w:r>
      <w:proofErr w:type="spellEnd"/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 xml:space="preserve"> </w:t>
      </w:r>
      <w:proofErr w:type="spellStart"/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function</w:t>
      </w:r>
      <w:proofErr w:type="spellEnd"/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"</w:t>
      </w:r>
    </w:p>
    <w:p w14:paraId="5B5F3608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Cause </w:t>
      </w:r>
      <w:r w:rsidRPr="00286244">
        <w:rPr>
          <w:rFonts w:ascii="Marianne" w:eastAsia="Arial" w:hAnsi="Marianne" w:cs="Arial"/>
          <w:sz w:val="22"/>
          <w:szCs w:val="22"/>
        </w:rPr>
        <w:t xml:space="preserve">: Package non </w:t>
      </w:r>
      <w:proofErr w:type="gramStart"/>
      <w:r w:rsidRPr="00286244">
        <w:rPr>
          <w:rFonts w:ascii="Marianne" w:eastAsia="Arial" w:hAnsi="Marianne" w:cs="Arial"/>
          <w:sz w:val="22"/>
          <w:szCs w:val="22"/>
        </w:rPr>
        <w:t>chargé</w:t>
      </w:r>
      <w:proofErr w:type="gramEnd"/>
      <w:r w:rsidRPr="00286244">
        <w:rPr>
          <w:rFonts w:ascii="Marianne" w:eastAsia="Arial" w:hAnsi="Marianne" w:cs="Arial"/>
          <w:sz w:val="22"/>
          <w:szCs w:val="22"/>
        </w:rPr>
        <w:t>.</w:t>
      </w:r>
    </w:p>
    <w:p w14:paraId="6EA8A546" w14:textId="774E2715" w:rsidR="007555FE" w:rsidRPr="00286244" w:rsidRDefault="00B44F68" w:rsidP="00286244">
      <w:pPr>
        <w:pStyle w:val="Paragraphedeliste"/>
        <w:numPr>
          <w:ilvl w:val="0"/>
          <w:numId w:val="6"/>
        </w:num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sz w:val="22"/>
          <w:szCs w:val="22"/>
        </w:rPr>
        <w:t xml:space="preserve">Vérifiez que tous les </w:t>
      </w:r>
      <w:proofErr w:type="spellStart"/>
      <w:proofErr w:type="gramStart"/>
      <w:r w:rsidRPr="00286244">
        <w:rPr>
          <w:rFonts w:ascii="Marianne" w:eastAsia="Arial" w:hAnsi="Marianne" w:cs="Arial"/>
          <w:sz w:val="22"/>
          <w:szCs w:val="22"/>
        </w:rPr>
        <w:t>library</w:t>
      </w:r>
      <w:proofErr w:type="spellEnd"/>
      <w:r w:rsidRPr="00286244">
        <w:rPr>
          <w:rFonts w:ascii="Marianne" w:eastAsia="Arial" w:hAnsi="Marianne" w:cs="Arial"/>
          <w:sz w:val="22"/>
          <w:szCs w:val="22"/>
        </w:rPr>
        <w:t>(</w:t>
      </w:r>
      <w:proofErr w:type="gramEnd"/>
      <w:r w:rsidRPr="00286244">
        <w:rPr>
          <w:rFonts w:ascii="Marianne" w:eastAsia="Arial" w:hAnsi="Marianne" w:cs="Arial"/>
          <w:sz w:val="22"/>
          <w:szCs w:val="22"/>
        </w:rPr>
        <w:t>) sont exécutés.</w:t>
      </w:r>
    </w:p>
    <w:p w14:paraId="56D95C80" w14:textId="77777777" w:rsidR="007555FE" w:rsidRPr="00286244" w:rsidRDefault="00B44F68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Couleurs non affichées</w:t>
      </w:r>
    </w:p>
    <w:p w14:paraId="6BBE6DE5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Cause </w:t>
      </w:r>
      <w:r w:rsidRPr="00286244">
        <w:rPr>
          <w:rFonts w:ascii="Marianne" w:eastAsia="Arial" w:hAnsi="Marianne" w:cs="Arial"/>
          <w:sz w:val="22"/>
          <w:szCs w:val="22"/>
        </w:rPr>
        <w:t>: Valeurs NA dans les colonnes couleur.</w:t>
      </w:r>
    </w:p>
    <w:p w14:paraId="038ACA67" w14:textId="75F361AD" w:rsidR="007555FE" w:rsidRPr="00286244" w:rsidRDefault="00B44F68" w:rsidP="00286244">
      <w:pPr>
        <w:pStyle w:val="Paragraphedeliste"/>
        <w:numPr>
          <w:ilvl w:val="0"/>
          <w:numId w:val="6"/>
        </w:numPr>
        <w:spacing w:after="120"/>
        <w:rPr>
          <w:rFonts w:ascii="Marianne" w:eastAsia="Arial" w:hAnsi="Marianne" w:cs="Arial"/>
          <w:sz w:val="22"/>
          <w:szCs w:val="22"/>
        </w:rPr>
      </w:pPr>
      <w:r w:rsidRPr="00286244">
        <w:rPr>
          <w:rFonts w:ascii="Marianne" w:eastAsia="Arial" w:hAnsi="Marianne" w:cs="Arial"/>
          <w:sz w:val="22"/>
          <w:szCs w:val="22"/>
        </w:rPr>
        <w:t>Le script remplace automatiquement les NA par #FFFFFF.</w:t>
      </w:r>
    </w:p>
    <w:p w14:paraId="7E838D95" w14:textId="77777777" w:rsidR="007555FE" w:rsidRPr="00286244" w:rsidRDefault="00B44F68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lastRenderedPageBreak/>
        <w:t>Caractères mal affichés (accents)</w:t>
      </w:r>
    </w:p>
    <w:p w14:paraId="17DB87DD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Cause </w:t>
      </w:r>
      <w:r w:rsidRPr="00286244">
        <w:rPr>
          <w:rFonts w:ascii="Marianne" w:eastAsia="Arial" w:hAnsi="Marianne" w:cs="Arial"/>
          <w:sz w:val="22"/>
          <w:szCs w:val="22"/>
        </w:rPr>
        <w:t>: Problème d'encodage du fichier restrictions.csv.</w:t>
      </w:r>
    </w:p>
    <w:p w14:paraId="5BF7F124" w14:textId="3FE39E40" w:rsidR="007555FE" w:rsidRPr="00286244" w:rsidRDefault="00B44F68" w:rsidP="00286244">
      <w:pPr>
        <w:pStyle w:val="Paragraphedeliste"/>
        <w:numPr>
          <w:ilvl w:val="0"/>
          <w:numId w:val="6"/>
        </w:numPr>
        <w:spacing w:after="120"/>
        <w:rPr>
          <w:rFonts w:ascii="Marianne" w:eastAsia="Arial" w:hAnsi="Marianne" w:cs="Arial"/>
          <w:sz w:val="22"/>
          <w:szCs w:val="22"/>
        </w:rPr>
      </w:pPr>
      <w:r w:rsidRPr="00286244">
        <w:rPr>
          <w:rFonts w:ascii="Marianne" w:eastAsia="Arial" w:hAnsi="Marianne" w:cs="Arial"/>
          <w:sz w:val="22"/>
          <w:szCs w:val="22"/>
        </w:rPr>
        <w:t>Vérifiez l'encodage Windows-1252 ou modifiez :</w:t>
      </w:r>
    </w:p>
    <w:p w14:paraId="51EAD356" w14:textId="09DDCE2A" w:rsidR="007555FE" w:rsidRPr="00286244" w:rsidRDefault="00B44F68" w:rsidP="00286244">
      <w:pPr>
        <w:shd w:val="clear" w:color="auto" w:fill="F2F2F2"/>
        <w:spacing w:before="60" w:after="60"/>
        <w:ind w:left="709" w:right="3826"/>
        <w:rPr>
          <w:rFonts w:ascii="Marianne" w:hAnsi="Marianne"/>
        </w:rPr>
      </w:pPr>
      <w:proofErr w:type="gramStart"/>
      <w:r w:rsidRPr="00286244">
        <w:rPr>
          <w:rFonts w:ascii="Marianne" w:eastAsia="Consolas" w:hAnsi="Marianne" w:cs="Consolas"/>
        </w:rPr>
        <w:t>locale</w:t>
      </w:r>
      <w:proofErr w:type="gramEnd"/>
      <w:r w:rsidRPr="00286244">
        <w:rPr>
          <w:rFonts w:ascii="Marianne" w:eastAsia="Consolas" w:hAnsi="Marianne" w:cs="Consolas"/>
        </w:rPr>
        <w:t xml:space="preserve"> = </w:t>
      </w:r>
      <w:proofErr w:type="spellStart"/>
      <w:r w:rsidRPr="00286244">
        <w:rPr>
          <w:rFonts w:ascii="Marianne" w:eastAsia="Consolas" w:hAnsi="Marianne" w:cs="Consolas"/>
        </w:rPr>
        <w:t>readr</w:t>
      </w:r>
      <w:proofErr w:type="spellEnd"/>
      <w:r w:rsidRPr="00286244">
        <w:rPr>
          <w:rFonts w:ascii="Marianne" w:eastAsia="Consolas" w:hAnsi="Marianne" w:cs="Consolas"/>
        </w:rPr>
        <w:t>::locale(</w:t>
      </w:r>
      <w:proofErr w:type="spellStart"/>
      <w:r w:rsidRPr="00286244">
        <w:rPr>
          <w:rFonts w:ascii="Marianne" w:eastAsia="Consolas" w:hAnsi="Marianne" w:cs="Consolas"/>
        </w:rPr>
        <w:t>encoding</w:t>
      </w:r>
      <w:proofErr w:type="spellEnd"/>
      <w:r w:rsidRPr="00286244">
        <w:rPr>
          <w:rFonts w:ascii="Marianne" w:eastAsia="Consolas" w:hAnsi="Marianne" w:cs="Consolas"/>
        </w:rPr>
        <w:t xml:space="preserve"> = "UTF-8")</w:t>
      </w:r>
    </w:p>
    <w:p w14:paraId="38BA5B3E" w14:textId="77777777" w:rsidR="007555FE" w:rsidRPr="00286244" w:rsidRDefault="00B44F68">
      <w:pPr>
        <w:pBdr>
          <w:bottom w:val="single" w:sz="12" w:space="0" w:color="2E74B5"/>
        </w:pBdr>
        <w:spacing w:before="300" w:after="15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color w:val="2E74B5"/>
          <w:sz w:val="26"/>
          <w:szCs w:val="26"/>
        </w:rPr>
        <w:t>Tableau trop large (PDF)</w:t>
      </w:r>
    </w:p>
    <w:p w14:paraId="604B1A8F" w14:textId="77777777" w:rsidR="007555FE" w:rsidRPr="00286244" w:rsidRDefault="00B44F68">
      <w:pPr>
        <w:spacing w:after="120"/>
        <w:rPr>
          <w:rFonts w:ascii="Marianne" w:hAnsi="Marianne"/>
        </w:rPr>
      </w:pPr>
      <w:r w:rsidRPr="00286244">
        <w:rPr>
          <w:rFonts w:ascii="Marianne" w:eastAsia="Arial" w:hAnsi="Marianne" w:cs="Arial"/>
          <w:b/>
          <w:bCs/>
          <w:sz w:val="22"/>
          <w:szCs w:val="22"/>
          <w:u w:val="single"/>
        </w:rPr>
        <w:t xml:space="preserve">Cause </w:t>
      </w:r>
      <w:r w:rsidRPr="00286244">
        <w:rPr>
          <w:rFonts w:ascii="Marianne" w:eastAsia="Arial" w:hAnsi="Marianne" w:cs="Arial"/>
          <w:sz w:val="22"/>
          <w:szCs w:val="22"/>
        </w:rPr>
        <w:t>: Noms de stations trop longs.</w:t>
      </w:r>
    </w:p>
    <w:p w14:paraId="3C46D344" w14:textId="7835AEB2" w:rsidR="007555FE" w:rsidRPr="00286244" w:rsidRDefault="00B44F68" w:rsidP="00286244">
      <w:pPr>
        <w:pStyle w:val="Paragraphedeliste"/>
        <w:numPr>
          <w:ilvl w:val="0"/>
          <w:numId w:val="6"/>
        </w:numPr>
        <w:spacing w:after="120"/>
        <w:rPr>
          <w:rFonts w:ascii="Marianne" w:eastAsia="Arial" w:hAnsi="Marianne" w:cs="Arial"/>
          <w:sz w:val="22"/>
          <w:szCs w:val="22"/>
        </w:rPr>
      </w:pPr>
      <w:r w:rsidRPr="00286244">
        <w:rPr>
          <w:rFonts w:ascii="Marianne" w:eastAsia="Arial" w:hAnsi="Marianne" w:cs="Arial"/>
          <w:sz w:val="22"/>
          <w:szCs w:val="22"/>
        </w:rPr>
        <w:t xml:space="preserve">L'option </w:t>
      </w:r>
      <w:proofErr w:type="spellStart"/>
      <w:r w:rsidRPr="00286244">
        <w:rPr>
          <w:rFonts w:ascii="Marianne" w:eastAsia="Arial" w:hAnsi="Marianne" w:cs="Arial"/>
          <w:sz w:val="22"/>
          <w:szCs w:val="22"/>
        </w:rPr>
        <w:t>scale_down</w:t>
      </w:r>
      <w:proofErr w:type="spellEnd"/>
      <w:r w:rsidRPr="00286244">
        <w:rPr>
          <w:rFonts w:ascii="Marianne" w:eastAsia="Arial" w:hAnsi="Marianne" w:cs="Arial"/>
          <w:sz w:val="22"/>
          <w:szCs w:val="22"/>
        </w:rPr>
        <w:t xml:space="preserve"> est a</w:t>
      </w:r>
      <w:r w:rsidRPr="00286244">
        <w:rPr>
          <w:rFonts w:ascii="Marianne" w:eastAsia="Arial" w:hAnsi="Marianne" w:cs="Arial"/>
          <w:sz w:val="22"/>
          <w:szCs w:val="22"/>
        </w:rPr>
        <w:t xml:space="preserve">ctivée. Si insuffisant, réduire </w:t>
      </w:r>
      <w:proofErr w:type="spellStart"/>
      <w:r w:rsidRPr="00286244">
        <w:rPr>
          <w:rFonts w:ascii="Marianne" w:eastAsia="Arial" w:hAnsi="Marianne" w:cs="Arial"/>
          <w:sz w:val="22"/>
          <w:szCs w:val="22"/>
        </w:rPr>
        <w:t>font_size</w:t>
      </w:r>
      <w:proofErr w:type="spellEnd"/>
      <w:r w:rsidRPr="00286244">
        <w:rPr>
          <w:rFonts w:ascii="Marianne" w:eastAsia="Arial" w:hAnsi="Marianne" w:cs="Arial"/>
          <w:sz w:val="22"/>
          <w:szCs w:val="22"/>
        </w:rPr>
        <w:t xml:space="preserve"> :</w:t>
      </w:r>
    </w:p>
    <w:p w14:paraId="0423A016" w14:textId="77777777" w:rsidR="007555FE" w:rsidRPr="00286244" w:rsidRDefault="00B44F68" w:rsidP="00286244">
      <w:pPr>
        <w:shd w:val="clear" w:color="auto" w:fill="F2F2F2"/>
        <w:spacing w:before="60" w:after="60"/>
        <w:ind w:left="709" w:right="1983"/>
        <w:rPr>
          <w:rFonts w:ascii="Marianne" w:hAnsi="Marianne"/>
        </w:rPr>
      </w:pPr>
      <w:proofErr w:type="spellStart"/>
      <w:proofErr w:type="gramStart"/>
      <w:r w:rsidRPr="00286244">
        <w:rPr>
          <w:rFonts w:ascii="Marianne" w:eastAsia="Consolas" w:hAnsi="Marianne" w:cs="Consolas"/>
        </w:rPr>
        <w:t>font</w:t>
      </w:r>
      <w:proofErr w:type="gramEnd"/>
      <w:r w:rsidRPr="00286244">
        <w:rPr>
          <w:rFonts w:ascii="Marianne" w:eastAsia="Consolas" w:hAnsi="Marianne" w:cs="Consolas"/>
        </w:rPr>
        <w:t>_size</w:t>
      </w:r>
      <w:proofErr w:type="spellEnd"/>
      <w:r w:rsidRPr="00286244">
        <w:rPr>
          <w:rFonts w:ascii="Marianne" w:eastAsia="Consolas" w:hAnsi="Marianne" w:cs="Consolas"/>
        </w:rPr>
        <w:t xml:space="preserve"> = 8</w:t>
      </w:r>
    </w:p>
    <w:p w14:paraId="65C1314D" w14:textId="77777777" w:rsidR="007555FE" w:rsidRPr="00286244" w:rsidRDefault="00B44F68">
      <w:pPr>
        <w:spacing w:before="400"/>
        <w:jc w:val="center"/>
        <w:rPr>
          <w:rFonts w:ascii="Marianne" w:hAnsi="Marianne"/>
        </w:rPr>
      </w:pPr>
      <w:r w:rsidRPr="00286244">
        <w:rPr>
          <w:rFonts w:ascii="Marianne" w:eastAsia="Arial" w:hAnsi="Marianne" w:cs="Arial"/>
          <w:i/>
          <w:iCs/>
          <w:color w:val="808080"/>
        </w:rPr>
        <w:t>Document rédigé par MJ Martinat - DDT Drôme</w:t>
      </w:r>
    </w:p>
    <w:sectPr w:rsidR="007555FE" w:rsidRPr="0028624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44782"/>
    <w:multiLevelType w:val="hybridMultilevel"/>
    <w:tmpl w:val="03EE1BD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B6690"/>
    <w:multiLevelType w:val="hybridMultilevel"/>
    <w:tmpl w:val="DDC676B2"/>
    <w:lvl w:ilvl="0" w:tplc="E682CF18">
      <w:start w:val="1"/>
      <w:numFmt w:val="bullet"/>
      <w:lvlText w:val="●"/>
      <w:lvlJc w:val="left"/>
      <w:pPr>
        <w:ind w:left="720" w:hanging="360"/>
      </w:pPr>
    </w:lvl>
    <w:lvl w:ilvl="1" w:tplc="7C346A8C">
      <w:start w:val="1"/>
      <w:numFmt w:val="bullet"/>
      <w:lvlText w:val="○"/>
      <w:lvlJc w:val="left"/>
      <w:pPr>
        <w:ind w:left="1440" w:hanging="360"/>
      </w:pPr>
    </w:lvl>
    <w:lvl w:ilvl="2" w:tplc="EFB0BBB8">
      <w:start w:val="1"/>
      <w:numFmt w:val="bullet"/>
      <w:lvlText w:val="■"/>
      <w:lvlJc w:val="left"/>
      <w:pPr>
        <w:ind w:left="2160" w:hanging="360"/>
      </w:pPr>
    </w:lvl>
    <w:lvl w:ilvl="3" w:tplc="1ED89E36">
      <w:start w:val="1"/>
      <w:numFmt w:val="bullet"/>
      <w:lvlText w:val="●"/>
      <w:lvlJc w:val="left"/>
      <w:pPr>
        <w:ind w:left="2880" w:hanging="360"/>
      </w:pPr>
    </w:lvl>
    <w:lvl w:ilvl="4" w:tplc="11D45876">
      <w:start w:val="1"/>
      <w:numFmt w:val="bullet"/>
      <w:lvlText w:val="○"/>
      <w:lvlJc w:val="left"/>
      <w:pPr>
        <w:ind w:left="3600" w:hanging="360"/>
      </w:pPr>
    </w:lvl>
    <w:lvl w:ilvl="5" w:tplc="FE64DA62">
      <w:start w:val="1"/>
      <w:numFmt w:val="bullet"/>
      <w:lvlText w:val="■"/>
      <w:lvlJc w:val="left"/>
      <w:pPr>
        <w:ind w:left="4320" w:hanging="360"/>
      </w:pPr>
    </w:lvl>
    <w:lvl w:ilvl="6" w:tplc="928C8382">
      <w:start w:val="1"/>
      <w:numFmt w:val="bullet"/>
      <w:lvlText w:val="●"/>
      <w:lvlJc w:val="left"/>
      <w:pPr>
        <w:ind w:left="5040" w:hanging="360"/>
      </w:pPr>
    </w:lvl>
    <w:lvl w:ilvl="7" w:tplc="8FBA7528">
      <w:start w:val="1"/>
      <w:numFmt w:val="bullet"/>
      <w:lvlText w:val="●"/>
      <w:lvlJc w:val="left"/>
      <w:pPr>
        <w:ind w:left="5760" w:hanging="360"/>
      </w:pPr>
    </w:lvl>
    <w:lvl w:ilvl="8" w:tplc="FCAE4F9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152705"/>
    <w:multiLevelType w:val="hybridMultilevel"/>
    <w:tmpl w:val="5D9A71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B646E"/>
    <w:multiLevelType w:val="hybridMultilevel"/>
    <w:tmpl w:val="EED400D6"/>
    <w:lvl w:ilvl="0" w:tplc="25C68D52">
      <w:start w:val="1"/>
      <w:numFmt w:val="decimal"/>
      <w:lvlText w:val="%1."/>
      <w:lvlJc w:val="left"/>
      <w:pPr>
        <w:ind w:left="720" w:hanging="360"/>
      </w:pPr>
      <w:rPr>
        <w:rFonts w:eastAsia="Arial" w:cs="Arial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A21BF"/>
    <w:multiLevelType w:val="hybridMultilevel"/>
    <w:tmpl w:val="C25863B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31021"/>
    <w:multiLevelType w:val="hybridMultilevel"/>
    <w:tmpl w:val="D5CA3D5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5FE"/>
    <w:rsid w:val="00286244"/>
    <w:rsid w:val="007555FE"/>
    <w:rsid w:val="00B4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04C13"/>
  <w15:docId w15:val="{81456C39-3CFE-43D9-AD02-E9480DF4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378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MJ MARTINAT</cp:lastModifiedBy>
  <cp:revision>2</cp:revision>
  <dcterms:created xsi:type="dcterms:W3CDTF">2026-01-23T21:20:00Z</dcterms:created>
  <dcterms:modified xsi:type="dcterms:W3CDTF">2026-01-23T21:20:00Z</dcterms:modified>
</cp:coreProperties>
</file>