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setup</w:t>
      </w:r>
      <w:r>
        <w:t xml:space="preserve"> </w:t>
      </w:r>
      <w:r>
        <w:t xml:space="preserve">tests</w:t>
      </w:r>
    </w:p>
    <w:p>
      <w:pPr>
        <w:pStyle w:val="Authors"/>
      </w:pPr>
      <w:r>
        <w:t xml:space="preserve">Terry</w:t>
      </w:r>
      <w:r>
        <w:t xml:space="preserve"> </w:t>
      </w:r>
      <w:r>
        <w:t xml:space="preserve">N.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February</w:t>
      </w:r>
      <w:r>
        <w:t xml:space="preserve"> </w:t>
      </w:r>
      <w:r>
        <w:t xml:space="preserve">02,</w:t>
      </w:r>
      <w:r>
        <w:t xml:space="preserve"> </w:t>
      </w:r>
      <w:r>
        <w:t xml:space="preserve">2016</w:t>
      </w:r>
    </w:p>
    <w:bookmarkStart w:id="21" w:name="basic-output"/>
    <w:p>
      <w:pPr>
        <w:pStyle w:val="Heading1"/>
      </w:pPr>
      <w:r>
        <w:t xml:space="preserve">Basic output</w:t>
      </w:r>
    </w:p>
    <w:bookmarkEnd w:id="21"/>
    <w:p>
      <w:r>
        <w:t xml:space="preserve">Simple echoed command with output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bookmarkStart w:id="22" w:name="plots"/>
    <w:p>
      <w:pPr>
        <w:pStyle w:val="Heading2"/>
      </w:pPr>
      <w:r>
        <w:t xml:space="preserve">Plots</w:t>
      </w:r>
    </w:p>
    <w:bookmarkEnd w:id="22"/>
    <w:p>
      <w:r>
        <w:t xml:space="preserve">Plot output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Equations with LaTeX inline</w:t>
      </w:r>
      <w:r>
        <w:t xml:space="preserve"> </w:t>
      </w:r>
      <m:oMath>
        <m:r>
          <m:rPr/>
          <m:t>E</m:t>
        </m:r>
        <m:r>
          <m:rPr/>
          <m:t>=</m:t>
        </m:r>
        <m:r>
          <m:rPr/>
          <m:t>m</m:t>
        </m:r>
        <m:sSup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and displayed</w:t>
      </w:r>
    </w:p>
    <w:p>
      <m:oMathPara>
        <m:oMathParaPr>
          <m:jc m:val="center"/>
        </m:oMathParaPr>
        <m:oMath>
          <m:r>
            <m:rPr/>
            <m:t>I</m:t>
          </m:r>
          <m:r>
            <m:rPr/>
            <m:t>=</m:t>
          </m:r>
          <m:r>
            <m:rPr/>
            <m:t>∑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×</m:t>
              </m:r>
              <m:r>
                <m:rPr/>
                <m:t>V</m:t>
              </m:r>
            </m:num>
            <m:den>
              <m:r>
                <m:rPr/>
                <m:t>1</m:t>
              </m:r>
            </m:den>
          </m:f>
        </m:oMath>
      </m:oMathPara>
    </w:p>
    <w:p>
      <w:r>
        <w:t xml:space="preserve">Equation with MathML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⁢</w:t>
      </w:r>
      <w:r>
        <w:t xml:space="preserve"> </w:t>
      </w:r>
      <w:r>
        <w:t xml:space="preserve">x</w:t>
      </w:r>
      <w:r>
        <w:t xml:space="preserve">2</w:t>
      </w:r>
      <w:r>
        <w:t xml:space="preserve"> </w:t>
      </w:r>
      <w:r>
        <w:t xml:space="preserve">+</w:t>
      </w:r>
      <w:r>
        <w:t xml:space="preserve">b</w:t>
      </w:r>
      <w:r>
        <w:t xml:space="preserve">⁢</w:t>
      </w:r>
      <w:r>
        <w:t xml:space="preserve">x</w:t>
      </w:r>
      <w:r>
        <w:t xml:space="preserve"> </w:t>
      </w:r>
      <w:r>
        <w:t xml:space="preserve">+</w:t>
      </w:r>
      <w:r>
        <w:t xml:space="preserve">c</w:t>
      </w:r>
      <w:r>
        <w:t xml:space="preserve"> </w:t>
      </w:r>
    </w:p>
    <w:bookmarkStart w:id="24" w:name="images"/>
    <w:p>
      <w:pPr>
        <w:pStyle w:val="Heading2"/>
      </w:pPr>
      <w:r>
        <w:t xml:space="preserve">Images</w:t>
      </w:r>
    </w:p>
    <w:bookmarkEnd w:id="24"/>
    <w:p>
      <w:r>
        <w:t xml:space="preserve">Image test</w:t>
      </w:r>
      <w:r>
        <w:t xml:space="preserve"> </w:t>
      </w:r>
      <w:r>
        <w:drawing>
          <wp:inline>
            <wp:extent cx="28575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est_ca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tables"/>
    <w:p>
      <w:pPr>
        <w:pStyle w:val="Heading2"/>
      </w:pPr>
      <w:r>
        <w:t xml:space="preserve">Tables</w:t>
      </w:r>
    </w:p>
    <w:bookmarkEnd w:id="26"/>
    <w:p>
      <w:r>
        <w:rPr>
          <w:rStyle w:val="VerbatimChar"/>
        </w:rPr>
        <w:t xml:space="preserve">knitr kable()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3.1.3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42.98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:120.00</w:t>
            </w:r>
          </w:p>
        </w:tc>
      </w:tr>
    </w:tbl>
    <w:p>
      <w:r>
        <w:rPr>
          <w:rStyle w:val="VerbatimChar"/>
        </w:rPr>
        <w:t xml:space="preserve">pander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Warning: package 'pander' was built under R version 3.1.3</w:t>
      </w:r>
    </w:p>
    <w:tbl>
      <w:tblPr>
        <w:tblStyle w:val="TableNormal"/>
      </w:tblPr>
      <w:tblGrid>
        <w:gridCol w:w="1430"/>
        <w:gridCol w:w="15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42.98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:120.00</w:t>
            </w:r>
          </w:p>
        </w:tc>
      </w:tr>
    </w:tbl>
    <w:p>
      <w:r>
        <w:rPr>
          <w:rStyle w:val="VerbatimChar"/>
        </w:rPr>
        <w:t xml:space="preserve">xtable</w:t>
      </w:r>
      <w:r>
        <w:t xml:space="preserve"> </w:t>
      </w:r>
      <w:r>
        <w:t xml:space="preserve">(doesn't translate to Word because it uses raw HTML not markdown):</w:t>
      </w:r>
    </w:p>
    <w:p>
      <w:pPr>
        <w:pStyle w:val="SourceCode"/>
      </w:pPr>
      <w:r>
        <w:rPr>
          <w:rStyle w:val="VerbatimChar"/>
        </w:rPr>
        <w:t xml:space="preserve">## Warning: package 'xtable' was built under R version 3.1.3</w:t>
      </w:r>
    </w:p>
    <w:p>
      <w:pPr>
        <w:pStyle w:val="Compact"/>
      </w:pPr>
      <w:r>
        <w:t xml:space="preserve">speed</w:t>
      </w:r>
    </w:p>
    <w:p>
      <w:pPr>
        <w:pStyle w:val="Compact"/>
      </w:pPr>
      <w:r>
        <w:t xml:space="preserve">dist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Min. : 4.0</w:t>
      </w:r>
    </w:p>
    <w:p>
      <w:pPr>
        <w:pStyle w:val="Compact"/>
      </w:pPr>
      <w:r>
        <w:t xml:space="preserve">Min. : 2.00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1st Qu.:12.0</w:t>
      </w:r>
    </w:p>
    <w:p>
      <w:pPr>
        <w:pStyle w:val="Compact"/>
      </w:pPr>
      <w:r>
        <w:t xml:space="preserve">1st Qu.: 26.00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Median :15.0</w:t>
      </w:r>
    </w:p>
    <w:p>
      <w:pPr>
        <w:pStyle w:val="Compact"/>
      </w:pPr>
      <w:r>
        <w:t xml:space="preserve">Median : 36.00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Mean :15.4</w:t>
      </w:r>
    </w:p>
    <w:p>
      <w:pPr>
        <w:pStyle w:val="Compact"/>
      </w:pPr>
      <w:r>
        <w:t xml:space="preserve">Mean : 42.98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3rd Qu.:19.0</w:t>
      </w:r>
    </w:p>
    <w:p>
      <w:pPr>
        <w:pStyle w:val="Compact"/>
      </w:pPr>
      <w:r>
        <w:t xml:space="preserve">3rd Qu.: 56.00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Max. :25.0</w:t>
      </w:r>
    </w:p>
    <w:p>
      <w:pPr>
        <w:pStyle w:val="Compact"/>
      </w:pPr>
      <w:r>
        <w:t xml:space="preserve">Max. :120.00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06d32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setup tests</dc:title>
  <dc:creator>Terry N. Brown</dc:creator>
</cp:coreProperties>
</file>