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200"/>
        <w:jc w:val="center"/>
        <w:rPr>
          <w:rFonts w:ascii="Times New Roman" w:hAnsi="Times New Roman"/>
        </w:rPr>
      </w:pPr>
      <w:r>
        <w:rPr>
          <w:rFonts w:ascii="Times New Roman" w:hAnsi="Times New Roman"/>
        </w:rPr>
        <w:drawing>
          <wp:inline distT="0" distB="0" distL="0" distR="0">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828800" cy="1828800"/>
                    </a:xfrm>
                    <a:prstGeom prst="rect">
                      <a:avLst/>
                    </a:prstGeom>
                    <a:noFill/>
                  </pic:spPr>
                </pic:pic>
              </a:graphicData>
            </a:graphic>
          </wp:inline>
        </w:drawing>
      </w:r>
    </w:p>
    <w:p>
      <w:pPr>
        <w:pStyle w:val="Normal"/>
        <w:jc w:val="center"/>
        <w:rPr>
          <w:rFonts w:ascii="Times New Roman" w:hAnsi="Times New Roman"/>
        </w:rPr>
      </w:pPr>
      <w:r>
        <w:rPr>
          <w:rFonts w:ascii="Times New Roman" w:hAnsi="Times New Roman"/>
          <w:b/>
          <w:color w:val="5B2D78"/>
          <w:sz w:val="48"/>
        </w:rPr>
        <w:t>UNIVERSITY OF BELIZE</w:t>
      </w:r>
    </w:p>
    <w:p>
      <w:pPr>
        <w:pStyle w:val="Normal"/>
        <w:jc w:val="center"/>
        <w:rPr>
          <w:rFonts w:ascii="Times New Roman" w:hAnsi="Times New Roman"/>
        </w:rPr>
      </w:pPr>
      <w:r>
        <w:rPr>
          <w:rFonts w:ascii="Times New Roman" w:hAnsi="Times New Roman"/>
          <w:b/>
          <w:color w:val="191919"/>
          <w:sz w:val="24"/>
        </w:rPr>
        <w:t>FACULTY OF SCIENCE &amp; TECHNOLOGY</w:t>
      </w:r>
    </w:p>
    <w:p>
      <w:pPr>
        <w:pStyle w:val="Normal"/>
        <w:jc w:val="center"/>
        <w:rPr>
          <w:rFonts w:ascii="Times New Roman" w:hAnsi="Times New Roman"/>
        </w:rPr>
      </w:pPr>
      <w:r>
        <w:rPr>
          <w:rFonts w:ascii="Times New Roman" w:hAnsi="Times New Roman"/>
          <w:b/>
          <w:color w:val="5B2D78"/>
          <w:sz w:val="36"/>
        </w:rPr>
        <w:t>CMPS 3111 — PROGRAMMING LANGUAGES</w:t>
      </w:r>
    </w:p>
    <w:p>
      <w:pPr>
        <w:pStyle w:val="Normal"/>
        <w:jc w:val="center"/>
        <w:rPr>
          <w:rFonts w:ascii="Times New Roman" w:hAnsi="Times New Roman"/>
        </w:rPr>
      </w:pPr>
      <w:r>
        <w:rPr>
          <w:rFonts w:ascii="Times New Roman" w:hAnsi="Times New Roman"/>
          <w:b/>
          <w:color w:val="191919"/>
          <w:sz w:val="56"/>
        </w:rPr>
        <w:t>PROGRAM 1 REPORT</w:t>
      </w:r>
    </w:p>
    <w:p>
      <w:pPr>
        <w:pStyle w:val="Normal"/>
        <w:jc w:val="center"/>
        <w:rPr>
          <w:rFonts w:ascii="Times New Roman" w:hAnsi="Times New Roman"/>
        </w:rPr>
      </w:pPr>
      <w:r>
        <w:rPr>
          <w:rFonts w:ascii="Times New Roman" w:hAnsi="Times New Roman"/>
          <w:b/>
          <w:color w:val="F2C230"/>
          <w:sz w:val="30"/>
        </w:rPr>
        <w:t>Language Recognizer Based on a Context-Free Grammar</w:t>
      </w:r>
    </w:p>
    <w:tbl>
      <w:tblPr>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Student</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Marlon [Last Name]</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Student ID</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[Insert Student ID]</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Course</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CMPS 3111 — Programming Languages</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Assignment</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Program 1</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Submission Date</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September 17, 2026</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Programming Language</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C# / .NET</w:t>
            </w:r>
          </w:p>
        </w:tc>
      </w:tr>
    </w:tbl>
    <w:p>
      <w:pPr>
        <w:pStyle w:val="Normal"/>
        <w:spacing w:before="400" w:after="200"/>
        <w:jc w:val="center"/>
        <w:rPr>
          <w:rFonts w:ascii="Times New Roman" w:hAnsi="Times New Roman"/>
        </w:rPr>
      </w:pPr>
      <w:r>
        <w:rPr>
          <w:rFonts w:ascii="Times New Roman" w:hAnsi="Times New Roman"/>
          <w:b/>
          <w:color w:val="5B2D78"/>
          <w:sz w:val="20"/>
        </w:rPr>
        <w:t>WORKING DRAFT — FOR REVIEW</w:t>
      </w:r>
    </w:p>
    <w:p>
      <w:pPr>
        <w:pStyle w:val="Normal"/>
        <w:rPr>
          <w:rFonts w:ascii="Times New Roman" w:hAnsi="Times New Roman"/>
        </w:rPr>
      </w:pPr>
      <w:r>
        <w:rPr>
          <w:rFonts w:ascii="Times New Roman" w:hAnsi="Times New Roman"/>
        </w:rPr>
      </w:r>
      <w:r>
        <w:br w:type="page"/>
      </w:r>
    </w:p>
    <w:p>
      <w:pPr>
        <w:pStyle w:val="Heading1"/>
        <w:spacing w:before="0" w:after="100"/>
        <w:jc w:val="center"/>
        <w:rPr>
          <w:rFonts w:ascii="Times New Roman" w:hAnsi="Times New Roman"/>
          <w:b/>
          <w:color w:val="5B2D78"/>
        </w:rPr>
      </w:pPr>
      <w:r>
        <w:rPr>
          <w:rFonts w:ascii="Times New Roman" w:hAnsi="Times New Roman"/>
          <w:b/>
          <w:color w:val="5B2D78"/>
        </w:rPr>
        <w:t>Table of Contents</w:t>
      </w:r>
    </w:p>
    <w:p>
      <w:pPr>
        <w:pStyle w:val="Normal"/>
        <w:spacing w:before="0" w:after="100"/>
        <w:rPr>
          <w:rFonts w:ascii="Times New Roman" w:hAnsi="Times New Roman"/>
          <w:b/>
          <w:color w:val="auto"/>
          <w:sz w:val="22"/>
          <w:szCs w:val="22"/>
        </w:rPr>
      </w:pPr>
      <w:r>
        <w:rPr>
          <w:rFonts w:ascii="Times New Roman" w:hAnsi="Times New Roman"/>
          <w:b/>
          <w:color w:val="auto"/>
          <w:sz w:val="22"/>
          <w:szCs w:val="22"/>
        </w:rPr>
        <w:t>Executive Summary</w:t>
      </w:r>
    </w:p>
    <w:p>
      <w:pPr>
        <w:pStyle w:val="Normal"/>
        <w:spacing w:before="0" w:after="100"/>
        <w:rPr>
          <w:rFonts w:ascii="Times New Roman" w:hAnsi="Times New Roman"/>
          <w:b/>
          <w:color w:val="auto"/>
          <w:sz w:val="22"/>
          <w:szCs w:val="22"/>
        </w:rPr>
      </w:pPr>
      <w:r>
        <w:rPr>
          <w:rFonts w:ascii="Times New Roman" w:hAnsi="Times New Roman"/>
          <w:b/>
          <w:color w:val="auto"/>
          <w:sz w:val="22"/>
          <w:szCs w:val="22"/>
        </w:rPr>
      </w:r>
    </w:p>
    <w:p>
      <w:pPr>
        <w:pStyle w:val="Normal"/>
        <w:spacing w:before="0" w:after="100"/>
        <w:rPr>
          <w:rFonts w:ascii="Times New Roman" w:hAnsi="Times New Roman"/>
          <w:b/>
          <w:color w:val="5B2D78"/>
          <w:sz w:val="22"/>
          <w:szCs w:val="22"/>
        </w:rPr>
      </w:pPr>
      <w:r>
        <w:rPr>
          <w:rFonts w:ascii="Times New Roman" w:hAnsi="Times New Roman"/>
          <w:b/>
          <w:color w:val="5B2D78"/>
          <w:sz w:val="22"/>
          <w:szCs w:val="22"/>
        </w:rPr>
        <w:t>A. Descriptions and Explanations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A.1 BNF Grammar</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A.2 Interpretation of the Grammar</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A.2.1 &lt;program&gt;</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A.2.2 &lt;instructions&gt; and Recursion</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A.2.3 &lt;instruction&gt;</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A.2.4 &lt;coord&gt;, &lt;x&gt;, and &lt;y&gt;</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A.3 Syntax, Semantics, Sentences, and Language</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A.4 Derivation and Sentential Forms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A.5 Parse Tree</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A.6 Language, Version, Compiler, and Development Environment</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A.7 Data Types Used in the Implementation</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A.8 Program Objectives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A.9 Program Process Flow</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A.10 Main Program</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A.11 Subprograms / Components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A.12 Testing and Validation</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r>
    </w:p>
    <w:p>
      <w:pPr>
        <w:pStyle w:val="Normal"/>
        <w:spacing w:before="0" w:after="100"/>
        <w:rPr>
          <w:rFonts w:ascii="Times New Roman" w:hAnsi="Times New Roman"/>
          <w:b/>
          <w:color w:val="5B2D78"/>
          <w:sz w:val="22"/>
          <w:szCs w:val="22"/>
        </w:rPr>
      </w:pPr>
      <w:r>
        <w:rPr>
          <w:rFonts w:ascii="Times New Roman" w:hAnsi="Times New Roman"/>
          <w:b/>
          <w:color w:val="5B2D78"/>
          <w:sz w:val="22"/>
          <w:szCs w:val="22"/>
        </w:rPr>
        <w:t>B. Program Flowchart</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r>
    </w:p>
    <w:p>
      <w:pPr>
        <w:pStyle w:val="Normal"/>
        <w:spacing w:before="0" w:after="100"/>
        <w:rPr>
          <w:rFonts w:ascii="Times New Roman" w:hAnsi="Times New Roman"/>
          <w:b/>
          <w:color w:val="5B2D78"/>
          <w:sz w:val="22"/>
          <w:szCs w:val="22"/>
        </w:rPr>
      </w:pPr>
      <w:r>
        <w:rPr>
          <w:rFonts w:ascii="Times New Roman" w:hAnsi="Times New Roman"/>
          <w:b/>
          <w:color w:val="5B2D78"/>
          <w:sz w:val="22"/>
          <w:szCs w:val="22"/>
        </w:rPr>
        <w:t>C. Program Code</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C.1 Program.cs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C.2 Validator.cs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C.3 Derivation.cs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t xml:space="preserve">    </w:t>
      </w:r>
      <w:r>
        <w:rPr>
          <w:rFonts w:ascii="Times New Roman" w:hAnsi="Times New Roman"/>
          <w:b/>
          <w:color w:val="000000"/>
          <w:sz w:val="22"/>
          <w:szCs w:val="22"/>
        </w:rPr>
        <w:t>C.4 ParseTree.cs</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r>
    </w:p>
    <w:p>
      <w:pPr>
        <w:pStyle w:val="Normal"/>
        <w:spacing w:before="0" w:after="100"/>
        <w:rPr>
          <w:rFonts w:ascii="Times New Roman" w:hAnsi="Times New Roman"/>
          <w:b/>
          <w:color w:val="5B2D78"/>
          <w:sz w:val="22"/>
          <w:szCs w:val="22"/>
        </w:rPr>
      </w:pPr>
      <w:r>
        <w:rPr>
          <w:rFonts w:ascii="Times New Roman" w:hAnsi="Times New Roman"/>
          <w:b/>
          <w:color w:val="5B2D78"/>
          <w:sz w:val="22"/>
          <w:szCs w:val="22"/>
        </w:rPr>
        <w:t>Conclusion</w:t>
      </w:r>
    </w:p>
    <w:p>
      <w:pPr>
        <w:pStyle w:val="Normal"/>
        <w:spacing w:before="0" w:after="100"/>
        <w:rPr>
          <w:rFonts w:ascii="Times New Roman" w:hAnsi="Times New Roman"/>
          <w:b/>
          <w:color w:val="000000"/>
          <w:sz w:val="22"/>
          <w:szCs w:val="22"/>
        </w:rPr>
      </w:pPr>
      <w:r>
        <w:rPr>
          <w:rFonts w:ascii="Times New Roman" w:hAnsi="Times New Roman"/>
          <w:b/>
          <w:color w:val="000000"/>
          <w:sz w:val="22"/>
          <w:szCs w:val="22"/>
        </w:rPr>
      </w:r>
    </w:p>
    <w:p>
      <w:pPr>
        <w:pStyle w:val="Normal"/>
        <w:spacing w:before="0" w:after="100"/>
        <w:rPr>
          <w:rFonts w:ascii="Times New Roman" w:hAnsi="Times New Roman"/>
          <w:b/>
          <w:color w:val="5B2D78"/>
          <w:sz w:val="24"/>
          <w:szCs w:val="24"/>
        </w:rPr>
      </w:pPr>
      <w:r>
        <w:rPr>
          <w:rFonts w:ascii="Times New Roman" w:hAnsi="Times New Roman"/>
          <w:b/>
          <w:color w:val="5B2D78"/>
          <w:sz w:val="24"/>
          <w:szCs w:val="24"/>
        </w:rPr>
        <w:t>References and Course Materials</w:t>
      </w:r>
      <w:r>
        <w:br w:type="page"/>
      </w:r>
    </w:p>
    <w:p>
      <w:pPr>
        <w:pStyle w:val="Heading1"/>
        <w:spacing w:before="0" w:after="100"/>
        <w:rPr>
          <w:rFonts w:ascii="Times New Roman" w:hAnsi="Times New Roman"/>
        </w:rPr>
      </w:pPr>
      <w:r>
        <w:rPr>
          <w:rFonts w:ascii="Times New Roman" w:hAnsi="Times New Roman"/>
          <w:b/>
          <w:color w:val="5B2D78"/>
        </w:rPr>
        <w:t>Executive Summary</w:t>
      </w:r>
    </w:p>
    <w:p>
      <w:pPr>
        <w:pStyle w:val="BodyText"/>
        <w:spacing w:lineRule="auto" w:line="259" w:before="0" w:after="120"/>
        <w:rPr>
          <w:rFonts w:ascii="Times New Roman" w:hAnsi="Times New Roman"/>
        </w:rPr>
      </w:pPr>
      <w:r>
        <w:rPr>
          <w:rFonts w:ascii="Times New Roman" w:hAnsi="Times New Roman"/>
        </w:rPr>
        <w:t>This report documents the design and implementation of a language recognizer for the CMPS 3111 Programming Languages Program 1 assignment. The recognizer determines whether an input string follows the BNF grammar provided in the assignment. Valid strings are accepted and processed further, while invalid strings are rejected with an appropriate error message.</w:t>
      </w:r>
    </w:p>
    <w:p>
      <w:pPr>
        <w:pStyle w:val="BodyText"/>
        <w:spacing w:lineRule="auto" w:line="259" w:before="0" w:after="120"/>
        <w:rPr>
          <w:rFonts w:ascii="Times New Roman" w:hAnsi="Times New Roman"/>
        </w:rPr>
      </w:pPr>
      <w:r>
        <w:rPr>
          <w:rFonts w:ascii="Times New Roman" w:hAnsi="Times New Roman"/>
        </w:rPr>
        <w:t>The program was implemented as a C# console application using .NET. Its main components are a main program for controlling the program flow, a validator for checking the input against the grammar, a rightmost-derivation component for displaying the derivation of valid strings, and a parse-tree component for displaying the grammatical structure of valid strings.</w:t>
      </w:r>
    </w:p>
    <w:p>
      <w:pPr>
        <w:pStyle w:val="BodyText"/>
        <w:spacing w:lineRule="auto" w:line="259" w:before="0" w:after="120"/>
        <w:rPr>
          <w:rFonts w:ascii="Times New Roman" w:hAnsi="Times New Roman"/>
        </w:rPr>
      </w:pPr>
      <w:r>
        <w:rPr>
          <w:rFonts w:ascii="Times New Roman" w:hAnsi="Times New Roman"/>
        </w:rPr>
        <w:t>The recognizer supports the required begin and end program structure, SQR and TRI instructions, valid coordinates, and multiple instructions separated by periods. The program also provides on-screen instructions, valid examples, error feedback, an INFO command for displaying the instructions again, and an EXIT command for terminating the program.</w:t>
      </w:r>
    </w:p>
    <w:p>
      <w:pPr>
        <w:pStyle w:val="BodyText"/>
        <w:spacing w:lineRule="auto" w:line="259" w:before="0" w:after="120"/>
        <w:rPr>
          <w:rFonts w:ascii="Times New Roman" w:hAnsi="Times New Roman"/>
        </w:rPr>
      </w:pPr>
      <w:r>
        <w:rPr>
          <w:rFonts w:ascii="Times New Roman" w:hAnsi="Times New Roman"/>
        </w:rPr>
        <w:t>For valid input, the program displays a rightmost derivation showing the sequence of sentential forms from &lt;program&gt; to the final sentence. It can also display a parse tree representing the hierarchical structure of the recognized sentence. These features demonstrate the application of the syntax, BNF, derivation, and parse-tree concepts covered in CMPS 3111.</w:t>
      </w:r>
    </w:p>
    <w:p>
      <w:pPr>
        <w:pStyle w:val="BodyText"/>
        <w:spacing w:lineRule="auto" w:line="259" w:before="0" w:after="120"/>
        <w:rPr>
          <w:rFonts w:ascii="Times New Roman" w:hAnsi="Times New Roman"/>
        </w:rPr>
      </w:pPr>
      <w:r>
        <w:rPr>
          <w:rFonts w:ascii="Times New Roman" w:hAnsi="Times New Roman"/>
        </w:rPr>
        <w:t>The completed program is designed to satisfy the functional requirements of the assignment while remaining organized and easy to test and demonstrate.</w:t>
      </w:r>
    </w:p>
    <w:p>
      <w:pPr>
        <w:pStyle w:val="BodyText"/>
        <w:spacing w:lineRule="auto" w:line="259" w:before="0" w:after="120"/>
        <w:rPr>
          <w:rFonts w:ascii="Times New Roman" w:hAnsi="Times New Roman"/>
        </w:rPr>
      </w:pPr>
      <w:r>
        <w:rPr>
          <w:rFonts w:ascii="Times New Roman" w:hAnsi="Times New Roman"/>
        </w:rPr>
      </w:r>
    </w:p>
    <w:p>
      <w:pPr>
        <w:pStyle w:val="Heading1"/>
        <w:spacing w:before="200" w:after="100"/>
        <w:rPr>
          <w:rFonts w:ascii="Times New Roman" w:hAnsi="Times New Roman"/>
        </w:rPr>
      </w:pPr>
      <w:r>
        <w:rPr>
          <w:rFonts w:ascii="Times New Roman" w:hAnsi="Times New Roman"/>
          <w:b/>
          <w:color w:val="5B2D78"/>
        </w:rPr>
        <w:t>A. Descriptions and Explanations</w:t>
      </w:r>
    </w:p>
    <w:p>
      <w:pPr>
        <w:pStyle w:val="Heading2"/>
        <w:spacing w:before="140" w:after="100"/>
        <w:rPr>
          <w:rFonts w:ascii="Times New Roman" w:hAnsi="Times New Roman"/>
        </w:rPr>
      </w:pPr>
      <w:r>
        <w:rPr>
          <w:rFonts w:ascii="Times New Roman" w:hAnsi="Times New Roman"/>
          <w:b/>
          <w:color w:val="5B2D78"/>
        </w:rPr>
        <w:t>A.1 BNF Grammar</w:t>
      </w:r>
    </w:p>
    <w:p>
      <w:pPr>
        <w:pStyle w:val="BodyText"/>
        <w:spacing w:lineRule="auto" w:line="259" w:before="0" w:after="120"/>
        <w:rPr>
          <w:rFonts w:ascii="Times New Roman" w:hAnsi="Times New Roman"/>
          <w:sz w:val="26"/>
          <w:szCs w:val="26"/>
        </w:rPr>
      </w:pPr>
      <w:r>
        <w:rPr>
          <w:rFonts w:ascii="Times New Roman" w:hAnsi="Times New Roman"/>
          <w:sz w:val="26"/>
          <w:szCs w:val="26"/>
        </w:rPr>
        <w:t>The recognizer is based on the following grammar supplied in the Program 1 assignment:</w:t>
      </w:r>
    </w:p>
    <w:p>
      <w:pPr>
        <w:pStyle w:val="Normal"/>
        <w:shd w:val="clear" w:fill="F4F4F4"/>
        <w:spacing w:before="0" w:after="140"/>
        <w:ind w:start="259" w:end="259"/>
        <w:rPr>
          <w:rFonts w:ascii="Times New Roman" w:hAnsi="Times New Roman"/>
          <w:sz w:val="20"/>
          <w:szCs w:val="20"/>
        </w:rPr>
      </w:pPr>
      <w:r>
        <w:rPr>
          <w:rFonts w:ascii="Times New Roman" w:hAnsi="Times New Roman"/>
          <w:color w:val="191919"/>
          <w:sz w:val="20"/>
          <w:szCs w:val="20"/>
        </w:rPr>
        <w:t>&lt;program&gt; → begin &lt;instructions&gt; end</w:t>
        <w:br/>
        <w:br/>
        <w:t>&lt;instructions&gt; → &lt;instruction&gt;</w:t>
        <w:br/>
        <w:t xml:space="preserve">               | &lt;instruction&gt; . &lt;instructions&gt;</w:t>
        <w:br/>
        <w:br/>
        <w:t>&lt;instruction&gt; → SQR &lt;coord&gt;-&lt;coord&gt;</w:t>
        <w:br/>
        <w:t xml:space="preserve">              | TRI &lt;coord&gt;-&lt;coord&gt;-&lt;coord&gt;</w:t>
        <w:br/>
        <w:br/>
        <w:t>&lt;coord&gt; → &lt;x&gt;&lt;y&gt;</w:t>
        <w:br/>
        <w:br/>
        <w:t>&lt;x&gt; → A | B | C | D | E | F | G</w:t>
        <w:br/>
        <w:br/>
        <w:t>&lt;y&gt; → 1 | 2 | 3 | 4 | 5 | 6</w:t>
      </w:r>
    </w:p>
    <w:p>
      <w:pPr>
        <w:pStyle w:val="BodyText"/>
        <w:spacing w:lineRule="auto" w:line="259" w:before="0" w:after="120"/>
        <w:rPr>
          <w:rFonts w:ascii="Times New Roman" w:hAnsi="Times New Roman"/>
        </w:rPr>
      </w:pPr>
      <w:r>
        <w:rPr>
          <w:rFonts w:ascii="Times New Roman" w:hAnsi="Times New Roman"/>
        </w:rPr>
        <w:t>In the Syntax lecture's terms, this grammar is a formal explanation of syntax. BNF is a metalanguage that describes another language and is analogous to context-free grammars. The objects encompassed in angle brackets are abstractions, also known as non terminal symbols or syntactic variables, whereas the literal words, letters, numerals, punctuation, and symbols that occur in real input are terminals. A grammar consists of rules, each of which has a left-hand side (L</w:t>
      </w:r>
      <w:r>
        <w:rPr>
          <w:rFonts w:ascii="Times New Roman" w:hAnsi="Times New Roman"/>
        </w:rPr>
        <w:t>HS</w:t>
      </w:r>
      <w:r>
        <w:rPr>
          <w:rFonts w:ascii="Times New Roman" w:hAnsi="Times New Roman"/>
        </w:rPr>
        <w:t>) and a right-hand side (RHS).</w:t>
      </w:r>
    </w:p>
    <w:p>
      <w:pPr>
        <w:pStyle w:val="Heading2"/>
        <w:spacing w:before="140" w:after="100"/>
        <w:rPr>
          <w:rFonts w:ascii="Times New Roman" w:hAnsi="Times New Roman"/>
        </w:rPr>
      </w:pPr>
      <w:r>
        <w:rPr>
          <w:rFonts w:ascii="Times New Roman" w:hAnsi="Times New Roman"/>
          <w:b/>
          <w:color w:val="5B2D78"/>
        </w:rPr>
        <w:t>A.2 Interpretation of the Grammar</w:t>
      </w:r>
    </w:p>
    <w:p>
      <w:pPr>
        <w:pStyle w:val="Heading3"/>
        <w:spacing w:before="140" w:after="100"/>
        <w:rPr>
          <w:rFonts w:ascii="Times New Roman" w:hAnsi="Times New Roman"/>
        </w:rPr>
      </w:pPr>
      <w:r>
        <w:rPr>
          <w:rFonts w:ascii="Times New Roman" w:hAnsi="Times New Roman"/>
          <w:b/>
          <w:color w:val="5B2D78"/>
        </w:rPr>
        <w:t>A.2.1 &lt;program&gt;</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&lt;program&gt; → begin &lt;instructions&gt; end</w:t>
      </w:r>
    </w:p>
    <w:p>
      <w:pPr>
        <w:pStyle w:val="BodyText"/>
        <w:spacing w:lineRule="auto" w:line="259" w:before="0" w:after="120"/>
        <w:rPr>
          <w:rFonts w:ascii="Times New Roman" w:hAnsi="Times New Roman"/>
        </w:rPr>
      </w:pPr>
      <w:r>
        <w:rPr>
          <w:rFonts w:ascii="Times New Roman" w:hAnsi="Times New Roman"/>
        </w:rPr>
        <w:t xml:space="preserve">The &lt;program&gt; rule defines the overall form of a valid sentence in the language. The sentence must start with the terminal </w:t>
      </w:r>
      <w:r>
        <w:rPr>
          <w:rFonts w:ascii="Times New Roman" w:hAnsi="Times New Roman"/>
          <w:b/>
          <w:bCs/>
        </w:rPr>
        <w:t>begin</w:t>
      </w:r>
      <w:r>
        <w:rPr>
          <w:rFonts w:ascii="Times New Roman" w:hAnsi="Times New Roman"/>
        </w:rPr>
        <w:t xml:space="preserve">, contain one or more instructions, and end with the terminal </w:t>
      </w:r>
      <w:r>
        <w:rPr>
          <w:rFonts w:ascii="Times New Roman" w:hAnsi="Times New Roman"/>
          <w:b/>
          <w:bCs/>
        </w:rPr>
        <w:t>end</w:t>
      </w:r>
      <w:r>
        <w:rPr>
          <w:rFonts w:ascii="Times New Roman" w:hAnsi="Times New Roman"/>
        </w:rPr>
        <w:t>.</w:t>
      </w:r>
    </w:p>
    <w:p>
      <w:pPr>
        <w:pStyle w:val="Heading3"/>
        <w:spacing w:before="140" w:after="100"/>
        <w:rPr>
          <w:rFonts w:ascii="Times New Roman" w:hAnsi="Times New Roman"/>
        </w:rPr>
      </w:pPr>
      <w:r>
        <w:rPr>
          <w:rFonts w:ascii="Times New Roman" w:hAnsi="Times New Roman"/>
          <w:b/>
          <w:color w:val="5B2D78"/>
        </w:rPr>
        <w:t>A.2.2 &lt;instructions&gt; and Recursion</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&lt;instructions&gt; → &lt;instruction&gt;</w:t>
        <w:br/>
        <w:t xml:space="preserve">               | &lt;instruction&gt; . &lt;instructions&gt;</w:t>
      </w:r>
    </w:p>
    <w:p>
      <w:pPr>
        <w:pStyle w:val="BodyText"/>
        <w:spacing w:lineRule="auto" w:line="259" w:before="0" w:after="120"/>
        <w:rPr>
          <w:rFonts w:ascii="Times New Roman" w:hAnsi="Times New Roman"/>
        </w:rPr>
      </w:pPr>
      <w:r>
        <w:rPr>
          <w:rFonts w:ascii="Times New Roman" w:hAnsi="Times New Roman"/>
        </w:rPr>
        <w:t xml:space="preserve">This production allows either one instruction or an instruction followed by a period and another </w:t>
      </w:r>
      <w:r>
        <w:rPr>
          <w:rFonts w:ascii="Times New Roman" w:hAnsi="Times New Roman"/>
          <w:color w:val="2A6099"/>
        </w:rPr>
        <w:t xml:space="preserve">&lt;instructions&gt; </w:t>
      </w:r>
      <w:r>
        <w:rPr>
          <w:rFonts w:ascii="Times New Roman" w:hAnsi="Times New Roman"/>
        </w:rPr>
        <w:t xml:space="preserve">sequence. The second alternative is recursive because </w:t>
      </w:r>
      <w:r>
        <w:rPr>
          <w:rFonts w:ascii="Times New Roman" w:hAnsi="Times New Roman"/>
          <w:color w:val="2A6099"/>
        </w:rPr>
        <w:t>&lt;instructions&gt;</w:t>
      </w:r>
      <w:r>
        <w:rPr>
          <w:rFonts w:ascii="Times New Roman" w:hAnsi="Times New Roman"/>
        </w:rPr>
        <w:t xml:space="preserve"> appears again on the right-hand side.</w:t>
      </w:r>
    </w:p>
    <w:p>
      <w:pPr>
        <w:pStyle w:val="BodyText"/>
        <w:spacing w:lineRule="auto" w:line="259" w:before="0" w:after="120"/>
        <w:rPr>
          <w:rFonts w:ascii="Times New Roman" w:hAnsi="Times New Roman"/>
        </w:rPr>
      </w:pPr>
      <w:r>
        <w:rPr>
          <w:rFonts w:ascii="Times New Roman" w:hAnsi="Times New Roman"/>
        </w:rPr>
        <w:t>This allows the language to contain multiple instructions, such as:</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begin SQR A1-C4. TRI A1-C6-G3 end</w:t>
      </w:r>
    </w:p>
    <w:p>
      <w:pPr>
        <w:pStyle w:val="Heading3"/>
        <w:spacing w:before="140" w:after="100"/>
        <w:rPr>
          <w:rFonts w:ascii="Times New Roman" w:hAnsi="Times New Roman"/>
        </w:rPr>
      </w:pPr>
      <w:r>
        <w:rPr>
          <w:rFonts w:ascii="Times New Roman" w:hAnsi="Times New Roman"/>
          <w:b/>
          <w:color w:val="5B2D78"/>
        </w:rPr>
        <w:t>A.2.3 &lt;instruction&gt;</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&lt;instruction&gt; → SQR &lt;coord&gt;-&lt;coord&gt;</w:t>
        <w:br/>
        <w:t xml:space="preserve">              | TRI &lt;coord&gt;-&lt;coord&gt;-&lt;coord&gt;</w:t>
      </w:r>
    </w:p>
    <w:p>
      <w:pPr>
        <w:pStyle w:val="BodyText"/>
        <w:spacing w:lineRule="auto" w:line="259" w:before="0" w:after="120"/>
        <w:rPr>
          <w:rFonts w:ascii="Times New Roman" w:hAnsi="Times New Roman"/>
        </w:rPr>
      </w:pPr>
      <w:r>
        <w:rPr>
          <w:rFonts w:ascii="Times New Roman" w:hAnsi="Times New Roman"/>
        </w:rPr>
        <w:t xml:space="preserve">An instruction has two possible forms. </w:t>
      </w:r>
      <w:r>
        <w:rPr>
          <w:rFonts w:ascii="Times New Roman" w:hAnsi="Times New Roman"/>
          <w:b/>
          <w:bCs/>
        </w:rPr>
        <w:t>SQR</w:t>
      </w:r>
      <w:r>
        <w:rPr>
          <w:rFonts w:ascii="Times New Roman" w:hAnsi="Times New Roman"/>
        </w:rPr>
        <w:t xml:space="preserve"> requires exactly two coordinates, while </w:t>
      </w:r>
      <w:r>
        <w:rPr>
          <w:rFonts w:ascii="Times New Roman" w:hAnsi="Times New Roman"/>
          <w:b/>
          <w:bCs/>
        </w:rPr>
        <w:t>TRI</w:t>
      </w:r>
      <w:r>
        <w:rPr>
          <w:rFonts w:ascii="Times New Roman" w:hAnsi="Times New Roman"/>
        </w:rPr>
        <w:t xml:space="preserve"> requires exactly three coordinates. The dash is a terminal separator between coordinates.</w:t>
      </w:r>
    </w:p>
    <w:p>
      <w:pPr>
        <w:pStyle w:val="Heading3"/>
        <w:spacing w:before="140" w:after="100"/>
        <w:rPr>
          <w:rFonts w:ascii="Times New Roman" w:hAnsi="Times New Roman"/>
        </w:rPr>
      </w:pPr>
      <w:r>
        <w:rPr>
          <w:rFonts w:ascii="Times New Roman" w:hAnsi="Times New Roman"/>
          <w:b/>
          <w:color w:val="5B2D78"/>
        </w:rPr>
        <w:t>A.2.4 &lt;coord&gt;, &lt;x&gt;, and &lt;y&gt;</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&lt;coord&gt; → &lt;x&gt;&lt;y&gt;</w:t>
        <w:br/>
        <w:t>&lt;x&gt; → A | B | C | D | E | F | G</w:t>
        <w:br/>
        <w:t>&lt;y&gt; → 1 | 2 | 3 | 4 | 5 | 6</w:t>
      </w:r>
    </w:p>
    <w:p>
      <w:pPr>
        <w:pStyle w:val="BodyText"/>
        <w:spacing w:lineRule="auto" w:line="259" w:before="0" w:after="120"/>
        <w:rPr>
          <w:rFonts w:ascii="Times New Roman" w:hAnsi="Times New Roman"/>
        </w:rPr>
      </w:pPr>
      <w:r>
        <w:rPr>
          <w:rFonts w:ascii="Times New Roman" w:hAnsi="Times New Roman"/>
        </w:rPr>
        <w:t>A coordinate consists of an X value followed by a Y value. The X value must be a letter from A through G, and the Y value must be a number from 1 through 6.</w:t>
      </w:r>
    </w:p>
    <w:p>
      <w:pPr>
        <w:pStyle w:val="BodyText"/>
        <w:spacing w:lineRule="auto" w:line="259" w:before="0" w:after="120"/>
        <w:rPr>
          <w:rFonts w:ascii="Times New Roman" w:hAnsi="Times New Roman"/>
        </w:rPr>
      </w:pPr>
      <w:r>
        <w:rPr>
          <w:rFonts w:ascii="Times New Roman" w:hAnsi="Times New Roman"/>
        </w:rPr>
        <w:t>Examples of valid coordinates include A1, C4, and G6. Coordinates such as H2 and C8 are invalid because they cannot be generated by the grammar.</w:t>
      </w:r>
    </w:p>
    <w:p>
      <w:pPr>
        <w:pStyle w:val="Heading2"/>
        <w:spacing w:before="140" w:after="100"/>
        <w:rPr>
          <w:rFonts w:ascii="Times New Roman" w:hAnsi="Times New Roman"/>
        </w:rPr>
      </w:pPr>
      <w:r>
        <w:rPr>
          <w:rFonts w:ascii="Times New Roman" w:hAnsi="Times New Roman"/>
          <w:b/>
          <w:color w:val="5B2D78"/>
        </w:rPr>
        <w:t>A.3 Syntax, Semantics, Sentences, and Language</w:t>
      </w:r>
    </w:p>
    <w:p>
      <w:pPr>
        <w:pStyle w:val="BodyText"/>
        <w:spacing w:lineRule="auto" w:line="259" w:before="0" w:after="120"/>
        <w:rPr>
          <w:rFonts w:ascii="Times New Roman" w:hAnsi="Times New Roman"/>
        </w:rPr>
      </w:pPr>
      <w:r>
        <w:rPr>
          <w:rFonts w:ascii="Times New Roman" w:hAnsi="Times New Roman"/>
        </w:rPr>
        <w:t>The CMPS 3111 Syntax lecture distinguishes syntax from semantics. Syntax concerns the form or structure of a program, while semantics concerns its meaning. This project focuses mainly on syntax because the recognizer checks whether an input string follows the structure defined by the supplied BNF grammar.</w:t>
      </w:r>
    </w:p>
    <w:p>
      <w:pPr>
        <w:pStyle w:val="BodyText"/>
        <w:spacing w:lineRule="auto" w:line="259" w:before="0" w:after="120"/>
        <w:rPr>
          <w:rFonts w:ascii="Times New Roman" w:hAnsi="Times New Roman"/>
        </w:rPr>
      </w:pPr>
      <w:r>
        <w:rPr>
          <w:rFonts w:ascii="Times New Roman" w:hAnsi="Times New Roman"/>
        </w:rPr>
        <w:t>A sentence is a string that belongs to a language, while a language is a set of sentences. In this project, begin SQR A1-C4 end is an example of a valid sentence because it follows the grammar. The program acts as a language recognizer by accepting strings that follow the grammar and rejecting strings that do not.</w:t>
      </w:r>
    </w:p>
    <w:p>
      <w:pPr>
        <w:pStyle w:val="BodyText"/>
        <w:spacing w:lineRule="auto" w:line="259" w:before="0" w:after="120"/>
        <w:rPr>
          <w:rFonts w:ascii="Times New Roman" w:hAnsi="Times New Roman"/>
        </w:rPr>
      </w:pPr>
      <w:r>
        <w:rPr>
          <w:rFonts w:ascii="Times New Roman" w:hAnsi="Times New Roman"/>
        </w:rPr>
        <w:t>The input can also be considered in terms of lexemes and tokens. Elements such as begin, end, SQR, TRI, coordinates, periods, and dashes form parts of the input's syntactic structure. The recognizer checks these elements as part of the grammar validation rather than using a separate general-purpose lexical analyzer.</w:t>
      </w:r>
    </w:p>
    <w:p>
      <w:pPr>
        <w:pStyle w:val="Heading2"/>
        <w:spacing w:before="140" w:after="100"/>
        <w:rPr>
          <w:rFonts w:ascii="Times New Roman" w:hAnsi="Times New Roman"/>
        </w:rPr>
      </w:pPr>
      <w:r>
        <w:rPr>
          <w:rFonts w:ascii="Times New Roman" w:hAnsi="Times New Roman"/>
          <w:b/>
          <w:color w:val="5B2D78"/>
        </w:rPr>
        <w:t>A.</w:t>
      </w:r>
      <w:r>
        <w:rPr>
          <w:rFonts w:ascii="Times New Roman" w:hAnsi="Times New Roman"/>
          <w:b/>
          <w:color w:val="5B2D78"/>
        </w:rPr>
        <w:t>4</w:t>
      </w:r>
      <w:r>
        <w:rPr>
          <w:rFonts w:ascii="Times New Roman" w:hAnsi="Times New Roman"/>
          <w:b/>
          <w:color w:val="5B2D78"/>
        </w:rPr>
        <w:t xml:space="preserve"> Derivation and Sentential Forms</w:t>
      </w:r>
    </w:p>
    <w:p>
      <w:pPr>
        <w:pStyle w:val="BodyText"/>
        <w:spacing w:lineRule="auto" w:line="259" w:before="0" w:after="120"/>
        <w:rPr>
          <w:rFonts w:ascii="Times New Roman" w:hAnsi="Times New Roman"/>
        </w:rPr>
      </w:pPr>
      <w:r>
        <w:rPr>
          <w:rFonts w:ascii="Times New Roman" w:hAnsi="Times New Roman"/>
        </w:rPr>
        <w:t>A derivation is the repeated application of grammar productions, beginning with the start symbol and continuing until a sentence containing only terminal symbols is produced. Each intermediate form is called a sentential form.</w:t>
      </w:r>
    </w:p>
    <w:p>
      <w:pPr>
        <w:pStyle w:val="BodyText"/>
        <w:spacing w:lineRule="auto" w:line="259" w:before="0" w:after="120"/>
        <w:rPr>
          <w:rFonts w:ascii="Times New Roman" w:hAnsi="Times New Roman"/>
        </w:rPr>
      </w:pPr>
      <w:r>
        <w:rPr>
          <w:rFonts w:ascii="Times New Roman" w:hAnsi="Times New Roman"/>
        </w:rPr>
        <w:t>This program uses a rightmost derivation, which means that the rightmost non terminal is expanded at each step. For example, the valid input `begin SQR A1-C4 end` can be derived as follows:</w:t>
      </w:r>
    </w:p>
    <w:p>
      <w:pPr>
        <w:pStyle w:val="Normal"/>
        <w:shd w:val="clear" w:fill="F4F4F4"/>
        <w:spacing w:before="0" w:after="140"/>
        <w:ind w:start="259" w:end="259"/>
        <w:rPr>
          <w:rFonts w:ascii="Times New Roman" w:hAnsi="Times New Roman"/>
          <w:color w:val="2A6099"/>
          <w:sz w:val="24"/>
          <w:szCs w:val="24"/>
        </w:rPr>
      </w:pPr>
      <w:r>
        <w:rPr>
          <w:rFonts w:ascii="Times New Roman" w:hAnsi="Times New Roman"/>
          <w:color w:val="2A6099"/>
          <w:sz w:val="24"/>
          <w:szCs w:val="24"/>
        </w:rPr>
        <w:t>&lt;program&gt;</w:t>
        <w:br/>
        <w:t>=&gt; begin &lt;instructions&gt; end</w:t>
        <w:br/>
        <w:t>=&gt; begin &lt;instruction&gt; end</w:t>
        <w:br/>
        <w:t>=&gt; begin SQR &lt;coord&gt;-&lt;coord&gt; end</w:t>
        <w:br/>
        <w:t>=&gt; begin SQR &lt;coord&gt;-&lt;x&gt;&lt;y&gt; end</w:t>
        <w:br/>
        <w:t>=&gt; begin SQR &lt;coord&gt;-&lt;x&gt;4 end</w:t>
        <w:br/>
        <w:t>=&gt; begin SQR &lt;coord&gt;-C4 end</w:t>
        <w:br/>
        <w:t>=&gt; begin SQR &lt;x&gt;&lt;y&gt;-C4 end</w:t>
        <w:br/>
        <w:t>=&gt; begin SQR &lt;x&gt;1-C4 end</w:t>
        <w:br/>
        <w:t>=&gt; begin SQR A1-C4 end</w:t>
      </w:r>
    </w:p>
    <w:p>
      <w:pPr>
        <w:pStyle w:val="BodyText"/>
        <w:spacing w:lineRule="auto" w:line="259" w:before="0" w:after="120"/>
        <w:rPr>
          <w:rFonts w:ascii="Times New Roman" w:hAnsi="Times New Roman"/>
        </w:rPr>
      </w:pPr>
      <w:r>
        <w:rPr>
          <w:rFonts w:ascii="Times New Roman" w:hAnsi="Times New Roman"/>
        </w:rPr>
        <w:t>The program displays the derivation sequence for each accepted input. For programs containing multiple instructions, the recursive `&lt;instructions&gt;` production is expanded as necessary, and the program continues applying rightmost derivation steps until the complete input sentence is generated.</w:t>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r>
        <w:br w:type="page"/>
      </w:r>
    </w:p>
    <w:p>
      <w:pPr>
        <w:pStyle w:val="Heading2"/>
        <w:spacing w:before="140" w:after="100"/>
        <w:rPr>
          <w:rFonts w:ascii="Times New Roman" w:hAnsi="Times New Roman"/>
        </w:rPr>
      </w:pPr>
      <w:r>
        <w:rPr>
          <w:rFonts w:ascii="Times New Roman" w:hAnsi="Times New Roman"/>
          <w:b/>
          <w:color w:val="5B2D78"/>
        </w:rPr>
        <w:t>A.</w:t>
      </w:r>
      <w:r>
        <w:rPr>
          <w:rFonts w:ascii="Times New Roman" w:hAnsi="Times New Roman"/>
          <w:b/>
          <w:color w:val="5B2D78"/>
        </w:rPr>
        <w:t>5</w:t>
      </w:r>
      <w:r>
        <w:rPr>
          <w:rFonts w:ascii="Times New Roman" w:hAnsi="Times New Roman"/>
          <w:b/>
          <w:color w:val="5B2D78"/>
        </w:rPr>
        <w:t xml:space="preserve"> Parse Tree</w:t>
      </w:r>
    </w:p>
    <w:p>
      <w:pPr>
        <w:pStyle w:val="Normal"/>
        <w:spacing w:before="140" w:after="100"/>
        <w:rPr>
          <w:rFonts w:ascii="Times New Roman" w:hAnsi="Times New Roman"/>
          <w:b/>
          <w:color w:val="5B2D78"/>
        </w:rPr>
      </w:pPr>
      <w:r>
        <w:rPr>
          <w:rFonts w:ascii="Times New Roman" w:hAnsi="Times New Roman"/>
          <w:b/>
          <w:color w:val="5B2D78"/>
        </w:rPr>
      </w:r>
    </w:p>
    <w:p>
      <w:pPr>
        <w:pStyle w:val="BodyText"/>
        <w:spacing w:lineRule="auto" w:line="259" w:before="0" w:after="120"/>
        <w:rPr>
          <w:rFonts w:ascii="Times New Roman" w:hAnsi="Times New Roman"/>
        </w:rPr>
      </w:pPr>
      <w:r>
        <w:rPr>
          <w:rFonts w:ascii="Times New Roman" w:hAnsi="Times New Roman"/>
        </w:rPr>
        <w:t>A parse tree is a hierarchical representation of a derivation. It shows how the non terminal symbols in the grammar are expanded into the terminal symbols of the final sentence.</w:t>
      </w:r>
    </w:p>
    <w:p>
      <w:pPr>
        <w:pStyle w:val="BodyText"/>
        <w:spacing w:lineRule="auto" w:line="259" w:before="0" w:after="120"/>
        <w:rPr>
          <w:rFonts w:ascii="Times New Roman" w:hAnsi="Times New Roman"/>
        </w:rPr>
      </w:pPr>
      <w:r>
        <w:rPr>
          <w:rFonts w:ascii="Times New Roman" w:hAnsi="Times New Roman"/>
        </w:rPr>
        <w:t>For the valid sentence `begin SQR A1-C4 end`, the parse tree has `&lt;program&gt;` as its root. It contains `begin`, `&lt;instructions&gt;`, and `end`. The `&lt;instructions&gt;` node contains an `&lt;instruction&gt;`, which expands into `SQR` and two `&lt;coord&gt;` nodes. Each `&lt;coord&gt;` is further expanded into `&lt;x&gt;` and `&lt;y&gt;`.</w:t>
      </w:r>
    </w:p>
    <w:p>
      <w:pPr>
        <w:pStyle w:val="BodyText"/>
        <w:spacing w:lineRule="auto" w:line="259" w:before="0" w:after="120"/>
        <w:rPr>
          <w:rFonts w:ascii="Times New Roman" w:hAnsi="Times New Roman"/>
        </w:rPr>
      </w:pPr>
      <w:r>
        <w:rPr>
          <w:rFonts w:ascii="Times New Roman" w:hAnsi="Times New Roman"/>
        </w:rPr>
        <w:t>The program generates and displays the parse tree after a successful derivation. This provides a visual representation of the grammatical structure of the recognized sentence and helps demonstrate how the BNF productions are applied.</w:t>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drawing>
          <wp:anchor distT="0" distB="0" distL="0" distR="0" simplePos="0" relativeHeight="3" behindDoc="0" locked="0" layoutInCell="0" allowOverlap="1">
            <wp:simplePos x="0" y="0"/>
            <wp:positionH relativeFrom="column">
              <wp:posOffset>47625</wp:posOffset>
            </wp:positionH>
            <wp:positionV relativeFrom="paragraph">
              <wp:posOffset>103505</wp:posOffset>
            </wp:positionV>
            <wp:extent cx="6217920" cy="466344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217920" cy="4663440"/>
                    </a:xfrm>
                    <a:prstGeom prst="rect">
                      <a:avLst/>
                    </a:prstGeom>
                    <a:noFill/>
                  </pic:spPr>
                </pic:pic>
              </a:graphicData>
            </a:graphic>
          </wp:anchor>
        </w:drawing>
      </w:r>
    </w:p>
    <w:p>
      <w:pPr>
        <w:pStyle w:val="Normal"/>
        <w:jc w:val="center"/>
        <w:rPr>
          <w:rFonts w:ascii="Times New Roman" w:hAnsi="Times New Roman"/>
        </w:rPr>
      </w:pPr>
      <w:r>
        <w:rPr>
          <w:rFonts w:ascii="Times New Roman" w:hAnsi="Times New Roman"/>
          <w:i/>
          <w:color w:val="5F5F5F"/>
          <w:sz w:val="18"/>
        </w:rPr>
        <w:t>Figure 1. Parse tree for the valid sentence “begin SQR A1-C4 end.”</w:t>
      </w:r>
    </w:p>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r>
      <w:r>
        <w:br w:type="page"/>
      </w:r>
    </w:p>
    <w:p>
      <w:pPr>
        <w:pStyle w:val="Heading2"/>
        <w:spacing w:before="140" w:after="100"/>
        <w:rPr>
          <w:rFonts w:ascii="Times New Roman" w:hAnsi="Times New Roman"/>
        </w:rPr>
      </w:pPr>
      <w:r>
        <w:rPr>
          <w:rFonts w:ascii="Times New Roman" w:hAnsi="Times New Roman"/>
          <w:b/>
          <w:color w:val="5B2D78"/>
        </w:rPr>
        <w:t>A.</w:t>
      </w:r>
      <w:r>
        <w:rPr>
          <w:rFonts w:ascii="Times New Roman" w:hAnsi="Times New Roman"/>
          <w:b/>
          <w:color w:val="5B2D78"/>
        </w:rPr>
        <w:t xml:space="preserve">6 </w:t>
      </w:r>
      <w:r>
        <w:rPr>
          <w:rFonts w:ascii="Times New Roman" w:hAnsi="Times New Roman"/>
          <w:b/>
          <w:color w:val="5B2D78"/>
        </w:rPr>
        <w:t>Language, Flavor/Version, Compiler/Interpreter, and Development Environment</w:t>
      </w:r>
    </w:p>
    <w:tbl>
      <w:tblPr>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shd w:fill="5B2D78" w:val="clear"/>
          </w:tcPr>
          <w:p>
            <w:pPr>
              <w:pStyle w:val="Normal"/>
              <w:widowControl/>
              <w:bidi w:val="0"/>
              <w:spacing w:lineRule="auto" w:line="276" w:before="0" w:after="200"/>
              <w:jc w:val="start"/>
              <w:rPr>
                <w:rFonts w:ascii="Times New Roman" w:hAnsi="Times New Roman"/>
              </w:rPr>
            </w:pPr>
            <w:r>
              <w:rPr>
                <w:rFonts w:ascii="Times New Roman" w:hAnsi="Times New Roman"/>
                <w:b/>
                <w:color w:val="FFFFFF"/>
              </w:rPr>
              <w:t>Item</w:t>
            </w:r>
          </w:p>
        </w:tc>
        <w:tc>
          <w:tcPr>
            <w:tcW w:w="4896" w:type="dxa"/>
            <w:tcBorders/>
            <w:shd w:fill="5B2D78" w:val="clear"/>
          </w:tcPr>
          <w:p>
            <w:pPr>
              <w:pStyle w:val="Normal"/>
              <w:widowControl/>
              <w:bidi w:val="0"/>
              <w:spacing w:lineRule="auto" w:line="276" w:before="0" w:after="200"/>
              <w:jc w:val="start"/>
              <w:rPr>
                <w:rFonts w:ascii="Times New Roman" w:hAnsi="Times New Roman"/>
              </w:rPr>
            </w:pPr>
            <w:r>
              <w:rPr>
                <w:rFonts w:ascii="Times New Roman" w:hAnsi="Times New Roman"/>
                <w:b/>
                <w:color w:val="FFFFFF"/>
              </w:rPr>
              <w:t>Project Information</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Programming language</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C#</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Runtime / platform</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.NET 10</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Compiler / command-line tool</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dotnet CLI / .NET SDK</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Target framework</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net10.0</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Development environment</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Visual Studio Code and terminal</w:t>
            </w:r>
          </w:p>
        </w:tc>
      </w:tr>
      <w:tr>
        <w:trPr/>
        <w:tc>
          <w:tcPr>
            <w:tcW w:w="4896"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Operating systems used during development</w:t>
            </w:r>
          </w:p>
        </w:tc>
        <w:tc>
          <w:tcPr>
            <w:tcW w:w="4896"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Ubuntu 24.04 LTS and Windows 11</w:t>
            </w:r>
          </w:p>
        </w:tc>
      </w:tr>
    </w:tbl>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t>The project is implemented in C#. The Data Types lecture specifically discusses C# in several places, including its character and string support, Boolean type, enumeration support, and arrays. For this project, the most directly relevant types are character strings, characters, Boolean values, and arrays used to organize pieces of the input.</w:t>
      </w:r>
    </w:p>
    <w:p>
      <w:pPr>
        <w:pStyle w:val="BodyText"/>
        <w:spacing w:lineRule="auto" w:line="259" w:before="0" w:after="120"/>
        <w:rPr>
          <w:rFonts w:ascii="Times New Roman" w:hAnsi="Times New Roman"/>
        </w:rPr>
      </w:pPr>
      <w:r>
        <w:rPr>
          <w:rFonts w:ascii="Times New Roman" w:hAnsi="Times New Roman"/>
        </w:rPr>
      </w:r>
    </w:p>
    <w:p>
      <w:pPr>
        <w:pStyle w:val="Heading2"/>
        <w:spacing w:before="140" w:after="100"/>
        <w:rPr>
          <w:rFonts w:ascii="Times New Roman" w:hAnsi="Times New Roman"/>
        </w:rPr>
      </w:pPr>
      <w:r>
        <w:rPr>
          <w:rFonts w:ascii="Times New Roman" w:hAnsi="Times New Roman"/>
          <w:b/>
          <w:color w:val="5B2D78"/>
        </w:rPr>
        <w:t xml:space="preserve">A. </w:t>
      </w:r>
      <w:r>
        <w:rPr>
          <w:rFonts w:ascii="Times New Roman" w:hAnsi="Times New Roman"/>
          <w:b/>
          <w:color w:val="5B2D78"/>
        </w:rPr>
        <w:t xml:space="preserve">7 </w:t>
      </w:r>
      <w:r>
        <w:rPr>
          <w:rFonts w:ascii="Times New Roman" w:hAnsi="Times New Roman"/>
          <w:b/>
          <w:color w:val="5B2D78"/>
        </w:rPr>
        <w:t>Data Types Used in the Implementation</w:t>
      </w:r>
    </w:p>
    <w:p>
      <w:pPr>
        <w:pStyle w:val="BodyText"/>
        <w:spacing w:lineRule="auto" w:line="259" w:before="0" w:after="120"/>
        <w:rPr>
          <w:rFonts w:ascii="Times New Roman" w:hAnsi="Times New Roman"/>
        </w:rPr>
      </w:pPr>
      <w:r>
        <w:rPr>
          <w:rFonts w:ascii="Times New Roman" w:hAnsi="Times New Roman"/>
        </w:rPr>
        <w:t>The implementation makes practical use of several C# data types and structures. The Data Types lecture explains that a data type defines a collection of data objects and a set of operations on those objects.</w:t>
      </w:r>
    </w:p>
    <w:p>
      <w:pPr>
        <w:pStyle w:val="ListBullet"/>
        <w:numPr>
          <w:ilvl w:val="0"/>
          <w:numId w:val="1"/>
        </w:numPr>
        <w:spacing w:before="0" w:after="40"/>
        <w:contextualSpacing/>
        <w:rPr>
          <w:rFonts w:ascii="Times New Roman" w:hAnsi="Times New Roman"/>
        </w:rPr>
      </w:pPr>
      <w:r>
        <w:rPr>
          <w:rFonts w:ascii="Times New Roman" w:hAnsi="Times New Roman"/>
        </w:rPr>
        <w:t>string — represents the complete input sentence and text fragments such as commands, coordinates, and error messages.</w:t>
      </w:r>
    </w:p>
    <w:p>
      <w:pPr>
        <w:pStyle w:val="ListBullet"/>
        <w:numPr>
          <w:ilvl w:val="0"/>
          <w:numId w:val="1"/>
        </w:numPr>
        <w:spacing w:before="0" w:after="40"/>
        <w:contextualSpacing/>
        <w:rPr>
          <w:rFonts w:ascii="Times New Roman" w:hAnsi="Times New Roman"/>
        </w:rPr>
      </w:pPr>
      <w:r>
        <w:rPr>
          <w:rFonts w:ascii="Times New Roman" w:hAnsi="Times New Roman"/>
        </w:rPr>
        <w:t>char — represents an individual X or Y character when validating a coordinate.</w:t>
      </w:r>
    </w:p>
    <w:p>
      <w:pPr>
        <w:pStyle w:val="ListBullet"/>
        <w:numPr>
          <w:ilvl w:val="0"/>
          <w:numId w:val="1"/>
        </w:numPr>
        <w:spacing w:before="0" w:after="40"/>
        <w:contextualSpacing/>
        <w:rPr>
          <w:rFonts w:ascii="Times New Roman" w:hAnsi="Times New Roman"/>
        </w:rPr>
      </w:pPr>
      <w:r>
        <w:rPr>
          <w:rFonts w:ascii="Times New Roman" w:hAnsi="Times New Roman"/>
        </w:rPr>
        <w:t>bool — represents whether a validation operation succeeds or fails.</w:t>
      </w:r>
    </w:p>
    <w:p>
      <w:pPr>
        <w:pStyle w:val="ListBullet"/>
        <w:numPr>
          <w:ilvl w:val="0"/>
          <w:numId w:val="1"/>
        </w:numPr>
        <w:spacing w:before="0" w:after="40"/>
        <w:contextualSpacing/>
        <w:rPr>
          <w:rFonts w:ascii="Times New Roman" w:hAnsi="Times New Roman"/>
        </w:rPr>
      </w:pPr>
      <w:r>
        <w:rPr>
          <w:rFonts w:ascii="Times New Roman" w:hAnsi="Times New Roman"/>
        </w:rPr>
        <w:t>string[] — stores lists of instructions or coordinate components after the input is separated.</w:t>
      </w:r>
    </w:p>
    <w:p>
      <w:pPr>
        <w:pStyle w:val="ListBullet"/>
        <w:numPr>
          <w:ilvl w:val="0"/>
          <w:numId w:val="0"/>
        </w:numPr>
        <w:spacing w:before="0" w:after="40"/>
        <w:ind w:hanging="0" w:start="360"/>
        <w:contextualSpacing/>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t>The Data Types lecture describes character strings as sequences of characters and notes that C# provides a string class. It also describes Boolean values as having two possible values, true and false, which matches the program's use of Boolean validation results.</w:t>
      </w:r>
    </w:p>
    <w:p>
      <w:pPr>
        <w:pStyle w:val="BodyText"/>
        <w:spacing w:lineRule="auto" w:line="259" w:before="0" w:after="120"/>
        <w:rPr>
          <w:rFonts w:ascii="Times New Roman" w:hAnsi="Times New Roman"/>
        </w:rPr>
      </w:pPr>
      <w:r>
        <w:rPr>
          <w:rFonts w:ascii="Times New Roman" w:hAnsi="Times New Roman"/>
        </w:rPr>
      </w:r>
    </w:p>
    <w:p>
      <w:pPr>
        <w:pStyle w:val="Heading2"/>
        <w:spacing w:before="140" w:after="100"/>
        <w:rPr>
          <w:rFonts w:ascii="Times New Roman" w:hAnsi="Times New Roman"/>
        </w:rPr>
      </w:pPr>
      <w:r>
        <w:rPr>
          <w:rFonts w:ascii="Times New Roman" w:hAnsi="Times New Roman"/>
          <w:b/>
          <w:color w:val="5B2D78"/>
        </w:rPr>
        <w:t>A.</w:t>
      </w:r>
      <w:r>
        <w:rPr>
          <w:rFonts w:ascii="Times New Roman" w:hAnsi="Times New Roman"/>
          <w:b/>
          <w:color w:val="5B2D78"/>
        </w:rPr>
        <w:t>8</w:t>
      </w:r>
      <w:r>
        <w:rPr>
          <w:rFonts w:ascii="Times New Roman" w:hAnsi="Times New Roman"/>
          <w:b/>
          <w:color w:val="5B2D78"/>
        </w:rPr>
        <w:t xml:space="preserve"> Program Objectives</w:t>
      </w:r>
    </w:p>
    <w:p>
      <w:pPr>
        <w:pStyle w:val="ListBullet"/>
        <w:numPr>
          <w:ilvl w:val="0"/>
          <w:numId w:val="1"/>
        </w:numPr>
        <w:spacing w:before="0" w:after="40"/>
        <w:contextualSpacing/>
        <w:rPr>
          <w:rFonts w:ascii="Times New Roman" w:hAnsi="Times New Roman"/>
        </w:rPr>
      </w:pPr>
      <w:r>
        <w:rPr>
          <w:rFonts w:ascii="Times New Roman" w:hAnsi="Times New Roman"/>
        </w:rPr>
        <w:t>Recognize valid and invalid strings according to the supplied BNF grammar.</w:t>
      </w:r>
    </w:p>
    <w:p>
      <w:pPr>
        <w:pStyle w:val="ListBullet"/>
        <w:numPr>
          <w:ilvl w:val="0"/>
          <w:numId w:val="1"/>
        </w:numPr>
        <w:spacing w:before="0" w:after="40"/>
        <w:contextualSpacing/>
        <w:rPr>
          <w:rFonts w:ascii="Times New Roman" w:hAnsi="Times New Roman"/>
        </w:rPr>
      </w:pPr>
      <w:r>
        <w:rPr>
          <w:rFonts w:ascii="Times New Roman" w:hAnsi="Times New Roman"/>
        </w:rPr>
        <w:t>Display the BNF grammar and user instructions when the program starts.</w:t>
      </w:r>
    </w:p>
    <w:p>
      <w:pPr>
        <w:pStyle w:val="ListBullet"/>
        <w:numPr>
          <w:ilvl w:val="0"/>
          <w:numId w:val="1"/>
        </w:numPr>
        <w:spacing w:before="0" w:after="40"/>
        <w:contextualSpacing/>
        <w:rPr>
          <w:rFonts w:ascii="Times New Roman" w:hAnsi="Times New Roman"/>
        </w:rPr>
      </w:pPr>
      <w:r>
        <w:rPr>
          <w:rFonts w:ascii="Times New Roman" w:hAnsi="Times New Roman"/>
        </w:rPr>
        <w:t>Display a rightmost derivation for each accepted string.</w:t>
      </w:r>
    </w:p>
    <w:p>
      <w:pPr>
        <w:pStyle w:val="ListBullet"/>
        <w:numPr>
          <w:ilvl w:val="0"/>
          <w:numId w:val="1"/>
        </w:numPr>
        <w:spacing w:before="0" w:after="40"/>
        <w:contextualSpacing/>
        <w:rPr>
          <w:rFonts w:ascii="Times New Roman" w:hAnsi="Times New Roman"/>
        </w:rPr>
      </w:pPr>
      <w:r>
        <w:rPr>
          <w:rFonts w:ascii="Times New Roman" w:hAnsi="Times New Roman"/>
        </w:rPr>
        <w:t>Display each sentential form and the final generated sentence.</w:t>
      </w:r>
    </w:p>
    <w:p>
      <w:pPr>
        <w:pStyle w:val="ListBullet"/>
        <w:numPr>
          <w:ilvl w:val="0"/>
          <w:numId w:val="1"/>
        </w:numPr>
        <w:spacing w:before="0" w:after="40"/>
        <w:contextualSpacing/>
        <w:rPr>
          <w:rFonts w:ascii="Times New Roman" w:hAnsi="Times New Roman"/>
        </w:rPr>
      </w:pPr>
      <w:r>
        <w:rPr>
          <w:rFonts w:ascii="Times New Roman" w:hAnsi="Times New Roman"/>
        </w:rPr>
        <w:t>Provide useful error feedback for rejected strings.</w:t>
      </w:r>
    </w:p>
    <w:p>
      <w:pPr>
        <w:pStyle w:val="ListBullet"/>
        <w:numPr>
          <w:ilvl w:val="0"/>
          <w:numId w:val="1"/>
        </w:numPr>
        <w:spacing w:before="0" w:after="40"/>
        <w:contextualSpacing/>
        <w:rPr>
          <w:rFonts w:ascii="Times New Roman" w:hAnsi="Times New Roman"/>
        </w:rPr>
      </w:pPr>
      <w:r>
        <w:rPr>
          <w:rFonts w:ascii="Times New Roman" w:hAnsi="Times New Roman"/>
        </w:rPr>
        <w:t>Display a hierarchical parse tree for accepted strings.</w:t>
      </w:r>
    </w:p>
    <w:p>
      <w:pPr>
        <w:pStyle w:val="ListBullet"/>
        <w:numPr>
          <w:ilvl w:val="0"/>
          <w:numId w:val="1"/>
        </w:numPr>
        <w:spacing w:before="0" w:after="40"/>
        <w:contextualSpacing/>
        <w:rPr>
          <w:rFonts w:ascii="Times New Roman" w:hAnsi="Times New Roman"/>
        </w:rPr>
      </w:pPr>
      <w:r>
        <w:rPr>
          <w:rFonts w:ascii="Times New Roman" w:hAnsi="Times New Roman"/>
        </w:rPr>
        <w:t>Allow repeated recognition attempts until the user enters EXIT.</w:t>
      </w:r>
    </w:p>
    <w:p>
      <w:pPr>
        <w:pStyle w:val="Heading2"/>
        <w:spacing w:before="140" w:after="100"/>
        <w:rPr>
          <w:rFonts w:ascii="Times New Roman" w:hAnsi="Times New Roman"/>
        </w:rPr>
      </w:pPr>
      <w:r>
        <w:rPr>
          <w:rFonts w:ascii="Times New Roman" w:hAnsi="Times New Roman"/>
          <w:b/>
          <w:color w:val="5B2D78"/>
        </w:rPr>
        <w:t>A.</w:t>
      </w:r>
      <w:r>
        <w:rPr>
          <w:rFonts w:ascii="Times New Roman" w:hAnsi="Times New Roman"/>
          <w:b/>
          <w:color w:val="5B2D78"/>
        </w:rPr>
        <w:t xml:space="preserve">9 </w:t>
      </w:r>
      <w:r>
        <w:rPr>
          <w:rFonts w:ascii="Times New Roman" w:hAnsi="Times New Roman"/>
          <w:b/>
          <w:color w:val="5B2D78"/>
        </w:rPr>
        <w:t>Program Process Flow</w:t>
      </w:r>
    </w:p>
    <w:p>
      <w:pPr>
        <w:pStyle w:val="BodyText"/>
        <w:spacing w:lineRule="auto" w:line="259" w:before="0" w:after="120"/>
        <w:rPr>
          <w:rFonts w:ascii="Times New Roman" w:hAnsi="Times New Roman"/>
        </w:rPr>
      </w:pPr>
      <w:r>
        <w:rPr>
          <w:rFonts w:ascii="Times New Roman" w:hAnsi="Times New Roman"/>
        </w:rPr>
        <w:t>The program follows a continuous input-and-processing cycle. When the program starts, it displays instructions and an example of valid input. The user is then prompted to enter a program.</w:t>
      </w:r>
    </w:p>
    <w:p>
      <w:pPr>
        <w:pStyle w:val="BodyText"/>
        <w:spacing w:lineRule="auto" w:line="259" w:before="0" w:after="120"/>
        <w:rPr>
          <w:rFonts w:ascii="Times New Roman" w:hAnsi="Times New Roman"/>
        </w:rPr>
      </w:pPr>
      <w:r>
        <w:rPr>
          <w:rFonts w:ascii="Times New Roman" w:hAnsi="Times New Roman"/>
        </w:rPr>
        <w:t xml:space="preserve">The input is first checked for the </w:t>
      </w:r>
      <w:r>
        <w:rPr>
          <w:rFonts w:ascii="Times New Roman" w:hAnsi="Times New Roman"/>
          <w:b/>
          <w:bCs/>
        </w:rPr>
        <w:t>EXIT</w:t>
      </w:r>
      <w:r>
        <w:rPr>
          <w:rFonts w:ascii="Times New Roman" w:hAnsi="Times New Roman"/>
        </w:rPr>
        <w:t xml:space="preserve"> command. If </w:t>
      </w:r>
      <w:r>
        <w:rPr>
          <w:rFonts w:ascii="Times New Roman" w:hAnsi="Times New Roman"/>
          <w:b/>
          <w:bCs/>
        </w:rPr>
        <w:t>EXIT</w:t>
      </w:r>
      <w:r>
        <w:rPr>
          <w:rFonts w:ascii="Times New Roman" w:hAnsi="Times New Roman"/>
        </w:rPr>
        <w:t xml:space="preserve"> is entered, the program terminates. Otherwise, the input is validated against the required grammar and program structure.</w:t>
      </w:r>
    </w:p>
    <w:p>
      <w:pPr>
        <w:pStyle w:val="BodyText"/>
        <w:spacing w:lineRule="auto" w:line="259" w:before="0" w:after="120"/>
        <w:rPr>
          <w:rFonts w:ascii="Times New Roman" w:hAnsi="Times New Roman"/>
        </w:rPr>
      </w:pPr>
      <w:r>
        <w:rPr>
          <w:rFonts w:ascii="Times New Roman" w:hAnsi="Times New Roman"/>
        </w:rPr>
        <w:t>If the input is invalid, the program displays an appropriate error message and returns to the input prompt. If the input is valid, the program confirms the successful validation and displays the rightmost derivation.</w:t>
      </w:r>
    </w:p>
    <w:p>
      <w:pPr>
        <w:pStyle w:val="BodyText"/>
        <w:spacing w:lineRule="auto" w:line="259" w:before="0" w:after="120"/>
        <w:rPr>
          <w:rFonts w:ascii="Times New Roman" w:hAnsi="Times New Roman"/>
        </w:rPr>
      </w:pPr>
      <w:r>
        <w:rPr>
          <w:rFonts w:ascii="Times New Roman" w:hAnsi="Times New Roman"/>
        </w:rPr>
        <w:t xml:space="preserve">After the derivation is completed, the user is given the option to display the parse tree. The program then returns to the input prompt, allowing additional programs to be tested until </w:t>
      </w:r>
      <w:r>
        <w:rPr>
          <w:rFonts w:ascii="Times New Roman" w:hAnsi="Times New Roman"/>
          <w:b/>
          <w:bCs/>
        </w:rPr>
        <w:t>EXIT</w:t>
      </w:r>
      <w:r>
        <w:rPr>
          <w:rFonts w:ascii="Times New Roman" w:hAnsi="Times New Roman"/>
        </w:rPr>
        <w:t xml:space="preserve"> is entered.</w:t>
      </w:r>
    </w:p>
    <w:p>
      <w:pPr>
        <w:pStyle w:val="BodyText"/>
        <w:spacing w:lineRule="auto" w:line="259" w:before="0" w:after="120"/>
        <w:rPr>
          <w:rFonts w:ascii="Times New Roman" w:hAnsi="Times New Roman"/>
        </w:rPr>
      </w:pPr>
      <w:r>
        <w:rPr>
          <w:rFonts w:ascii="Times New Roman" w:hAnsi="Times New Roman"/>
        </w:rPr>
        <w:t xml:space="preserve">The complete program flow is represented in the flowchart provided in </w:t>
      </w:r>
      <w:r>
        <w:rPr>
          <w:rFonts w:ascii="Times New Roman" w:hAnsi="Times New Roman"/>
          <w:b/>
          <w:bCs/>
          <w:color w:val="5B2D78"/>
        </w:rPr>
        <w:t>Section B</w:t>
      </w:r>
    </w:p>
    <w:p>
      <w:pPr>
        <w:pStyle w:val="Heading2"/>
        <w:spacing w:before="140" w:after="100"/>
        <w:rPr>
          <w:rFonts w:ascii="Times New Roman" w:hAnsi="Times New Roman"/>
          <w:b/>
          <w:color w:val="5B2D78"/>
        </w:rPr>
      </w:pPr>
      <w:r>
        <w:rPr>
          <w:rFonts w:ascii="Times New Roman" w:hAnsi="Times New Roman"/>
          <w:b/>
          <w:color w:val="5B2D78"/>
        </w:rPr>
        <w:t>A.1</w:t>
      </w:r>
      <w:r>
        <w:rPr>
          <w:rFonts w:ascii="Times New Roman" w:hAnsi="Times New Roman"/>
          <w:b/>
          <w:color w:val="5B2D78"/>
        </w:rPr>
        <w:t>0</w:t>
      </w:r>
      <w:r>
        <w:rPr>
          <w:rFonts w:ascii="Times New Roman" w:hAnsi="Times New Roman"/>
          <w:b/>
          <w:color w:val="5B2D78"/>
        </w:rPr>
        <w:t xml:space="preserve"> Main Program</w:t>
      </w:r>
    </w:p>
    <w:p>
      <w:pPr>
        <w:pStyle w:val="BodyText"/>
        <w:spacing w:lineRule="auto" w:line="259" w:before="0" w:after="120"/>
        <w:rPr>
          <w:rFonts w:ascii="Times New Roman" w:hAnsi="Times New Roman"/>
        </w:rPr>
      </w:pPr>
      <w:r>
        <w:rPr>
          <w:rFonts w:ascii="Times New Roman" w:hAnsi="Times New Roman"/>
        </w:rPr>
        <w:t>The Main method controls the overall execution of the program. It begins by displaying the program title, instructions, and a valid input example. It then repeatedly prompts the user to enter a program.</w:t>
      </w:r>
    </w:p>
    <w:p>
      <w:pPr>
        <w:pStyle w:val="BodyText"/>
        <w:spacing w:lineRule="auto" w:line="259" w:before="0" w:after="120"/>
        <w:rPr>
          <w:rFonts w:ascii="Times New Roman" w:hAnsi="Times New Roman"/>
        </w:rPr>
      </w:pPr>
      <w:r>
        <w:rPr>
          <w:rFonts w:ascii="Times New Roman" w:hAnsi="Times New Roman"/>
        </w:rPr>
        <w:t xml:space="preserve">The main program checks for the </w:t>
      </w:r>
      <w:r>
        <w:rPr>
          <w:rFonts w:ascii="Times New Roman" w:hAnsi="Times New Roman"/>
          <w:b/>
          <w:bCs/>
        </w:rPr>
        <w:t>EXIT</w:t>
      </w:r>
      <w:r>
        <w:rPr>
          <w:rFonts w:ascii="Times New Roman" w:hAnsi="Times New Roman"/>
        </w:rPr>
        <w:t xml:space="preserve"> command before sending other input to the validator. If the input is invalid, an appropriate error message is displayed. If the input is valid, the program displays a successful validation message, performs the rightmost derivation, and gives the user the option to display the parse tree.</w:t>
      </w:r>
    </w:p>
    <w:p>
      <w:pPr>
        <w:pStyle w:val="BodyText"/>
        <w:spacing w:lineRule="auto" w:line="259" w:before="0" w:after="120"/>
        <w:rPr>
          <w:rFonts w:ascii="Times New Roman" w:hAnsi="Times New Roman"/>
        </w:rPr>
      </w:pPr>
      <w:r>
        <w:rPr>
          <w:rFonts w:ascii="Times New Roman" w:hAnsi="Times New Roman"/>
        </w:rPr>
        <w:t xml:space="preserve">The loop continues so that multiple programs can be tested during one execution. The program terminates when the user enters </w:t>
      </w:r>
      <w:r>
        <w:rPr>
          <w:rFonts w:ascii="Times New Roman" w:hAnsi="Times New Roman"/>
          <w:b/>
          <w:bCs/>
        </w:rPr>
        <w:t>EXIT</w:t>
      </w:r>
      <w:r>
        <w:rPr>
          <w:rFonts w:ascii="Times New Roman" w:hAnsi="Times New Roman"/>
        </w:rPr>
        <w:t>.</w:t>
      </w:r>
    </w:p>
    <w:p>
      <w:pPr>
        <w:pStyle w:val="Heading2"/>
        <w:spacing w:before="140" w:after="100"/>
        <w:rPr>
          <w:rFonts w:ascii="Times New Roman" w:hAnsi="Times New Roman"/>
        </w:rPr>
      </w:pPr>
      <w:r>
        <w:rPr>
          <w:rFonts w:ascii="Times New Roman" w:hAnsi="Times New Roman"/>
          <w:b/>
          <w:color w:val="5B2D78"/>
        </w:rPr>
        <w:t>A.1</w:t>
      </w:r>
      <w:r>
        <w:rPr>
          <w:rFonts w:ascii="Times New Roman" w:hAnsi="Times New Roman"/>
          <w:b/>
          <w:color w:val="5B2D78"/>
        </w:rPr>
        <w:t>1</w:t>
      </w:r>
      <w:r>
        <w:rPr>
          <w:rFonts w:ascii="Times New Roman" w:hAnsi="Times New Roman"/>
          <w:b/>
          <w:color w:val="5B2D78"/>
        </w:rPr>
        <w:t>Subprograms / Components</w:t>
      </w:r>
    </w:p>
    <w:p>
      <w:pPr>
        <w:pStyle w:val="Heading3"/>
        <w:spacing w:before="140" w:after="100"/>
        <w:rPr>
          <w:rFonts w:ascii="Times New Roman" w:hAnsi="Times New Roman"/>
        </w:rPr>
      </w:pPr>
      <w:r>
        <w:rPr>
          <w:rFonts w:ascii="Times New Roman" w:hAnsi="Times New Roman"/>
          <w:b/>
          <w:color w:val="5B2D78"/>
        </w:rPr>
        <w:t xml:space="preserve">A.11.1 </w:t>
      </w:r>
      <w:r>
        <w:rPr>
          <w:rFonts w:ascii="Times New Roman" w:hAnsi="Times New Roman"/>
          <w:b/>
          <w:color w:val="5B2D78"/>
        </w:rPr>
        <w:t>Validator</w:t>
      </w:r>
    </w:p>
    <w:p>
      <w:pPr>
        <w:pStyle w:val="BodyText"/>
        <w:spacing w:lineRule="auto" w:line="259" w:before="0" w:after="120"/>
        <w:rPr>
          <w:rFonts w:ascii="Times New Roman" w:hAnsi="Times New Roman"/>
        </w:rPr>
      </w:pPr>
      <w:r>
        <w:rPr>
          <w:rFonts w:ascii="Times New Roman" w:hAnsi="Times New Roman"/>
        </w:rPr>
        <w:t>Validator is responsible for recognition. It checks coordinates, individual instructions, and complete programs. It also produces specific error messages, such as identifying that C is a valid X value while 8 is not a valid Y value when the input contains C8.</w:t>
      </w:r>
    </w:p>
    <w:p>
      <w:pPr>
        <w:pStyle w:val="Heading3"/>
        <w:spacing w:before="140" w:after="100"/>
        <w:rPr>
          <w:rFonts w:ascii="Times New Roman" w:hAnsi="Times New Roman"/>
        </w:rPr>
      </w:pPr>
      <w:r>
        <w:rPr>
          <w:rFonts w:ascii="Times New Roman" w:hAnsi="Times New Roman"/>
          <w:b/>
          <w:color w:val="5B2D78"/>
        </w:rPr>
        <w:t xml:space="preserve">A.11.2 </w:t>
      </w:r>
      <w:r>
        <w:rPr>
          <w:rFonts w:ascii="Times New Roman" w:hAnsi="Times New Roman"/>
          <w:b/>
          <w:color w:val="5B2D78"/>
        </w:rPr>
        <w:t>Derivation</w:t>
      </w:r>
    </w:p>
    <w:p>
      <w:pPr>
        <w:pStyle w:val="BodyText"/>
        <w:spacing w:lineRule="auto" w:line="259" w:before="0" w:after="120"/>
        <w:rPr>
          <w:rFonts w:ascii="Times New Roman" w:hAnsi="Times New Roman"/>
        </w:rPr>
      </w:pPr>
      <w:r>
        <w:rPr>
          <w:rFonts w:ascii="Times New Roman" w:hAnsi="Times New Roman"/>
        </w:rPr>
        <w:t>Derivation is responsible for displaying the rightmost derivation. It starts with the start symbol &lt;program&gt;, applies the grammar rules in rightmost order, displays the resulting sentential form at each step, and ends with the final generated sentence.</w:t>
      </w:r>
    </w:p>
    <w:p>
      <w:pPr>
        <w:pStyle w:val="Heading3"/>
        <w:spacing w:before="140" w:after="100"/>
        <w:rPr>
          <w:rFonts w:ascii="Times New Roman" w:hAnsi="Times New Roman"/>
        </w:rPr>
      </w:pPr>
      <w:r>
        <w:rPr>
          <w:rFonts w:ascii="Times New Roman" w:hAnsi="Times New Roman"/>
          <w:b/>
          <w:color w:val="5B2D78"/>
        </w:rPr>
        <w:t xml:space="preserve">A.11.3 </w:t>
      </w:r>
      <w:r>
        <w:rPr>
          <w:rFonts w:ascii="Times New Roman" w:hAnsi="Times New Roman"/>
          <w:b/>
          <w:color w:val="5B2D78"/>
        </w:rPr>
        <w:t>Parse Tree</w:t>
      </w:r>
    </w:p>
    <w:p>
      <w:pPr>
        <w:pStyle w:val="BodyText"/>
        <w:spacing w:lineRule="auto" w:line="259" w:before="0" w:after="120"/>
        <w:rPr>
          <w:rFonts w:ascii="Times New Roman" w:hAnsi="Times New Roman"/>
        </w:rPr>
      </w:pPr>
      <w:r>
        <w:rPr>
          <w:rFonts w:ascii="Times New Roman" w:hAnsi="Times New Roman"/>
        </w:rPr>
        <w:t xml:space="preserve">Parse Tree is responsible for displaying the hierarchical structure represented by the grammar. It includes </w:t>
      </w:r>
      <w:r>
        <w:rPr>
          <w:rFonts w:ascii="Times New Roman" w:hAnsi="Times New Roman"/>
          <w:b/>
          <w:bCs/>
          <w:color w:val="2A6099"/>
        </w:rPr>
        <w:t>&lt;program&gt;, &lt;instructions&gt;, &lt;instruction&gt;, &lt;coord&gt;, &lt;x&gt;, and &lt;y&gt;,</w:t>
      </w:r>
      <w:r>
        <w:rPr>
          <w:rFonts w:ascii="Times New Roman" w:hAnsi="Times New Roman"/>
        </w:rPr>
        <w:t xml:space="preserve"> together with the terminals that appear in the accepted sentence.</w:t>
      </w:r>
    </w:p>
    <w:p>
      <w:pPr>
        <w:pStyle w:val="Heading3"/>
        <w:spacing w:lineRule="auto" w:line="360"/>
        <w:rPr>
          <w:rFonts w:ascii="Times New Roman" w:hAnsi="Times New Roman"/>
        </w:rPr>
      </w:pPr>
      <w:r>
        <w:rPr>
          <w:rFonts w:ascii="Times New Roman" w:hAnsi="Times New Roman"/>
        </w:rPr>
        <w:t>A.11.4 Main Program</w:t>
      </w:r>
    </w:p>
    <w:p>
      <w:pPr>
        <w:pStyle w:val="BodyText"/>
        <w:spacing w:lineRule="auto" w:line="259" w:before="0" w:after="120"/>
        <w:rPr>
          <w:rFonts w:ascii="Times New Roman" w:hAnsi="Times New Roman"/>
        </w:rPr>
      </w:pPr>
      <w:r>
        <w:rPr>
          <w:rFonts w:ascii="Times New Roman" w:hAnsi="Times New Roman"/>
        </w:rPr>
        <w:t xml:space="preserve">The `Program` component contains the Main method and controls the overall interaction with the user. It displays instructions, receives input, handles commands such as </w:t>
      </w:r>
      <w:r>
        <w:rPr>
          <w:rFonts w:ascii="Times New Roman" w:hAnsi="Times New Roman"/>
          <w:b/>
          <w:bCs/>
        </w:rPr>
        <w:t>INFO</w:t>
      </w:r>
      <w:r>
        <w:rPr>
          <w:rFonts w:ascii="Times New Roman" w:hAnsi="Times New Roman"/>
        </w:rPr>
        <w:t xml:space="preserve"> and </w:t>
      </w:r>
      <w:r>
        <w:rPr>
          <w:rFonts w:ascii="Times New Roman" w:hAnsi="Times New Roman"/>
          <w:b/>
          <w:bCs/>
        </w:rPr>
        <w:t>EXIT</w:t>
      </w:r>
      <w:r>
        <w:rPr>
          <w:rFonts w:ascii="Times New Roman" w:hAnsi="Times New Roman"/>
        </w:rPr>
        <w:t>, calls the validator, displays results, and coordinates the derivation and parse-tree processes.</w:t>
      </w:r>
    </w:p>
    <w:p>
      <w:pPr>
        <w:pStyle w:val="BodyText"/>
        <w:spacing w:lineRule="auto" w:line="259" w:before="0" w:after="120"/>
        <w:rPr>
          <w:rFonts w:ascii="Times New Roman" w:hAnsi="Times New Roman"/>
        </w:rPr>
      </w:pPr>
      <w:r>
        <w:rPr>
          <w:rFonts w:ascii="Times New Roman" w:hAnsi="Times New Roman"/>
        </w:rPr>
        <w:t>Together, these components separate input control, validation, derivation, and parse-tree generation, making the program easier to understand, test, and maintain.</w:t>
      </w:r>
      <w:r>
        <w:br w:type="page"/>
      </w:r>
    </w:p>
    <w:p>
      <w:pPr>
        <w:pStyle w:val="Heading2"/>
        <w:spacing w:before="140" w:after="100"/>
        <w:rPr>
          <w:rFonts w:ascii="Times New Roman" w:hAnsi="Times New Roman"/>
          <w:b/>
          <w:color w:val="5B2D78"/>
        </w:rPr>
      </w:pPr>
      <w:r>
        <w:rPr>
          <w:rFonts w:ascii="Times New Roman" w:hAnsi="Times New Roman"/>
          <w:b/>
          <w:color w:val="5B2D78"/>
        </w:rPr>
        <w:t>A.1</w:t>
      </w:r>
      <w:r>
        <w:rPr>
          <w:rFonts w:ascii="Times New Roman" w:hAnsi="Times New Roman"/>
          <w:b/>
          <w:color w:val="5B2D78"/>
        </w:rPr>
        <w:t>2</w:t>
      </w:r>
      <w:r>
        <w:rPr>
          <w:rFonts w:ascii="Times New Roman" w:hAnsi="Times New Roman"/>
          <w:b/>
          <w:color w:val="5B2D78"/>
        </w:rPr>
        <w:t xml:space="preserve"> Testing and Validation</w:t>
      </w:r>
    </w:p>
    <w:p>
      <w:pPr>
        <w:pStyle w:val="BodyText"/>
        <w:spacing w:lineRule="auto" w:line="259" w:before="0" w:after="120"/>
        <w:rPr>
          <w:rFonts w:ascii="Times New Roman" w:hAnsi="Times New Roman"/>
        </w:rPr>
      </w:pPr>
      <w:r>
        <w:rPr>
          <w:rFonts w:ascii="Times New Roman" w:hAnsi="Times New Roman"/>
        </w:rPr>
        <w:t>The implementation was tested using both valid and invalid examples. The valid tests included single SQR instructions, single TRI instructions, and multiple instructions. Invalid tests included invalid coordinate values, invalid commands, incorrect numbers of coordinates, missing begin/end delimiters, and malformed separators.</w:t>
      </w:r>
    </w:p>
    <w:p>
      <w:pPr>
        <w:pStyle w:val="BodyText"/>
        <w:spacing w:lineRule="auto" w:line="259" w:before="0" w:after="120"/>
        <w:rPr>
          <w:rFonts w:ascii="Times New Roman" w:hAnsi="Times New Roman"/>
        </w:rPr>
      </w:pPr>
      <w:r>
        <w:rPr>
          <w:rFonts w:ascii="Times New Roman" w:hAnsi="Times New Roman"/>
        </w:rPr>
      </w:r>
    </w:p>
    <w:tbl>
      <w:tblPr>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64"/>
        <w:gridCol w:w="3264"/>
        <w:gridCol w:w="3264"/>
      </w:tblGrid>
      <w:tr>
        <w:trPr/>
        <w:tc>
          <w:tcPr>
            <w:tcW w:w="3264" w:type="dxa"/>
            <w:tcBorders/>
            <w:shd w:fill="5B2D78" w:val="clear"/>
          </w:tcPr>
          <w:p>
            <w:pPr>
              <w:pStyle w:val="Normal"/>
              <w:widowControl/>
              <w:bidi w:val="0"/>
              <w:spacing w:lineRule="auto" w:line="276" w:before="0" w:after="200"/>
              <w:jc w:val="start"/>
              <w:rPr>
                <w:rFonts w:ascii="Times New Roman" w:hAnsi="Times New Roman"/>
              </w:rPr>
            </w:pPr>
            <w:r>
              <w:rPr>
                <w:rFonts w:ascii="Times New Roman" w:hAnsi="Times New Roman"/>
                <w:b/>
                <w:color w:val="FFFFFF"/>
              </w:rPr>
              <w:t>Test Category</w:t>
            </w:r>
          </w:p>
        </w:tc>
        <w:tc>
          <w:tcPr>
            <w:tcW w:w="3264" w:type="dxa"/>
            <w:tcBorders/>
            <w:shd w:fill="5B2D78" w:val="clear"/>
          </w:tcPr>
          <w:p>
            <w:pPr>
              <w:pStyle w:val="Normal"/>
              <w:widowControl/>
              <w:bidi w:val="0"/>
              <w:spacing w:lineRule="auto" w:line="276" w:before="0" w:after="200"/>
              <w:jc w:val="start"/>
              <w:rPr>
                <w:rFonts w:ascii="Times New Roman" w:hAnsi="Times New Roman"/>
              </w:rPr>
            </w:pPr>
            <w:r>
              <w:rPr>
                <w:rFonts w:ascii="Times New Roman" w:hAnsi="Times New Roman"/>
                <w:b/>
                <w:color w:val="FFFFFF"/>
              </w:rPr>
              <w:t>Example</w:t>
            </w:r>
          </w:p>
        </w:tc>
        <w:tc>
          <w:tcPr>
            <w:tcW w:w="3264" w:type="dxa"/>
            <w:tcBorders/>
            <w:shd w:fill="5B2D78" w:val="clear"/>
          </w:tcPr>
          <w:p>
            <w:pPr>
              <w:pStyle w:val="Normal"/>
              <w:widowControl/>
              <w:bidi w:val="0"/>
              <w:spacing w:lineRule="auto" w:line="276" w:before="0" w:after="200"/>
              <w:jc w:val="start"/>
              <w:rPr>
                <w:rFonts w:ascii="Times New Roman" w:hAnsi="Times New Roman"/>
              </w:rPr>
            </w:pPr>
            <w:r>
              <w:rPr>
                <w:rFonts w:ascii="Times New Roman" w:hAnsi="Times New Roman"/>
                <w:b/>
                <w:color w:val="FFFFFF"/>
              </w:rPr>
              <w:t>Expected Result</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Valid SQR</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SQR A1-C4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Accepted; derivation and parse tree available</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Valid TRI</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TRI A1-C6-G3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Accepted; derivation and parse tree available</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Multiple instructions</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SQR A1-C4. TRI A1-C6-G3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Accepted; recursive derivation and parse tree</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Invalid coordinate</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SQR A1-C8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Rejected with coordinate-specific error</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Invalid command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CIR A1-C4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Rejected with command error</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Wrong coordinate count</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SQR A1-C4-G3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Rejected with SQR coordinate-count error</w:t>
            </w:r>
          </w:p>
        </w:tc>
      </w:tr>
      <w:tr>
        <w:trPr/>
        <w:tc>
          <w:tcPr>
            <w:tcW w:w="3264" w:type="dxa"/>
            <w:tcBorders>
              <w:top w:val="single" w:sz="4" w:space="0" w:color="D8CBE2"/>
              <w:start w:val="single" w:sz="4" w:space="0" w:color="D8CBE2"/>
              <w:bottom w:val="single" w:sz="4" w:space="0" w:color="D8CBE2"/>
              <w:end w:val="single" w:sz="4" w:space="0" w:color="D8CBE2"/>
            </w:tcBorders>
            <w:shd w:fill="EFE7F4" w:val="clear"/>
          </w:tcPr>
          <w:p>
            <w:pPr>
              <w:pStyle w:val="Normal"/>
              <w:widowControl/>
              <w:bidi w:val="0"/>
              <w:spacing w:lineRule="auto" w:line="276" w:before="0" w:after="200"/>
              <w:jc w:val="start"/>
              <w:rPr>
                <w:rFonts w:ascii="Times New Roman" w:hAnsi="Times New Roman"/>
              </w:rPr>
            </w:pPr>
            <w:r>
              <w:rPr>
                <w:rFonts w:ascii="Times New Roman" w:hAnsi="Times New Roman"/>
                <w:b/>
                <w:color w:val="5B2D78"/>
              </w:rPr>
              <w:t>Missing end</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begin SQR A1-C4</w:t>
            </w:r>
          </w:p>
        </w:tc>
        <w:tc>
          <w:tcPr>
            <w:tcW w:w="3264" w:type="dxa"/>
            <w:tcBorders>
              <w:top w:val="single" w:sz="4" w:space="0" w:color="D8CBE2"/>
              <w:start w:val="single" w:sz="4" w:space="0" w:color="D8CBE2"/>
              <w:bottom w:val="single" w:sz="4" w:space="0" w:color="D8CBE2"/>
              <w:end w:val="single" w:sz="4" w:space="0" w:color="D8CBE2"/>
            </w:tcBorders>
          </w:tcPr>
          <w:p>
            <w:pPr>
              <w:pStyle w:val="Normal"/>
              <w:widowControl/>
              <w:bidi w:val="0"/>
              <w:spacing w:lineRule="auto" w:line="276" w:before="0" w:after="200"/>
              <w:jc w:val="start"/>
              <w:rPr>
                <w:rFonts w:ascii="Times New Roman" w:hAnsi="Times New Roman"/>
              </w:rPr>
            </w:pPr>
            <w:r>
              <w:rPr>
                <w:rFonts w:ascii="Times New Roman" w:hAnsi="Times New Roman"/>
              </w:rPr>
              <w:t>Rejected because program does not end with end</w:t>
            </w:r>
          </w:p>
        </w:tc>
      </w:tr>
    </w:tbl>
    <w:p>
      <w:pPr>
        <w:pStyle w:val="BodyText"/>
        <w:spacing w:lineRule="auto" w:line="259" w:before="0" w:after="120"/>
        <w:rPr>
          <w:rFonts w:ascii="Times New Roman" w:hAnsi="Times New Roman"/>
        </w:rPr>
      </w:pPr>
      <w:r>
        <w:rPr>
          <w:rFonts w:ascii="Times New Roman" w:hAnsi="Times New Roman"/>
        </w:rPr>
      </w:r>
    </w:p>
    <w:p>
      <w:pPr>
        <w:pStyle w:val="BodyText"/>
        <w:spacing w:lineRule="auto" w:line="259" w:before="0" w:after="120"/>
        <w:rPr>
          <w:rFonts w:ascii="Times New Roman" w:hAnsi="Times New Roman"/>
        </w:rPr>
      </w:pPr>
      <w:r>
        <w:rPr>
          <w:rFonts w:ascii="Times New Roman" w:hAnsi="Times New Roman"/>
        </w:rPr>
        <w:t>The successful tests confirm the central recognizer behavior: valid strings are accepted, invalid strings are rejected, rightmost derivations are displayed as sentential forms, and parse trees are displayed for accepted strings.</w:t>
      </w:r>
    </w:p>
    <w:p>
      <w:pPr>
        <w:pStyle w:val="Normal"/>
        <w:rPr>
          <w:rFonts w:ascii="Times New Roman" w:hAnsi="Times New Roman"/>
        </w:rPr>
      </w:pPr>
      <w:r>
        <w:rPr>
          <w:rFonts w:ascii="Times New Roman" w:hAnsi="Times New Roman"/>
        </w:rPr>
      </w:r>
      <w:r>
        <w:br w:type="page"/>
      </w:r>
    </w:p>
    <w:p>
      <w:pPr>
        <w:pStyle w:val="Heading1"/>
        <w:spacing w:before="0" w:after="100"/>
        <w:rPr>
          <w:rFonts w:ascii="Times New Roman" w:hAnsi="Times New Roman"/>
        </w:rPr>
      </w:pPr>
      <w:r>
        <w:rPr>
          <w:rFonts w:ascii="Times New Roman" w:hAnsi="Times New Roman"/>
          <w:b/>
          <w:color w:val="5B2D78"/>
        </w:rPr>
        <w:t>B. Program Flowchart</w:t>
      </w:r>
    </w:p>
    <w:p>
      <w:pPr>
        <w:pStyle w:val="BodyText"/>
        <w:spacing w:lineRule="auto" w:line="259" w:before="0" w:after="120"/>
        <w:rPr>
          <w:rFonts w:ascii="Times New Roman" w:hAnsi="Times New Roman"/>
        </w:rPr>
      </w:pPr>
      <w:r>
        <w:rPr>
          <w:rFonts w:ascii="Times New Roman" w:hAnsi="Times New Roman"/>
        </w:rPr>
        <w:t>The following flowchart summarizes the control flow of the recognizer. The design uses standard flowchart conventions: start/end, input/output, process, and decision symbols.</w:t>
      </w:r>
    </w:p>
    <w:p>
      <w:pPr>
        <w:pStyle w:val="Normal"/>
        <w:rPr>
          <w:rFonts w:ascii="Times New Roman" w:hAnsi="Times New Roman"/>
        </w:rPr>
      </w:pPr>
      <w:r>
        <w:rPr>
          <w:rFonts w:ascii="Times New Roman" w:hAnsi="Times New Roman"/>
        </w:rPr>
        <w:drawing>
          <wp:anchor distT="0" distB="0" distL="0" distR="0" simplePos="0" relativeHeight="4" behindDoc="0" locked="0" layoutInCell="0" allowOverlap="1">
            <wp:simplePos x="0" y="0"/>
            <wp:positionH relativeFrom="column">
              <wp:posOffset>894080</wp:posOffset>
            </wp:positionH>
            <wp:positionV relativeFrom="paragraph">
              <wp:posOffset>127000</wp:posOffset>
            </wp:positionV>
            <wp:extent cx="3986530" cy="42691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986530" cy="4269105"/>
                    </a:xfrm>
                    <a:prstGeom prst="rect">
                      <a:avLst/>
                    </a:prstGeom>
                    <a:noFill/>
                  </pic:spPr>
                </pic:pic>
              </a:graphicData>
            </a:graphic>
          </wp:anchor>
        </w:drawing>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i/>
          <w:color w:val="5F5F5F"/>
          <w:sz w:val="18"/>
        </w:rPr>
        <w:t>Figure 3. Detailed program flowchart.</w:t>
      </w:r>
    </w:p>
    <w:p>
      <w:pPr>
        <w:pStyle w:val="Heading2"/>
        <w:spacing w:lineRule="auto" w:line="360"/>
        <w:rPr>
          <w:rFonts w:ascii="Times New Roman" w:hAnsi="Times New Roman"/>
        </w:rPr>
      </w:pPr>
      <w:r>
        <w:rPr>
          <w:rFonts w:ascii="Times New Roman" w:hAnsi="Times New Roman"/>
        </w:rPr>
        <w:t>B.1 Flowchart Symbols</w:t>
      </w:r>
    </w:p>
    <w:p>
      <w:pPr>
        <w:pStyle w:val="BodyText"/>
        <w:rPr>
          <w:rFonts w:ascii="Times New Roman" w:hAnsi="Times New Roman"/>
        </w:rPr>
      </w:pPr>
      <w:r>
        <w:rPr>
          <w:rFonts w:ascii="Times New Roman" w:hAnsi="Times New Roman"/>
        </w:rPr>
        <w:t>The flowchart uses standard symbols to represent the different types of operations performed by the program:</w:t>
      </w:r>
    </w:p>
    <w:p>
      <w:pPr>
        <w:pStyle w:val="BodyText"/>
        <w:rPr>
          <w:rFonts w:ascii="Times New Roman" w:hAnsi="Times New Roman"/>
        </w:rPr>
      </w:pPr>
      <w:r>
        <w:rPr>
          <w:rFonts w:ascii="Times New Roman" w:hAnsi="Times New Roman"/>
        </w:rPr>
        <w:t>Oval — Terminator: Represents the beginning and end of the program.</w:t>
      </w:r>
    </w:p>
    <w:p>
      <w:pPr>
        <w:pStyle w:val="BodyText"/>
        <w:rPr>
          <w:rFonts w:ascii="Times New Roman" w:hAnsi="Times New Roman"/>
        </w:rPr>
      </w:pPr>
      <w:r>
        <w:rPr>
          <w:rFonts w:ascii="Times New Roman" w:hAnsi="Times New Roman"/>
        </w:rPr>
        <w:t>Rectangle — Process: Represents an operation performed by the program, such as displaying instructions, validating input, performing the derivation, or generating the parse tree.</w:t>
      </w:r>
    </w:p>
    <w:p>
      <w:pPr>
        <w:pStyle w:val="BodyText"/>
        <w:rPr>
          <w:rFonts w:ascii="Times New Roman" w:hAnsi="Times New Roman"/>
        </w:rPr>
      </w:pPr>
      <w:r>
        <w:rPr>
          <w:rFonts w:ascii="Times New Roman" w:hAnsi="Times New Roman"/>
        </w:rPr>
        <w:t>Diamond — Decision: Represents a condition that requires a Yes/No or True/False decision, such as checking whether the user entered `EXIT` or whether the input is valid.</w:t>
      </w:r>
    </w:p>
    <w:p>
      <w:pPr>
        <w:pStyle w:val="BodyText"/>
        <w:rPr>
          <w:rFonts w:ascii="Times New Roman" w:hAnsi="Times New Roman"/>
        </w:rPr>
      </w:pPr>
      <w:r>
        <w:rPr>
          <w:rFonts w:ascii="Times New Roman" w:hAnsi="Times New Roman"/>
        </w:rPr>
        <w:t>Parallelogram — Input/Output: Represents information entered by the user or displayed by the program.</w:t>
      </w:r>
    </w:p>
    <w:p>
      <w:pPr>
        <w:pStyle w:val="BodyText"/>
        <w:rPr>
          <w:rFonts w:ascii="Times New Roman" w:hAnsi="Times New Roman"/>
        </w:rPr>
      </w:pPr>
      <w:r>
        <w:rPr>
          <w:rFonts w:ascii="Times New Roman" w:hAnsi="Times New Roman"/>
        </w:rPr>
        <w:t>Arrows — Flow Lines: Show the direction in which control moves from one step to the next.</w:t>
      </w:r>
    </w:p>
    <w:p>
      <w:pPr>
        <w:pStyle w:val="BodyText"/>
        <w:rPr>
          <w:rFonts w:ascii="Times New Roman" w:hAnsi="Times New Roman"/>
        </w:rPr>
      </w:pPr>
      <w:r>
        <w:rPr>
          <w:rFonts w:ascii="Times New Roman" w:hAnsi="Times New Roman"/>
        </w:rPr>
        <w:t>These symbols provide a clear visual representation of the program's control flow and make the sequence of operations easier to understand.</w:t>
      </w:r>
      <w:r>
        <w:br w:type="page"/>
      </w:r>
    </w:p>
    <w:p>
      <w:pPr>
        <w:pStyle w:val="Heading1"/>
        <w:spacing w:before="0" w:after="100"/>
        <w:rPr>
          <w:rFonts w:ascii="Times New Roman" w:hAnsi="Times New Roman"/>
        </w:rPr>
      </w:pPr>
      <w:r>
        <w:rPr>
          <w:rFonts w:ascii="Times New Roman" w:hAnsi="Times New Roman"/>
          <w:b/>
          <w:color w:val="5B2D78"/>
        </w:rPr>
        <w:t>C. Program Code</w:t>
      </w:r>
    </w:p>
    <w:p>
      <w:pPr>
        <w:pStyle w:val="BodyText"/>
        <w:spacing w:lineRule="auto" w:line="259" w:before="0" w:after="120"/>
        <w:rPr>
          <w:rFonts w:ascii="Times New Roman" w:hAnsi="Times New Roman"/>
        </w:rPr>
      </w:pPr>
      <w:r>
        <w:rPr>
          <w:rFonts w:ascii="Times New Roman" w:hAnsi="Times New Roman"/>
        </w:rPr>
        <w:t>The following source code represents the implementation used for the recognizer. The project is organized into separate C# files so that recognition, derivation, parse-tree display, and program control have distinct responsibilities.</w:t>
      </w:r>
    </w:p>
    <w:p>
      <w:pPr>
        <w:pStyle w:val="BodyText"/>
        <w:spacing w:lineRule="auto" w:line="259" w:before="0" w:after="120"/>
        <w:rPr>
          <w:rFonts w:ascii="Times New Roman" w:hAnsi="Times New Roman"/>
        </w:rPr>
      </w:pPr>
      <w:r>
        <w:rPr>
          <w:rFonts w:ascii="Times New Roman" w:hAnsi="Times New Roman"/>
        </w:rPr>
      </w:r>
    </w:p>
    <w:p>
      <w:pPr>
        <w:pStyle w:val="Normal"/>
        <w:rPr/>
      </w:pPr>
      <w:r>
        <w:rPr/>
      </w:r>
      <w:r>
        <w:br w:type="page"/>
      </w:r>
    </w:p>
    <w:p>
      <w:pPr>
        <w:pStyle w:val="Heading1"/>
        <w:spacing w:before="0" w:after="100"/>
        <w:rPr>
          <w:rFonts w:ascii="Times New Roman" w:hAnsi="Times New Roman"/>
        </w:rPr>
      </w:pPr>
      <w:r>
        <w:rPr>
          <w:rFonts w:ascii="Times New Roman" w:hAnsi="Times New Roman"/>
          <w:b/>
          <w:color w:val="5B2D78"/>
        </w:rPr>
        <w:t>Conclusion</w:t>
      </w:r>
    </w:p>
    <w:p>
      <w:pPr>
        <w:pStyle w:val="BodyText"/>
        <w:spacing w:lineRule="auto" w:line="259" w:before="0" w:after="120"/>
        <w:rPr>
          <w:rFonts w:ascii="Times New Roman" w:hAnsi="Times New Roman"/>
        </w:rPr>
      </w:pPr>
      <w:r>
        <w:rPr>
          <w:rFonts w:ascii="Times New Roman" w:hAnsi="Times New Roman"/>
        </w:rPr>
        <w:t>The CMPS 3111 Program 1 implementation demonstrates the central concepts of syntax analysis covered in the course. The program treats the assignment grammar as a formal specification of a small language, recognizes sentences that conform to that grammar, and demonstrates successful recognition using both a rightmost derivation and a parse tree.</w:t>
      </w:r>
    </w:p>
    <w:p>
      <w:pPr>
        <w:pStyle w:val="BodyText"/>
        <w:spacing w:lineRule="auto" w:line="259" w:before="0" w:after="120"/>
        <w:rPr>
          <w:rFonts w:ascii="Times New Roman" w:hAnsi="Times New Roman"/>
        </w:rPr>
      </w:pPr>
      <w:r>
        <w:rPr>
          <w:rFonts w:ascii="Times New Roman" w:hAnsi="Times New Roman"/>
        </w:rPr>
        <w:t>The implementation also reflects terminology from the course lectures: grammar, terminals, non terminals, LHS and RHS, recursion, sentential forms, derivation, rightmost derivation, parse tree, syntax, semantics, language, and language recognizer. These concepts are directly connected to the behavior of the program.</w:t>
      </w:r>
    </w:p>
    <w:p>
      <w:pPr>
        <w:pStyle w:val="BodyText"/>
        <w:spacing w:lineRule="auto" w:line="259" w:before="0" w:after="120"/>
        <w:rPr>
          <w:rFonts w:ascii="Times New Roman" w:hAnsi="Times New Roman"/>
        </w:rPr>
      </w:pPr>
      <w:r>
        <w:rPr>
          <w:rFonts w:ascii="Times New Roman" w:hAnsi="Times New Roman"/>
        </w:rPr>
        <w:t>The final implementation was tested with valid and invalid examples and is structured so that the main program coordinates separate components for validation, derivation, and parse-tree display. The resulting program provides a practical demonstration of how a context-free grammar can be connected to a language recognizer.</w:t>
      </w:r>
    </w:p>
    <w:p>
      <w:pPr>
        <w:pStyle w:val="Heading1"/>
        <w:spacing w:before="200" w:after="100"/>
        <w:rPr>
          <w:rFonts w:ascii="Times New Roman" w:hAnsi="Times New Roman"/>
        </w:rPr>
      </w:pPr>
      <w:r>
        <w:rPr>
          <w:rFonts w:ascii="Times New Roman" w:hAnsi="Times New Roman"/>
          <w:b/>
          <w:color w:val="5B2D78"/>
        </w:rPr>
        <w:t>References and Course Materials</w:t>
      </w:r>
    </w:p>
    <w:p>
      <w:pPr>
        <w:pStyle w:val="ListBullet"/>
        <w:numPr>
          <w:ilvl w:val="0"/>
          <w:numId w:val="1"/>
        </w:numPr>
        <w:spacing w:before="0" w:after="40"/>
        <w:contextualSpacing/>
        <w:rPr>
          <w:rFonts w:ascii="Times New Roman" w:hAnsi="Times New Roman"/>
        </w:rPr>
      </w:pPr>
      <w:r>
        <w:rPr>
          <w:rFonts w:ascii="Times New Roman" w:hAnsi="Times New Roman"/>
        </w:rPr>
        <w:t>University of Belize. CMPS 3111 Programming Languages. Program 1 assignment, 2026.</w:t>
      </w:r>
    </w:p>
    <w:p>
      <w:pPr>
        <w:pStyle w:val="ListBullet"/>
        <w:numPr>
          <w:ilvl w:val="0"/>
          <w:numId w:val="1"/>
        </w:numPr>
        <w:spacing w:before="0" w:after="40"/>
        <w:contextualSpacing/>
        <w:rPr>
          <w:rFonts w:ascii="Times New Roman" w:hAnsi="Times New Roman"/>
        </w:rPr>
      </w:pPr>
      <w:r>
        <w:rPr>
          <w:rFonts w:ascii="Times New Roman" w:hAnsi="Times New Roman"/>
        </w:rPr>
        <w:t>CMPS 3111. SC03-1 — Syntax. University of Belize course lecture slides.</w:t>
      </w:r>
    </w:p>
    <w:p>
      <w:pPr>
        <w:pStyle w:val="ListBullet"/>
        <w:numPr>
          <w:ilvl w:val="0"/>
          <w:numId w:val="1"/>
        </w:numPr>
        <w:spacing w:before="0" w:after="40"/>
        <w:contextualSpacing/>
        <w:rPr>
          <w:rFonts w:ascii="Times New Roman" w:hAnsi="Times New Roman"/>
        </w:rPr>
      </w:pPr>
      <w:r>
        <w:rPr>
          <w:rFonts w:ascii="Times New Roman" w:hAnsi="Times New Roman"/>
        </w:rPr>
        <w:t>CMPS 3111. SC03-2 — Semantics. University of Belize course lecture slides.</w:t>
      </w:r>
    </w:p>
    <w:p>
      <w:pPr>
        <w:pStyle w:val="ListBullet"/>
        <w:numPr>
          <w:ilvl w:val="0"/>
          <w:numId w:val="1"/>
        </w:numPr>
        <w:spacing w:before="0" w:after="40"/>
        <w:contextualSpacing/>
        <w:rPr>
          <w:rFonts w:ascii="Times New Roman" w:hAnsi="Times New Roman"/>
        </w:rPr>
      </w:pPr>
      <w:r>
        <w:rPr>
          <w:rFonts w:ascii="Times New Roman" w:hAnsi="Times New Roman"/>
        </w:rPr>
        <w:t>CMPS 3111. SC06 — Data Types, Part 1 &amp; 2/3. University of Belize course lecture slides.</w:t>
      </w:r>
    </w:p>
    <w:p>
      <w:pPr>
        <w:pStyle w:val="ListBullet"/>
        <w:numPr>
          <w:ilvl w:val="0"/>
          <w:numId w:val="0"/>
        </w:numPr>
        <w:spacing w:before="0" w:after="40"/>
        <w:ind w:hanging="0" w:start="360"/>
        <w:contextualSpacing/>
        <w:rPr>
          <w:rFonts w:ascii="Times New Roman" w:hAnsi="Times New Roman"/>
        </w:rPr>
      </w:pPr>
      <w:r>
        <w:rPr>
          <w:rFonts w:ascii="Times New Roman" w:hAnsi="Times New Roman"/>
        </w:rPr>
      </w:r>
    </w:p>
    <w:sectPr>
      <w:footerReference w:type="even" r:id="rId5"/>
      <w:footerReference w:type="default" r:id="rId6"/>
      <w:footerReference w:type="first" r:id="rId7"/>
      <w:type w:val="nextPage"/>
      <w:pgSz w:w="12240" w:h="15840"/>
      <w:pgMar w:left="1224" w:right="1224" w:gutter="0" w:header="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F5F5F"/>
        <w:sz w:val="16"/>
      </w:rPr>
      <w:t>CMPS 3111 • Programming Languages • Program 1</w:t>
    </w:r>
  </w:p>
  <w:p>
    <w:pPr>
      <w:pStyle w:val="Normal"/>
      <w:spacing w:before="0" w:after="200"/>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F5F5F"/>
        <w:sz w:val="16"/>
      </w:rPr>
      <w:t>CMPS 3111 • Programming Languages • Program 1</w:t>
    </w:r>
  </w:p>
  <w:p>
    <w:pPr>
      <w:pStyle w:val="Normal"/>
      <w:spacing w:before="0" w:after="200"/>
      <w:jc w:val="center"/>
      <w:rPr/>
    </w:pPr>
    <w:r>
      <w:rPr/>
      <w:fldChar w:fldCharType="begin"/>
    </w:r>
    <w:r>
      <w:rPr/>
      <w:instrText xml:space="preserve"> PAGE </w:instrText>
    </w:r>
    <w:r>
      <w:rPr/>
      <w:fldChar w:fldCharType="separate"/>
    </w:r>
    <w:r>
      <w:rPr/>
      <w:t>12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5B2D78"/>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5B2D78"/>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5B2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rFonts w:ascii="Aptos" w:hAnsi="Aptos"/>
      <w:sz w:val="22"/>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sz w:val="22"/>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LibreOffice/26.2.5.2$Linux_X86_64 LibreOffice_project/6d2b0d33fb0f5da53a12f98bed3e9973e56ff1f0</Application>
  <AppVersion>15.0000</AppVersion>
  <Pages>12</Pages>
  <Words>2508</Words>
  <Characters>14132</Characters>
  <CharactersWithSpaces>16607</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2026-09-11T08:18:38Z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