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0FB" w:rsidRDefault="00145008">
      <w:r>
        <w:rPr>
          <w:rFonts w:hint="eastAsia"/>
        </w:rPr>
        <w:t>结算单管理</w:t>
      </w:r>
    </w:p>
    <w:p w:rsidR="00145008" w:rsidRPr="00145008" w:rsidRDefault="00145008" w:rsidP="0014500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14500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在结算单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管理处</w:t>
      </w:r>
      <w:r w:rsidRPr="0014500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增加项目结算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总</w:t>
      </w:r>
      <w:r w:rsidRPr="0014500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金额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、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超预算金额</w:t>
      </w:r>
      <w:bookmarkStart w:id="0" w:name="_GoBack"/>
      <w:bookmarkEnd w:id="0"/>
      <w:r w:rsidRPr="0014500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，以便与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项目</w:t>
      </w:r>
      <w:r w:rsidRPr="0014500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预算金额比较，是否有超预算的情况。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在下图两个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红框任</w:t>
      </w:r>
      <w:proofErr w:type="gram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一</w:t>
      </w:r>
      <w:proofErr w:type="gram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位置都可以。</w:t>
      </w:r>
    </w:p>
    <w:p w:rsidR="00145008" w:rsidRDefault="00145008" w:rsidP="0014500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0C0C0" wp14:editId="225F406C">
                <wp:simplePos x="0" y="0"/>
                <wp:positionH relativeFrom="column">
                  <wp:posOffset>228600</wp:posOffset>
                </wp:positionH>
                <wp:positionV relativeFrom="paragraph">
                  <wp:posOffset>1314450</wp:posOffset>
                </wp:positionV>
                <wp:extent cx="5362575" cy="2667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2575" cy="2667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DF557" id="矩形 3" o:spid="_x0000_s1026" style="position:absolute;left:0;text-align:left;margin-left:18pt;margin-top:103.5pt;width:422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" filled="f" strokecolor="red" strokeweight="1.2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43815</wp:posOffset>
                </wp:positionV>
                <wp:extent cx="4524375" cy="2286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4375" cy="2286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6A4C0" id="矩形 2" o:spid="_x0000_s1026" style="position:absolute;left:0;text-align:left;margin-left:15pt;margin-top:3.45pt;width:356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" filled="f" strokecolor="red" strokeweight="1.25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>
            <wp:extent cx="5274310" cy="1654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0650103550684174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0386B"/>
    <w:multiLevelType w:val="hybridMultilevel"/>
    <w:tmpl w:val="5EB82350"/>
    <w:lvl w:ilvl="0" w:tplc="22DEE4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AD7"/>
    <w:rsid w:val="00145008"/>
    <w:rsid w:val="001745B5"/>
    <w:rsid w:val="00276138"/>
    <w:rsid w:val="00AA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A809F0-3D9E-4A08-826C-4FCE559F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0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高磊</dc:creator>
  <cp:keywords/>
  <dc:description/>
  <cp:lastModifiedBy>高磊</cp:lastModifiedBy>
  <cp:revision>2</cp:revision>
  <dcterms:created xsi:type="dcterms:W3CDTF">2017-03-27T12:10:00Z</dcterms:created>
  <dcterms:modified xsi:type="dcterms:W3CDTF">2017-03-27T12:13:00Z</dcterms:modified>
</cp:coreProperties>
</file>