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24" w:rsidRDefault="007E3272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审批人收不到邮件：</w:t>
      </w:r>
      <w:r w:rsidR="00014C88">
        <w:rPr>
          <w:rFonts w:ascii="微软雅黑" w:eastAsia="微软雅黑" w:hAnsi="微软雅黑" w:hint="eastAsia"/>
          <w:color w:val="000000"/>
          <w:sz w:val="20"/>
          <w:szCs w:val="20"/>
        </w:rPr>
        <w:t>供应商</w:t>
      </w:r>
      <w:r w:rsidR="00014C88">
        <w:rPr>
          <w:rFonts w:ascii="微软雅黑" w:eastAsia="微软雅黑" w:hAnsi="微软雅黑"/>
          <w:color w:val="000000"/>
          <w:sz w:val="20"/>
          <w:szCs w:val="20"/>
        </w:rPr>
        <w:t>审批依旧收不到</w:t>
      </w:r>
      <w:bookmarkStart w:id="0" w:name="_GoBack"/>
      <w:bookmarkEnd w:id="0"/>
    </w:p>
    <w:p w:rsidR="007E3272" w:rsidRDefault="007E3272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2、价格统计表（增加了执行周期显示、网格线问题、列与列数据串的问题）：</w:t>
      </w:r>
    </w:p>
    <w:p w:rsidR="007E3272" w:rsidRPr="006C0C59" w:rsidRDefault="007E3272" w:rsidP="006C0C5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6C0C59">
        <w:rPr>
          <w:rFonts w:ascii="微软雅黑" w:eastAsia="微软雅黑" w:hAnsi="微软雅黑" w:hint="eastAsia"/>
          <w:color w:val="000000"/>
          <w:sz w:val="20"/>
          <w:szCs w:val="20"/>
        </w:rPr>
        <w:t>表格导出后表头出现乱码（应该显示城市，但是显示为数字），如下：</w:t>
      </w:r>
    </w:p>
    <w:p w:rsidR="007E3272" w:rsidRDefault="007E327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F46BD4" wp14:editId="6A793EE5">
            <wp:extent cx="5274310" cy="485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72" w:rsidRDefault="007E3272" w:rsidP="007E3272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</w:rPr>
        <w:t>3、资金需求表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（增加了执行周期显示、网格线问题、列与列数据串的问题）：OK</w:t>
      </w:r>
    </w:p>
    <w:p w:rsidR="007E3272" w:rsidRDefault="007E3272" w:rsidP="007E3272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4、决算统计报表（增加了执行周期显示、网格线问题、列与列数据串的问题）：OK</w:t>
      </w:r>
    </w:p>
    <w:p w:rsidR="007E3272" w:rsidRPr="007E3272" w:rsidRDefault="007E3272">
      <w:pPr>
        <w:rPr>
          <w:rFonts w:ascii="微软雅黑" w:eastAsia="微软雅黑" w:hAnsi="微软雅黑"/>
        </w:rPr>
      </w:pPr>
    </w:p>
    <w:sectPr w:rsidR="007E3272" w:rsidRPr="007E3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75692"/>
    <w:multiLevelType w:val="hybridMultilevel"/>
    <w:tmpl w:val="E8F0C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FF"/>
    <w:rsid w:val="00014C88"/>
    <w:rsid w:val="00152524"/>
    <w:rsid w:val="002404FF"/>
    <w:rsid w:val="006C0C59"/>
    <w:rsid w:val="007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395C1-2B09-49BF-BD9C-627D04C6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32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3272"/>
    <w:rPr>
      <w:sz w:val="18"/>
      <w:szCs w:val="18"/>
    </w:rPr>
  </w:style>
  <w:style w:type="paragraph" w:styleId="a4">
    <w:name w:val="List Paragraph"/>
    <w:basedOn w:val="a"/>
    <w:uiPriority w:val="34"/>
    <w:qFormat/>
    <w:rsid w:val="006C0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高磊</cp:lastModifiedBy>
  <cp:revision>5</cp:revision>
  <dcterms:created xsi:type="dcterms:W3CDTF">2017-06-29T09:17:00Z</dcterms:created>
  <dcterms:modified xsi:type="dcterms:W3CDTF">2017-06-30T09:15:00Z</dcterms:modified>
</cp:coreProperties>
</file>