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BEB" w:rsidRPr="00D60E61" w:rsidRDefault="007E3BEB" w:rsidP="007E3BEB">
      <w:pPr>
        <w:spacing w:line="360" w:lineRule="atLeast"/>
        <w:jc w:val="center"/>
        <w:rPr>
          <w:rFonts w:ascii="黑体" w:eastAsia="黑体" w:hAnsi="华文中宋"/>
          <w:b/>
          <w:sz w:val="36"/>
          <w:szCs w:val="36"/>
        </w:rPr>
      </w:pPr>
      <w:r w:rsidRPr="00D60E61">
        <w:rPr>
          <w:rFonts w:ascii="黑体" w:eastAsia="黑体" w:hAnsi="华文中宋" w:hint="eastAsia"/>
          <w:b/>
          <w:sz w:val="36"/>
          <w:szCs w:val="36"/>
        </w:rPr>
        <w:t>项目委托协议</w:t>
      </w:r>
      <w:r w:rsidR="00B16E01" w:rsidRPr="00D60E61">
        <w:rPr>
          <w:rFonts w:ascii="黑体" w:eastAsia="黑体" w:hAnsi="华文中宋" w:hint="eastAsia"/>
          <w:b/>
          <w:sz w:val="30"/>
          <w:szCs w:val="30"/>
        </w:rPr>
        <w:t xml:space="preserve">— </w:t>
      </w:r>
      <w:r w:rsidR="00B16E01" w:rsidRPr="00FB1B89">
        <w:rPr>
          <w:rFonts w:ascii="黑体" w:eastAsia="黑体" w:hAnsi="华文中宋" w:hint="eastAsia"/>
          <w:sz w:val="30"/>
          <w:szCs w:val="30"/>
        </w:rPr>
        <w:t>车展类</w:t>
      </w:r>
    </w:p>
    <w:p w:rsidR="007E3BEB" w:rsidRPr="00890D42" w:rsidRDefault="007E3BEB" w:rsidP="007E3BEB">
      <w:pPr>
        <w:jc w:val="center"/>
        <w:rPr>
          <w:szCs w:val="21"/>
        </w:rPr>
      </w:pPr>
    </w:p>
    <w:p w:rsidR="007E3BEB" w:rsidRPr="007E3BEB" w:rsidRDefault="007E3BEB" w:rsidP="00DB77EC">
      <w:pPr>
        <w:wordWrap w:val="0"/>
        <w:ind w:right="360" w:firstLineChars="3500" w:firstLine="6300"/>
        <w:rPr>
          <w:sz w:val="18"/>
          <w:szCs w:val="18"/>
        </w:rPr>
      </w:pPr>
      <w:r w:rsidRPr="007E3BEB">
        <w:rPr>
          <w:rFonts w:hint="eastAsia"/>
          <w:sz w:val="18"/>
          <w:szCs w:val="18"/>
        </w:rPr>
        <w:t>合同编号：</w:t>
      </w:r>
    </w:p>
    <w:p w:rsidR="007E3BEB" w:rsidRPr="007C07AC" w:rsidRDefault="007E3BEB" w:rsidP="002212F2">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7C07AC">
        <w:rPr>
          <w:rFonts w:asciiTheme="minorEastAsia" w:eastAsiaTheme="minorEastAsia" w:hAnsiTheme="minorEastAsia" w:hint="eastAsia"/>
          <w:szCs w:val="21"/>
        </w:rPr>
        <w:t>本合同的签署双方为：</w:t>
      </w:r>
    </w:p>
    <w:p w:rsidR="00336806" w:rsidRPr="00924129" w:rsidRDefault="00336806" w:rsidP="00336806">
      <w:pPr>
        <w:pStyle w:val="a7"/>
        <w:spacing w:beforeLines="50" w:before="156" w:afterLines="50" w:after="156" w:line="360" w:lineRule="auto"/>
        <w:ind w:firstLine="420"/>
        <w:rPr>
          <w:rFonts w:ascii="宋体" w:hAnsi="宋体"/>
          <w:b/>
          <w:szCs w:val="21"/>
        </w:rPr>
      </w:pPr>
      <w:r w:rsidRPr="00924129">
        <w:rPr>
          <w:rFonts w:ascii="宋体" w:hAnsi="宋体" w:hint="eastAsia"/>
          <w:szCs w:val="21"/>
        </w:rPr>
        <w:t>（以下简称“甲方”）</w:t>
      </w:r>
    </w:p>
    <w:p w:rsidR="00336806" w:rsidRPr="00924129" w:rsidRDefault="00336806" w:rsidP="00336806">
      <w:pPr>
        <w:pStyle w:val="a7"/>
        <w:spacing w:beforeLines="50" w:before="156" w:afterLines="50" w:after="156" w:line="360" w:lineRule="auto"/>
        <w:ind w:firstLine="420"/>
        <w:rPr>
          <w:rFonts w:ascii="宋体" w:hAnsi="宋体"/>
          <w:szCs w:val="21"/>
        </w:rPr>
      </w:pPr>
      <w:r w:rsidRPr="00924129">
        <w:rPr>
          <w:rFonts w:ascii="宋体" w:hAnsi="宋体" w:hint="eastAsia"/>
          <w:szCs w:val="21"/>
        </w:rPr>
        <w:t>地址及邮编：</w:t>
      </w:r>
    </w:p>
    <w:p w:rsidR="00336806" w:rsidRPr="00924129" w:rsidRDefault="00336806" w:rsidP="00336806">
      <w:pPr>
        <w:pStyle w:val="a7"/>
        <w:spacing w:beforeLines="50" w:before="156" w:afterLines="50" w:after="156" w:line="360" w:lineRule="auto"/>
        <w:ind w:firstLine="420"/>
        <w:rPr>
          <w:rFonts w:ascii="宋体" w:hAnsi="宋体"/>
          <w:szCs w:val="21"/>
        </w:rPr>
      </w:pPr>
      <w:r w:rsidRPr="00924129">
        <w:rPr>
          <w:rFonts w:ascii="宋体" w:hAnsi="宋体" w:hint="eastAsia"/>
          <w:szCs w:val="21"/>
        </w:rPr>
        <w:t xml:space="preserve">联系人：                          </w:t>
      </w:r>
    </w:p>
    <w:p w:rsidR="00336806" w:rsidRPr="00924129" w:rsidRDefault="00336806" w:rsidP="00336806">
      <w:pPr>
        <w:pStyle w:val="a7"/>
        <w:spacing w:beforeLines="50" w:before="156" w:afterLines="50" w:after="156" w:line="360" w:lineRule="auto"/>
        <w:ind w:firstLine="420"/>
        <w:rPr>
          <w:rFonts w:ascii="宋体" w:hAnsi="宋体"/>
          <w:szCs w:val="21"/>
        </w:rPr>
      </w:pPr>
      <w:r w:rsidRPr="00924129">
        <w:rPr>
          <w:rFonts w:ascii="宋体" w:hAnsi="宋体" w:hint="eastAsia"/>
          <w:szCs w:val="21"/>
        </w:rPr>
        <w:t>邮件地址：</w:t>
      </w:r>
      <w:r w:rsidRPr="00924129">
        <w:rPr>
          <w:rFonts w:ascii="宋体" w:hAnsi="宋体"/>
          <w:szCs w:val="21"/>
        </w:rPr>
        <w:t xml:space="preserve"> </w:t>
      </w:r>
    </w:p>
    <w:p w:rsidR="007E3BEB" w:rsidRPr="00336806" w:rsidRDefault="007E3BEB" w:rsidP="002212F2">
      <w:pPr>
        <w:pStyle w:val="a7"/>
        <w:spacing w:beforeLines="50" w:before="156" w:afterLines="50" w:after="156" w:line="360" w:lineRule="auto"/>
        <w:ind w:leftChars="0" w:left="0" w:firstLineChars="200" w:firstLine="420"/>
        <w:rPr>
          <w:rFonts w:asciiTheme="minorEastAsia" w:eastAsiaTheme="minorEastAsia" w:hAnsiTheme="minorEastAsia"/>
          <w:szCs w:val="21"/>
        </w:rPr>
      </w:pPr>
    </w:p>
    <w:p w:rsidR="007E3BEB" w:rsidRPr="007C07AC" w:rsidRDefault="007E3BEB" w:rsidP="002212F2">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7C07AC">
        <w:rPr>
          <w:rFonts w:asciiTheme="minorEastAsia" w:eastAsiaTheme="minorEastAsia" w:hAnsiTheme="minorEastAsia" w:hint="eastAsia"/>
          <w:szCs w:val="21"/>
          <w:u w:val="single"/>
        </w:rPr>
        <w:t>（以下简称“乙方”</w:t>
      </w:r>
      <w:r w:rsidRPr="007C07AC">
        <w:rPr>
          <w:rFonts w:asciiTheme="minorEastAsia" w:eastAsiaTheme="minorEastAsia" w:hAnsiTheme="minorEastAsia" w:hint="eastAsia"/>
          <w:szCs w:val="21"/>
        </w:rPr>
        <w:t>）</w:t>
      </w:r>
    </w:p>
    <w:p w:rsidR="007E3BEB" w:rsidRPr="007C07AC" w:rsidRDefault="007E3BEB" w:rsidP="002212F2">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7C07AC">
        <w:rPr>
          <w:rFonts w:asciiTheme="minorEastAsia" w:eastAsiaTheme="minorEastAsia" w:hAnsiTheme="minorEastAsia" w:hint="eastAsia"/>
          <w:szCs w:val="21"/>
        </w:rPr>
        <w:t>地址及邮编：</w:t>
      </w:r>
    </w:p>
    <w:p w:rsidR="007E3BEB" w:rsidRPr="007C07AC" w:rsidRDefault="007E3BEB" w:rsidP="002212F2">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7C07AC">
        <w:rPr>
          <w:rFonts w:asciiTheme="minorEastAsia" w:eastAsiaTheme="minorEastAsia" w:hAnsiTheme="minorEastAsia" w:hint="eastAsia"/>
          <w:szCs w:val="21"/>
        </w:rPr>
        <w:t>联系人：</w:t>
      </w:r>
      <w:r w:rsidR="00506A63">
        <w:rPr>
          <w:rFonts w:asciiTheme="minorEastAsia" w:eastAsiaTheme="minorEastAsia" w:hAnsiTheme="minorEastAsia" w:hint="eastAsia"/>
          <w:szCs w:val="21"/>
        </w:rPr>
        <w:t xml:space="preserve">                               </w:t>
      </w:r>
      <w:r w:rsidRPr="007C07AC">
        <w:rPr>
          <w:rFonts w:asciiTheme="minorEastAsia" w:eastAsiaTheme="minorEastAsia" w:hAnsiTheme="minorEastAsia" w:hint="eastAsia"/>
          <w:szCs w:val="21"/>
        </w:rPr>
        <w:t>电话：</w:t>
      </w:r>
    </w:p>
    <w:p w:rsidR="007E3BEB" w:rsidRPr="007C07AC" w:rsidRDefault="007E3BEB" w:rsidP="002212F2">
      <w:pPr>
        <w:pStyle w:val="a7"/>
        <w:spacing w:beforeLines="50" w:before="156" w:afterLines="50" w:after="156" w:line="360" w:lineRule="auto"/>
        <w:ind w:leftChars="0" w:left="0" w:firstLineChars="200" w:firstLine="420"/>
        <w:rPr>
          <w:rFonts w:asciiTheme="minorEastAsia" w:eastAsiaTheme="minorEastAsia" w:hAnsiTheme="minorEastAsia"/>
          <w:szCs w:val="21"/>
        </w:rPr>
      </w:pPr>
      <w:r w:rsidRPr="007C07AC">
        <w:rPr>
          <w:rFonts w:asciiTheme="minorEastAsia" w:eastAsiaTheme="minorEastAsia" w:hAnsiTheme="minorEastAsia" w:hint="eastAsia"/>
          <w:szCs w:val="21"/>
        </w:rPr>
        <w:t>邮件地址：</w:t>
      </w:r>
    </w:p>
    <w:p w:rsidR="007E3BEB" w:rsidRPr="007C07AC" w:rsidRDefault="007E3BEB" w:rsidP="007E3BEB">
      <w:pPr>
        <w:spacing w:before="50" w:after="50" w:line="360" w:lineRule="auto"/>
        <w:rPr>
          <w:rFonts w:asciiTheme="minorEastAsia" w:eastAsiaTheme="minorEastAsia" w:hAnsiTheme="minorEastAsia"/>
          <w:b/>
          <w:szCs w:val="21"/>
        </w:rPr>
      </w:pPr>
    </w:p>
    <w:p w:rsidR="007E3BEB" w:rsidRPr="007C07AC" w:rsidRDefault="007E3BEB" w:rsidP="002212F2">
      <w:pPr>
        <w:spacing w:beforeLines="50" w:before="156" w:afterLines="50" w:after="156" w:line="360" w:lineRule="auto"/>
        <w:ind w:firstLineChars="200" w:firstLine="420"/>
        <w:rPr>
          <w:rFonts w:asciiTheme="minorEastAsia" w:eastAsiaTheme="minorEastAsia" w:hAnsiTheme="minorEastAsia"/>
          <w:szCs w:val="21"/>
        </w:rPr>
      </w:pPr>
      <w:r w:rsidRPr="007C07AC">
        <w:rPr>
          <w:rFonts w:asciiTheme="minorEastAsia" w:eastAsiaTheme="minorEastAsia" w:hAnsiTheme="minorEastAsia" w:hint="eastAsia"/>
          <w:szCs w:val="21"/>
        </w:rPr>
        <w:t>甲方委托乙方提供“车展执行”服务，为顺利完成调查项目，经双方友好协商，达成以下委托协议：</w:t>
      </w:r>
    </w:p>
    <w:p w:rsidR="007E3BEB" w:rsidRPr="007C07AC" w:rsidRDefault="007E3BEB" w:rsidP="002212F2">
      <w:pPr>
        <w:numPr>
          <w:ilvl w:val="0"/>
          <w:numId w:val="2"/>
        </w:numPr>
        <w:tabs>
          <w:tab w:val="clear" w:pos="1474"/>
        </w:tabs>
        <w:spacing w:beforeLines="50" w:before="156" w:afterLines="50" w:after="156" w:line="360" w:lineRule="auto"/>
        <w:ind w:firstLine="0"/>
        <w:rPr>
          <w:rFonts w:asciiTheme="minorEastAsia" w:eastAsiaTheme="minorEastAsia" w:hAnsiTheme="minorEastAsia"/>
          <w:b/>
          <w:szCs w:val="21"/>
        </w:rPr>
      </w:pPr>
      <w:r w:rsidRPr="007C07AC">
        <w:rPr>
          <w:rFonts w:asciiTheme="minorEastAsia" w:eastAsiaTheme="minorEastAsia" w:hAnsiTheme="minorEastAsia" w:hint="eastAsia"/>
          <w:b/>
          <w:szCs w:val="21"/>
        </w:rPr>
        <w:t>委托项目基本信息</w:t>
      </w:r>
    </w:p>
    <w:p w:rsidR="007E3BEB" w:rsidRPr="007C07AC" w:rsidRDefault="007E3BEB" w:rsidP="002212F2">
      <w:pPr>
        <w:numPr>
          <w:ilvl w:val="0"/>
          <w:numId w:val="3"/>
        </w:numPr>
        <w:tabs>
          <w:tab w:val="clear" w:pos="369"/>
          <w:tab w:val="num" w:pos="420"/>
        </w:tabs>
        <w:spacing w:beforeLines="50" w:before="156" w:afterLines="50" w:after="156" w:line="360" w:lineRule="auto"/>
        <w:rPr>
          <w:rFonts w:asciiTheme="minorEastAsia" w:eastAsiaTheme="minorEastAsia" w:hAnsiTheme="minorEastAsia"/>
          <w:szCs w:val="21"/>
        </w:rPr>
      </w:pPr>
      <w:r w:rsidRPr="007C07AC">
        <w:rPr>
          <w:rFonts w:asciiTheme="minorEastAsia" w:eastAsiaTheme="minorEastAsia" w:hAnsiTheme="minorEastAsia" w:hint="eastAsia"/>
          <w:szCs w:val="21"/>
        </w:rPr>
        <w:t xml:space="preserve">项目名称： </w:t>
      </w:r>
    </w:p>
    <w:p w:rsidR="007E3BEB" w:rsidRPr="007C07AC" w:rsidRDefault="007E3BEB" w:rsidP="002212F2">
      <w:pPr>
        <w:numPr>
          <w:ilvl w:val="0"/>
          <w:numId w:val="3"/>
        </w:numPr>
        <w:tabs>
          <w:tab w:val="clear" w:pos="369"/>
          <w:tab w:val="num" w:pos="420"/>
        </w:tabs>
        <w:spacing w:beforeLines="50" w:before="156" w:afterLines="50" w:after="156" w:line="360" w:lineRule="auto"/>
        <w:rPr>
          <w:rFonts w:asciiTheme="minorEastAsia" w:eastAsiaTheme="minorEastAsia" w:hAnsiTheme="minorEastAsia"/>
          <w:szCs w:val="21"/>
        </w:rPr>
      </w:pPr>
      <w:r w:rsidRPr="007C07AC">
        <w:rPr>
          <w:rFonts w:asciiTheme="minorEastAsia" w:eastAsiaTheme="minorEastAsia" w:hAnsiTheme="minorEastAsia" w:hint="eastAsia"/>
          <w:szCs w:val="21"/>
        </w:rPr>
        <w:t>执行区域：</w:t>
      </w:r>
      <w:r w:rsidR="00667081" w:rsidRPr="007C07AC">
        <w:rPr>
          <w:rFonts w:asciiTheme="minorEastAsia" w:eastAsiaTheme="minorEastAsia" w:hAnsiTheme="minorEastAsia" w:hint="eastAsia"/>
          <w:szCs w:val="21"/>
          <w:u w:val="single"/>
        </w:rPr>
        <w:t xml:space="preserve">  </w:t>
      </w:r>
      <w:r w:rsidRPr="007C07AC">
        <w:rPr>
          <w:rFonts w:asciiTheme="minorEastAsia" w:eastAsiaTheme="minorEastAsia" w:hAnsiTheme="minorEastAsia" w:hint="eastAsia"/>
          <w:szCs w:val="21"/>
        </w:rPr>
        <w:t>省</w:t>
      </w:r>
      <w:r w:rsidR="00667081" w:rsidRPr="007C07AC">
        <w:rPr>
          <w:rFonts w:asciiTheme="minorEastAsia" w:eastAsiaTheme="minorEastAsia" w:hAnsiTheme="minorEastAsia" w:hint="eastAsia"/>
          <w:szCs w:val="21"/>
          <w:u w:val="single"/>
        </w:rPr>
        <w:t xml:space="preserve">  </w:t>
      </w:r>
      <w:r w:rsidRPr="007C07AC">
        <w:rPr>
          <w:rFonts w:asciiTheme="minorEastAsia" w:eastAsiaTheme="minorEastAsia" w:hAnsiTheme="minorEastAsia" w:hint="eastAsia"/>
          <w:szCs w:val="21"/>
        </w:rPr>
        <w:t>市</w:t>
      </w:r>
    </w:p>
    <w:p w:rsidR="007E3BEB" w:rsidRPr="007C07AC" w:rsidRDefault="007E3BEB" w:rsidP="002212F2">
      <w:pPr>
        <w:numPr>
          <w:ilvl w:val="0"/>
          <w:numId w:val="3"/>
        </w:numPr>
        <w:tabs>
          <w:tab w:val="clear" w:pos="369"/>
          <w:tab w:val="num" w:pos="420"/>
          <w:tab w:val="left" w:pos="4860"/>
        </w:tabs>
        <w:spacing w:beforeLines="50" w:before="156" w:afterLines="50" w:after="156" w:line="360" w:lineRule="auto"/>
        <w:rPr>
          <w:rFonts w:asciiTheme="minorEastAsia" w:eastAsiaTheme="minorEastAsia" w:hAnsiTheme="minorEastAsia"/>
          <w:szCs w:val="21"/>
        </w:rPr>
      </w:pPr>
      <w:r w:rsidRPr="007C07AC">
        <w:rPr>
          <w:rFonts w:asciiTheme="minorEastAsia" w:eastAsiaTheme="minorEastAsia" w:hAnsiTheme="minorEastAsia" w:hint="eastAsia"/>
          <w:szCs w:val="21"/>
        </w:rPr>
        <w:t>项目时间：</w:t>
      </w:r>
      <w:r w:rsidR="00667081" w:rsidRPr="007C07AC">
        <w:rPr>
          <w:rFonts w:asciiTheme="minorEastAsia" w:eastAsiaTheme="minorEastAsia" w:hAnsiTheme="minorEastAsia" w:hint="eastAsia"/>
          <w:szCs w:val="21"/>
          <w:u w:val="single"/>
        </w:rPr>
        <w:t xml:space="preserve">  </w:t>
      </w:r>
      <w:r w:rsidRPr="007C07AC">
        <w:rPr>
          <w:rFonts w:asciiTheme="minorEastAsia" w:eastAsiaTheme="minorEastAsia" w:hAnsiTheme="minorEastAsia" w:hint="eastAsia"/>
          <w:szCs w:val="21"/>
        </w:rPr>
        <w:t>年</w:t>
      </w:r>
      <w:r w:rsidR="00667081" w:rsidRPr="007C07AC">
        <w:rPr>
          <w:rFonts w:asciiTheme="minorEastAsia" w:eastAsiaTheme="minorEastAsia" w:hAnsiTheme="minorEastAsia" w:hint="eastAsia"/>
          <w:szCs w:val="21"/>
          <w:u w:val="single"/>
        </w:rPr>
        <w:t xml:space="preserve">  </w:t>
      </w:r>
      <w:r w:rsidRPr="007C07AC">
        <w:rPr>
          <w:rFonts w:asciiTheme="minorEastAsia" w:eastAsiaTheme="minorEastAsia" w:hAnsiTheme="minorEastAsia" w:hint="eastAsia"/>
          <w:szCs w:val="21"/>
        </w:rPr>
        <w:t>月</w:t>
      </w:r>
      <w:r w:rsidR="00667081" w:rsidRPr="007C07AC">
        <w:rPr>
          <w:rFonts w:asciiTheme="minorEastAsia" w:eastAsiaTheme="minorEastAsia" w:hAnsiTheme="minorEastAsia" w:hint="eastAsia"/>
          <w:szCs w:val="21"/>
          <w:u w:val="single"/>
        </w:rPr>
        <w:t xml:space="preserve">  </w:t>
      </w:r>
      <w:r w:rsidRPr="007C07AC">
        <w:rPr>
          <w:rFonts w:asciiTheme="minorEastAsia" w:eastAsiaTheme="minorEastAsia" w:hAnsiTheme="minorEastAsia" w:hint="eastAsia"/>
          <w:szCs w:val="21"/>
        </w:rPr>
        <w:t>日至</w:t>
      </w:r>
      <w:r w:rsidR="00667081" w:rsidRPr="007C07AC">
        <w:rPr>
          <w:rFonts w:asciiTheme="minorEastAsia" w:eastAsiaTheme="minorEastAsia" w:hAnsiTheme="minorEastAsia" w:hint="eastAsia"/>
          <w:szCs w:val="21"/>
          <w:u w:val="single"/>
        </w:rPr>
        <w:t xml:space="preserve">  </w:t>
      </w:r>
      <w:r w:rsidRPr="007C07AC">
        <w:rPr>
          <w:rFonts w:asciiTheme="minorEastAsia" w:eastAsiaTheme="minorEastAsia" w:hAnsiTheme="minorEastAsia" w:hint="eastAsia"/>
          <w:szCs w:val="21"/>
        </w:rPr>
        <w:t>年</w:t>
      </w:r>
      <w:r w:rsidR="00667081" w:rsidRPr="007C07AC">
        <w:rPr>
          <w:rFonts w:asciiTheme="minorEastAsia" w:eastAsiaTheme="minorEastAsia" w:hAnsiTheme="minorEastAsia" w:hint="eastAsia"/>
          <w:szCs w:val="21"/>
          <w:u w:val="single"/>
        </w:rPr>
        <w:t xml:space="preserve">  </w:t>
      </w:r>
      <w:r w:rsidRPr="007C07AC">
        <w:rPr>
          <w:rFonts w:asciiTheme="minorEastAsia" w:eastAsiaTheme="minorEastAsia" w:hAnsiTheme="minorEastAsia" w:hint="eastAsia"/>
          <w:szCs w:val="21"/>
        </w:rPr>
        <w:t>月</w:t>
      </w:r>
      <w:r w:rsidR="00667081" w:rsidRPr="007C07AC">
        <w:rPr>
          <w:rFonts w:asciiTheme="minorEastAsia" w:eastAsiaTheme="minorEastAsia" w:hAnsiTheme="minorEastAsia" w:hint="eastAsia"/>
          <w:szCs w:val="21"/>
          <w:u w:val="single"/>
        </w:rPr>
        <w:t xml:space="preserve">  </w:t>
      </w:r>
      <w:r w:rsidRPr="007C07AC">
        <w:rPr>
          <w:rFonts w:asciiTheme="minorEastAsia" w:eastAsiaTheme="minorEastAsia" w:hAnsiTheme="minorEastAsia" w:hint="eastAsia"/>
          <w:szCs w:val="21"/>
        </w:rPr>
        <w:t>日</w:t>
      </w:r>
    </w:p>
    <w:p w:rsidR="007E3BEB" w:rsidRPr="007C07AC" w:rsidRDefault="007E3BEB" w:rsidP="002212F2">
      <w:pPr>
        <w:numPr>
          <w:ilvl w:val="0"/>
          <w:numId w:val="3"/>
        </w:numPr>
        <w:tabs>
          <w:tab w:val="clear" w:pos="369"/>
          <w:tab w:val="num" w:pos="420"/>
          <w:tab w:val="left" w:pos="4860"/>
        </w:tabs>
        <w:spacing w:beforeLines="50" w:before="156" w:afterLines="50" w:after="156" w:line="360" w:lineRule="auto"/>
        <w:rPr>
          <w:rFonts w:asciiTheme="minorEastAsia" w:eastAsiaTheme="minorEastAsia" w:hAnsiTheme="minorEastAsia"/>
          <w:szCs w:val="21"/>
        </w:rPr>
      </w:pPr>
      <w:r w:rsidRPr="007C07AC">
        <w:rPr>
          <w:rFonts w:asciiTheme="minorEastAsia" w:eastAsiaTheme="minorEastAsia" w:hAnsiTheme="minorEastAsia" w:hint="eastAsia"/>
          <w:szCs w:val="21"/>
        </w:rPr>
        <w:t>复核比例：</w:t>
      </w:r>
    </w:p>
    <w:p w:rsidR="007E3BEB" w:rsidRPr="007C07AC" w:rsidRDefault="007E3BEB" w:rsidP="002212F2">
      <w:pPr>
        <w:numPr>
          <w:ilvl w:val="0"/>
          <w:numId w:val="3"/>
        </w:numPr>
        <w:tabs>
          <w:tab w:val="clear" w:pos="369"/>
          <w:tab w:val="num" w:pos="420"/>
          <w:tab w:val="left" w:pos="4860"/>
        </w:tabs>
        <w:spacing w:beforeLines="50" w:before="156" w:afterLines="50" w:after="156" w:line="360" w:lineRule="auto"/>
        <w:rPr>
          <w:rFonts w:asciiTheme="minorEastAsia" w:eastAsiaTheme="minorEastAsia" w:hAnsiTheme="minorEastAsia"/>
          <w:szCs w:val="21"/>
        </w:rPr>
      </w:pPr>
      <w:r w:rsidRPr="007C07AC">
        <w:rPr>
          <w:rFonts w:asciiTheme="minorEastAsia" w:eastAsiaTheme="minorEastAsia" w:hAnsiTheme="minorEastAsia" w:hint="eastAsia"/>
          <w:szCs w:val="21"/>
        </w:rPr>
        <w:t>样本量、配额：请详见协议附件</w:t>
      </w:r>
    </w:p>
    <w:p w:rsidR="007E3BEB" w:rsidRPr="007C07AC" w:rsidRDefault="007E3BEB" w:rsidP="002212F2">
      <w:pPr>
        <w:numPr>
          <w:ilvl w:val="0"/>
          <w:numId w:val="3"/>
        </w:numPr>
        <w:tabs>
          <w:tab w:val="clear" w:pos="369"/>
          <w:tab w:val="num" w:pos="420"/>
          <w:tab w:val="left" w:pos="4860"/>
        </w:tabs>
        <w:spacing w:beforeLines="50" w:before="156" w:afterLines="50" w:after="156" w:line="360" w:lineRule="auto"/>
        <w:rPr>
          <w:rFonts w:asciiTheme="minorEastAsia" w:eastAsiaTheme="minorEastAsia" w:hAnsiTheme="minorEastAsia"/>
          <w:szCs w:val="21"/>
        </w:rPr>
      </w:pPr>
      <w:r w:rsidRPr="007C07AC">
        <w:rPr>
          <w:rFonts w:asciiTheme="minorEastAsia" w:eastAsiaTheme="minorEastAsia" w:hAnsiTheme="minorEastAsia" w:hint="eastAsia"/>
          <w:szCs w:val="21"/>
        </w:rPr>
        <w:t>展览展示委托内容：场馆租赁、布展、展车租赁</w:t>
      </w:r>
    </w:p>
    <w:p w:rsidR="007E3BEB" w:rsidRPr="007C07AC" w:rsidRDefault="007E3BEB" w:rsidP="002212F2">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7C07AC">
        <w:rPr>
          <w:rFonts w:asciiTheme="minorEastAsia" w:eastAsiaTheme="minorEastAsia" w:hAnsiTheme="minorEastAsia" w:hint="eastAsia"/>
          <w:b/>
          <w:szCs w:val="21"/>
        </w:rPr>
        <w:lastRenderedPageBreak/>
        <w:t>样本相关费用及付款</w:t>
      </w:r>
    </w:p>
    <w:p w:rsidR="007E3BEB" w:rsidRPr="007C07AC" w:rsidRDefault="007E3BEB" w:rsidP="002212F2">
      <w:pPr>
        <w:numPr>
          <w:ilvl w:val="0"/>
          <w:numId w:val="4"/>
        </w:numPr>
        <w:tabs>
          <w:tab w:val="clear" w:pos="369"/>
          <w:tab w:val="num" w:pos="420"/>
          <w:tab w:val="left" w:pos="4860"/>
        </w:tabs>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费用标准及金额</w:t>
      </w:r>
    </w:p>
    <w:tbl>
      <w:tblPr>
        <w:tblpPr w:leftFromText="180" w:rightFromText="180" w:vertAnchor="text" w:tblpX="532"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1362"/>
        <w:gridCol w:w="1441"/>
        <w:gridCol w:w="1393"/>
      </w:tblGrid>
      <w:tr w:rsidR="007E3BEB" w:rsidRPr="007C07AC" w:rsidTr="002B65CD">
        <w:trPr>
          <w:trHeight w:val="295"/>
        </w:trPr>
        <w:tc>
          <w:tcPr>
            <w:tcW w:w="1129"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r w:rsidRPr="007C07AC">
              <w:rPr>
                <w:rFonts w:asciiTheme="minorEastAsia" w:eastAsiaTheme="minorEastAsia" w:hAnsiTheme="minorEastAsia" w:hint="eastAsia"/>
                <w:szCs w:val="21"/>
              </w:rPr>
              <w:t>执行方式</w:t>
            </w:r>
          </w:p>
        </w:tc>
        <w:tc>
          <w:tcPr>
            <w:tcW w:w="1362"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r w:rsidRPr="007C07AC">
              <w:rPr>
                <w:rFonts w:asciiTheme="minorEastAsia" w:eastAsiaTheme="minorEastAsia" w:hAnsiTheme="minorEastAsia" w:hint="eastAsia"/>
                <w:szCs w:val="21"/>
              </w:rPr>
              <w:t>样本单价</w:t>
            </w:r>
          </w:p>
        </w:tc>
        <w:tc>
          <w:tcPr>
            <w:tcW w:w="1441"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r w:rsidRPr="007C07AC">
              <w:rPr>
                <w:rFonts w:asciiTheme="minorEastAsia" w:eastAsiaTheme="minorEastAsia" w:hAnsiTheme="minorEastAsia" w:hint="eastAsia"/>
                <w:szCs w:val="21"/>
              </w:rPr>
              <w:t>样本量</w:t>
            </w:r>
          </w:p>
        </w:tc>
        <w:tc>
          <w:tcPr>
            <w:tcW w:w="1393"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r w:rsidRPr="007C07AC">
              <w:rPr>
                <w:rFonts w:asciiTheme="minorEastAsia" w:eastAsiaTheme="minorEastAsia" w:hAnsiTheme="minorEastAsia" w:hint="eastAsia"/>
                <w:szCs w:val="21"/>
              </w:rPr>
              <w:t>合计金额</w:t>
            </w:r>
          </w:p>
        </w:tc>
      </w:tr>
      <w:tr w:rsidR="007E3BEB" w:rsidRPr="007C07AC" w:rsidTr="002B65CD">
        <w:trPr>
          <w:trHeight w:val="296"/>
        </w:trPr>
        <w:tc>
          <w:tcPr>
            <w:tcW w:w="1129"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c>
          <w:tcPr>
            <w:tcW w:w="1362"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c>
          <w:tcPr>
            <w:tcW w:w="1441"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c>
          <w:tcPr>
            <w:tcW w:w="1393"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r>
      <w:tr w:rsidR="007E3BEB" w:rsidRPr="007C07AC" w:rsidTr="002B65CD">
        <w:trPr>
          <w:trHeight w:val="296"/>
        </w:trPr>
        <w:tc>
          <w:tcPr>
            <w:tcW w:w="1129"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c>
          <w:tcPr>
            <w:tcW w:w="1362"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c>
          <w:tcPr>
            <w:tcW w:w="1441"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c>
          <w:tcPr>
            <w:tcW w:w="1393"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r>
      <w:tr w:rsidR="007E3BEB" w:rsidRPr="007C07AC" w:rsidTr="002B65CD">
        <w:trPr>
          <w:trHeight w:val="296"/>
        </w:trPr>
        <w:tc>
          <w:tcPr>
            <w:tcW w:w="1129"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c>
          <w:tcPr>
            <w:tcW w:w="1362"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c>
          <w:tcPr>
            <w:tcW w:w="1441"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c>
          <w:tcPr>
            <w:tcW w:w="1393"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r>
      <w:tr w:rsidR="007E3BEB" w:rsidRPr="007C07AC" w:rsidTr="002B65CD">
        <w:trPr>
          <w:trHeight w:val="295"/>
        </w:trPr>
        <w:tc>
          <w:tcPr>
            <w:tcW w:w="1129"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c>
          <w:tcPr>
            <w:tcW w:w="1362"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c>
          <w:tcPr>
            <w:tcW w:w="1441"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c>
          <w:tcPr>
            <w:tcW w:w="1393"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r>
      <w:tr w:rsidR="007E3BEB" w:rsidRPr="007C07AC" w:rsidTr="002B65CD">
        <w:trPr>
          <w:trHeight w:val="295"/>
        </w:trPr>
        <w:tc>
          <w:tcPr>
            <w:tcW w:w="1129" w:type="dxa"/>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r w:rsidRPr="007C07AC">
              <w:rPr>
                <w:rFonts w:asciiTheme="minorEastAsia" w:eastAsiaTheme="minorEastAsia" w:hAnsiTheme="minorEastAsia" w:hint="eastAsia"/>
                <w:szCs w:val="21"/>
              </w:rPr>
              <w:t>样本金额</w:t>
            </w:r>
          </w:p>
        </w:tc>
        <w:tc>
          <w:tcPr>
            <w:tcW w:w="4196" w:type="dxa"/>
            <w:gridSpan w:val="3"/>
            <w:vAlign w:val="center"/>
          </w:tcPr>
          <w:p w:rsidR="007E3BEB" w:rsidRPr="007C07AC" w:rsidRDefault="007E3BEB" w:rsidP="002B65CD">
            <w:pPr>
              <w:tabs>
                <w:tab w:val="left" w:pos="4860"/>
              </w:tabs>
              <w:spacing w:line="360" w:lineRule="atLeast"/>
              <w:jc w:val="center"/>
              <w:rPr>
                <w:rFonts w:asciiTheme="minorEastAsia" w:eastAsiaTheme="minorEastAsia" w:hAnsiTheme="minorEastAsia"/>
                <w:szCs w:val="21"/>
              </w:rPr>
            </w:pPr>
          </w:p>
        </w:tc>
      </w:tr>
    </w:tbl>
    <w:p w:rsidR="007E3BEB" w:rsidRPr="007C07AC" w:rsidRDefault="007E3BEB" w:rsidP="007E3BEB">
      <w:pPr>
        <w:tabs>
          <w:tab w:val="left" w:pos="4860"/>
        </w:tabs>
        <w:spacing w:line="0" w:lineRule="atLeast"/>
        <w:rPr>
          <w:rFonts w:asciiTheme="minorEastAsia" w:eastAsiaTheme="minorEastAsia" w:hAnsiTheme="minorEastAsia"/>
          <w:b/>
          <w:szCs w:val="21"/>
        </w:rPr>
      </w:pPr>
    </w:p>
    <w:p w:rsidR="007E3BEB" w:rsidRPr="007C07AC" w:rsidRDefault="007E3BEB" w:rsidP="007E3BEB">
      <w:pPr>
        <w:tabs>
          <w:tab w:val="left" w:pos="4860"/>
        </w:tabs>
        <w:spacing w:line="0" w:lineRule="atLeast"/>
        <w:rPr>
          <w:rFonts w:asciiTheme="minorEastAsia" w:eastAsiaTheme="minorEastAsia" w:hAnsiTheme="minorEastAsia"/>
          <w:b/>
          <w:szCs w:val="21"/>
        </w:rPr>
      </w:pPr>
    </w:p>
    <w:p w:rsidR="007E3BEB" w:rsidRPr="007C07AC" w:rsidRDefault="007E3BEB" w:rsidP="007E3BEB">
      <w:pPr>
        <w:tabs>
          <w:tab w:val="left" w:pos="4860"/>
        </w:tabs>
        <w:spacing w:line="0" w:lineRule="atLeast"/>
        <w:rPr>
          <w:rFonts w:asciiTheme="minorEastAsia" w:eastAsiaTheme="minorEastAsia" w:hAnsiTheme="minorEastAsia"/>
          <w:b/>
          <w:szCs w:val="21"/>
        </w:rPr>
      </w:pPr>
    </w:p>
    <w:p w:rsidR="007E3BEB" w:rsidRPr="007C07AC" w:rsidRDefault="007E3BEB" w:rsidP="007E3BEB">
      <w:pPr>
        <w:tabs>
          <w:tab w:val="left" w:pos="4860"/>
        </w:tabs>
        <w:spacing w:line="0" w:lineRule="atLeast"/>
        <w:rPr>
          <w:rFonts w:asciiTheme="minorEastAsia" w:eastAsiaTheme="minorEastAsia" w:hAnsiTheme="minorEastAsia"/>
          <w:b/>
          <w:szCs w:val="21"/>
        </w:rPr>
      </w:pPr>
    </w:p>
    <w:p w:rsidR="007E3BEB" w:rsidRPr="007C07AC" w:rsidRDefault="007E3BEB" w:rsidP="007E3BEB">
      <w:pPr>
        <w:tabs>
          <w:tab w:val="left" w:pos="4860"/>
        </w:tabs>
        <w:spacing w:line="0" w:lineRule="atLeast"/>
        <w:rPr>
          <w:rFonts w:asciiTheme="minorEastAsia" w:eastAsiaTheme="minorEastAsia" w:hAnsiTheme="minorEastAsia"/>
          <w:b/>
          <w:szCs w:val="21"/>
        </w:rPr>
      </w:pPr>
    </w:p>
    <w:p w:rsidR="007E3BEB" w:rsidRPr="007C07AC" w:rsidRDefault="007E3BEB" w:rsidP="007E3BEB">
      <w:pPr>
        <w:tabs>
          <w:tab w:val="left" w:pos="4860"/>
        </w:tabs>
        <w:spacing w:line="0" w:lineRule="atLeast"/>
        <w:rPr>
          <w:rFonts w:asciiTheme="minorEastAsia" w:eastAsiaTheme="minorEastAsia" w:hAnsiTheme="minorEastAsia"/>
          <w:b/>
          <w:szCs w:val="21"/>
        </w:rPr>
      </w:pPr>
    </w:p>
    <w:p w:rsidR="007E3BEB" w:rsidRPr="007C07AC" w:rsidRDefault="007E3BEB" w:rsidP="007E3BEB">
      <w:pPr>
        <w:tabs>
          <w:tab w:val="left" w:pos="4860"/>
        </w:tabs>
        <w:spacing w:line="0" w:lineRule="atLeast"/>
        <w:rPr>
          <w:rFonts w:asciiTheme="minorEastAsia" w:eastAsiaTheme="minorEastAsia" w:hAnsiTheme="minorEastAsia"/>
          <w:b/>
          <w:szCs w:val="21"/>
        </w:rPr>
      </w:pPr>
    </w:p>
    <w:p w:rsidR="007E3BEB" w:rsidRPr="007C07AC" w:rsidRDefault="007E3BEB" w:rsidP="007E3BEB">
      <w:pPr>
        <w:tabs>
          <w:tab w:val="left" w:pos="4860"/>
        </w:tabs>
        <w:spacing w:line="0" w:lineRule="atLeast"/>
        <w:rPr>
          <w:rFonts w:asciiTheme="minorEastAsia" w:eastAsiaTheme="minorEastAsia" w:hAnsiTheme="minorEastAsia"/>
          <w:b/>
          <w:szCs w:val="21"/>
        </w:rPr>
      </w:pPr>
    </w:p>
    <w:p w:rsidR="007E3BEB" w:rsidRPr="007C07AC" w:rsidRDefault="007E3BEB" w:rsidP="007E3BEB">
      <w:pPr>
        <w:tabs>
          <w:tab w:val="left" w:pos="4860"/>
        </w:tabs>
        <w:spacing w:line="360" w:lineRule="atLeast"/>
        <w:rPr>
          <w:rFonts w:asciiTheme="minorEastAsia" w:eastAsiaTheme="minorEastAsia" w:hAnsiTheme="minorEastAsia"/>
          <w:b/>
          <w:szCs w:val="21"/>
        </w:rPr>
      </w:pPr>
    </w:p>
    <w:p w:rsidR="007E3BEB" w:rsidRPr="007C07AC" w:rsidRDefault="007E3BEB" w:rsidP="002212F2">
      <w:pPr>
        <w:numPr>
          <w:ilvl w:val="0"/>
          <w:numId w:val="4"/>
        </w:numPr>
        <w:tabs>
          <w:tab w:val="clear" w:pos="369"/>
          <w:tab w:val="num" w:pos="420"/>
          <w:tab w:val="left" w:pos="4860"/>
        </w:tabs>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样本费用结算确认</w:t>
      </w:r>
    </w:p>
    <w:p w:rsidR="007E3BEB" w:rsidRPr="007C07AC" w:rsidRDefault="007E3BEB" w:rsidP="00A9263F">
      <w:pPr>
        <w:tabs>
          <w:tab w:val="left" w:pos="-1890"/>
        </w:tabs>
        <w:spacing w:before="50" w:after="50"/>
        <w:ind w:firstLineChars="200" w:firstLine="420"/>
        <w:rPr>
          <w:rFonts w:asciiTheme="minorEastAsia" w:eastAsiaTheme="minorEastAsia" w:hAnsiTheme="minorEastAsia"/>
          <w:szCs w:val="21"/>
        </w:rPr>
      </w:pPr>
      <w:r w:rsidRPr="007C07AC">
        <w:rPr>
          <w:rFonts w:asciiTheme="minorEastAsia" w:eastAsiaTheme="minorEastAsia" w:hAnsiTheme="minorEastAsia" w:hint="eastAsia"/>
          <w:szCs w:val="21"/>
        </w:rPr>
        <w:t>项目正式执行前，甲方按照本协议签订的金额支付乙方样本费用</w:t>
      </w:r>
      <w:r w:rsidR="009B0E32" w:rsidRPr="007C07AC">
        <w:rPr>
          <w:rFonts w:asciiTheme="minorEastAsia" w:eastAsiaTheme="minorEastAsia" w:hAnsiTheme="minorEastAsia" w:hint="eastAsia"/>
          <w:szCs w:val="21"/>
        </w:rPr>
        <w:t>5</w:t>
      </w:r>
      <w:r w:rsidRPr="007C07AC">
        <w:rPr>
          <w:rFonts w:asciiTheme="minorEastAsia" w:eastAsiaTheme="minorEastAsia" w:hAnsiTheme="minorEastAsia" w:hint="eastAsia"/>
          <w:szCs w:val="21"/>
        </w:rPr>
        <w:t>0%的首款。项目结束后，以乙方实际有效样本费用（除去首付款）结算尾款。</w:t>
      </w:r>
    </w:p>
    <w:p w:rsidR="007E3BEB" w:rsidRPr="007C07AC" w:rsidRDefault="007E3BEB" w:rsidP="002212F2">
      <w:pPr>
        <w:numPr>
          <w:ilvl w:val="0"/>
          <w:numId w:val="4"/>
        </w:numPr>
        <w:tabs>
          <w:tab w:val="left" w:pos="4860"/>
        </w:tabs>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样本费用付款时间及方式</w:t>
      </w:r>
    </w:p>
    <w:p w:rsidR="007E3BEB" w:rsidRPr="007C07AC" w:rsidRDefault="007E3BEB" w:rsidP="00A9263F">
      <w:pPr>
        <w:tabs>
          <w:tab w:val="left" w:pos="4860"/>
        </w:tabs>
        <w:spacing w:before="50" w:after="50"/>
        <w:ind w:firstLineChars="200" w:firstLine="420"/>
        <w:rPr>
          <w:rFonts w:asciiTheme="minorEastAsia" w:eastAsiaTheme="minorEastAsia" w:hAnsiTheme="minorEastAsia"/>
          <w:b/>
          <w:szCs w:val="21"/>
        </w:rPr>
      </w:pPr>
      <w:r w:rsidRPr="007C07AC">
        <w:rPr>
          <w:rFonts w:asciiTheme="minorEastAsia" w:eastAsiaTheme="minorEastAsia" w:hAnsiTheme="minorEastAsia" w:hint="eastAsia"/>
          <w:szCs w:val="21"/>
        </w:rPr>
        <w:t>项目</w:t>
      </w:r>
      <w:r w:rsidR="00275317" w:rsidRPr="007C07AC">
        <w:rPr>
          <w:rFonts w:asciiTheme="minorEastAsia" w:eastAsiaTheme="minorEastAsia" w:hAnsiTheme="minorEastAsia" w:hint="eastAsia"/>
          <w:szCs w:val="21"/>
        </w:rPr>
        <w:t>正式</w:t>
      </w:r>
      <w:r w:rsidR="00275317">
        <w:rPr>
          <w:rFonts w:asciiTheme="minorEastAsia" w:eastAsiaTheme="minorEastAsia" w:hAnsiTheme="minorEastAsia" w:hint="eastAsia"/>
          <w:szCs w:val="21"/>
        </w:rPr>
        <w:t>执行前，自甲方收到双方签字盖章的本协议</w:t>
      </w:r>
      <w:r w:rsidR="00304C3C">
        <w:rPr>
          <w:rFonts w:asciiTheme="minorEastAsia" w:eastAsiaTheme="minorEastAsia" w:hAnsiTheme="minorEastAsia" w:hint="eastAsia"/>
          <w:szCs w:val="21"/>
        </w:rPr>
        <w:t>及发票</w:t>
      </w:r>
      <w:r w:rsidR="00275317">
        <w:rPr>
          <w:rFonts w:asciiTheme="minorEastAsia" w:eastAsiaTheme="minorEastAsia" w:hAnsiTheme="minorEastAsia" w:hint="eastAsia"/>
          <w:szCs w:val="21"/>
        </w:rPr>
        <w:t>后，以银行转账方式支付首付款</w:t>
      </w:r>
      <w:r w:rsidR="00275317" w:rsidRPr="007C07AC">
        <w:rPr>
          <w:rFonts w:asciiTheme="minorEastAsia" w:eastAsiaTheme="minorEastAsia" w:hAnsiTheme="minorEastAsia" w:hint="eastAsia"/>
          <w:szCs w:val="21"/>
        </w:rPr>
        <w:t>。项目结束后，若乙方对最终有效样本无异议，</w:t>
      </w:r>
      <w:r w:rsidR="00275317">
        <w:rPr>
          <w:rFonts w:asciiTheme="minorEastAsia" w:eastAsiaTheme="minorEastAsia" w:hAnsiTheme="minorEastAsia" w:hint="eastAsia"/>
          <w:szCs w:val="21"/>
        </w:rPr>
        <w:t>需在2个月内向</w:t>
      </w:r>
      <w:r w:rsidR="00275317" w:rsidRPr="00D662EE">
        <w:rPr>
          <w:rFonts w:asciiTheme="minorEastAsia" w:eastAsiaTheme="minorEastAsia" w:hAnsiTheme="minorEastAsia" w:hint="eastAsia"/>
          <w:szCs w:val="21"/>
        </w:rPr>
        <w:t>甲方提供正式发票，甲方收到发票后</w:t>
      </w:r>
      <w:r w:rsidR="008D5E26">
        <w:rPr>
          <w:rFonts w:asciiTheme="minorEastAsia" w:eastAsiaTheme="minorEastAsia" w:hAnsiTheme="minorEastAsia" w:hint="eastAsia"/>
          <w:szCs w:val="21"/>
        </w:rPr>
        <w:t>4</w:t>
      </w:r>
      <w:r w:rsidR="00275317">
        <w:rPr>
          <w:rFonts w:asciiTheme="minorEastAsia" w:eastAsiaTheme="minorEastAsia" w:hAnsiTheme="minorEastAsia" w:hint="eastAsia"/>
          <w:szCs w:val="21"/>
        </w:rPr>
        <w:t>个月以银行转账方式支付</w:t>
      </w:r>
      <w:r w:rsidR="00275317" w:rsidRPr="007C07AC">
        <w:rPr>
          <w:rFonts w:asciiTheme="minorEastAsia" w:eastAsiaTheme="minorEastAsia" w:hAnsiTheme="minorEastAsia" w:hint="eastAsia"/>
          <w:szCs w:val="21"/>
        </w:rPr>
        <w:t>尾款</w:t>
      </w:r>
      <w:r w:rsidRPr="007C07AC">
        <w:rPr>
          <w:rFonts w:asciiTheme="minorEastAsia" w:eastAsiaTheme="minorEastAsia" w:hAnsiTheme="minorEastAsia" w:hint="eastAsia"/>
          <w:szCs w:val="21"/>
        </w:rPr>
        <w:t>。</w:t>
      </w:r>
    </w:p>
    <w:p w:rsidR="007E3BEB" w:rsidRPr="007C07AC" w:rsidRDefault="007E3BEB" w:rsidP="002212F2">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7C07AC">
        <w:rPr>
          <w:rFonts w:asciiTheme="minorEastAsia" w:eastAsiaTheme="minorEastAsia" w:hAnsiTheme="minorEastAsia" w:hint="eastAsia"/>
          <w:b/>
          <w:szCs w:val="21"/>
        </w:rPr>
        <w:t>关于样本执行甲方责任与权利</w:t>
      </w:r>
    </w:p>
    <w:p w:rsidR="007E3BEB" w:rsidRPr="007C07AC" w:rsidRDefault="007E3BEB" w:rsidP="002212F2">
      <w:pPr>
        <w:numPr>
          <w:ilvl w:val="0"/>
          <w:numId w:val="5"/>
        </w:numPr>
        <w:tabs>
          <w:tab w:val="clear" w:pos="369"/>
          <w:tab w:val="num" w:pos="420"/>
          <w:tab w:val="left" w:pos="4860"/>
        </w:tabs>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及时通知乙方项目要求及时间安排；为乙方提供项目培训及相应辅导资料；</w:t>
      </w:r>
    </w:p>
    <w:p w:rsidR="007E3BEB" w:rsidRPr="007C07AC" w:rsidRDefault="007E3BEB" w:rsidP="002212F2">
      <w:pPr>
        <w:numPr>
          <w:ilvl w:val="0"/>
          <w:numId w:val="5"/>
        </w:numPr>
        <w:tabs>
          <w:tab w:val="clear" w:pos="369"/>
          <w:tab w:val="num" w:pos="420"/>
          <w:tab w:val="left" w:pos="4860"/>
        </w:tabs>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提供被访者邀约条件、样本配额要求；根据项目要求提供座谈会</w:t>
      </w:r>
      <w:proofErr w:type="gramStart"/>
      <w:r w:rsidRPr="007C07AC">
        <w:rPr>
          <w:rFonts w:asciiTheme="minorEastAsia" w:eastAsiaTheme="minorEastAsia" w:hAnsiTheme="minorEastAsia" w:hint="eastAsia"/>
          <w:szCs w:val="21"/>
        </w:rPr>
        <w:t>或深访主持人</w:t>
      </w:r>
      <w:proofErr w:type="gramEnd"/>
      <w:r w:rsidRPr="007C07AC">
        <w:rPr>
          <w:rFonts w:asciiTheme="minorEastAsia" w:eastAsiaTheme="minorEastAsia" w:hAnsiTheme="minorEastAsia" w:hint="eastAsia"/>
          <w:szCs w:val="21"/>
        </w:rPr>
        <w:t>；</w:t>
      </w:r>
    </w:p>
    <w:p w:rsidR="007E3BEB" w:rsidRPr="007C07AC" w:rsidRDefault="007E3BEB" w:rsidP="002212F2">
      <w:pPr>
        <w:numPr>
          <w:ilvl w:val="0"/>
          <w:numId w:val="5"/>
        </w:numPr>
        <w:tabs>
          <w:tab w:val="clear" w:pos="369"/>
          <w:tab w:val="num" w:pos="420"/>
          <w:tab w:val="left" w:pos="4860"/>
        </w:tabs>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甲方对乙方在项目进行中发现的问题应予以配合解决，同时有权随时检查和指导乙方工作；</w:t>
      </w:r>
    </w:p>
    <w:p w:rsidR="007E3BEB" w:rsidRPr="007C07AC" w:rsidRDefault="007E3BEB" w:rsidP="002212F2">
      <w:pPr>
        <w:numPr>
          <w:ilvl w:val="0"/>
          <w:numId w:val="5"/>
        </w:numPr>
        <w:tabs>
          <w:tab w:val="clear" w:pos="369"/>
          <w:tab w:val="num" w:pos="420"/>
          <w:tab w:val="left" w:pos="4860"/>
        </w:tabs>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如对访问实施要求进行调整，须及时通知乙方；</w:t>
      </w:r>
    </w:p>
    <w:p w:rsidR="007E3BEB" w:rsidRPr="007C07AC" w:rsidRDefault="007E3BEB" w:rsidP="002212F2">
      <w:pPr>
        <w:numPr>
          <w:ilvl w:val="0"/>
          <w:numId w:val="5"/>
        </w:numPr>
        <w:tabs>
          <w:tab w:val="clear" w:pos="369"/>
          <w:tab w:val="num" w:pos="420"/>
          <w:tab w:val="left" w:pos="4860"/>
        </w:tabs>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如乙方未在规定时间内完成足额有效样本量造成对项目的不良影响或客户的投诉，甲方可视严重程度扣除相应的款项，直至拒付全部款项，终止本协议；</w:t>
      </w:r>
    </w:p>
    <w:p w:rsidR="007E3BEB" w:rsidRPr="007C07AC" w:rsidRDefault="007E3BEB" w:rsidP="002212F2">
      <w:pPr>
        <w:numPr>
          <w:ilvl w:val="0"/>
          <w:numId w:val="5"/>
        </w:numPr>
        <w:tabs>
          <w:tab w:val="clear" w:pos="369"/>
          <w:tab w:val="num" w:pos="420"/>
          <w:tab w:val="left" w:pos="4860"/>
        </w:tabs>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拥有样本是否有效的最终解释权；</w:t>
      </w:r>
    </w:p>
    <w:p w:rsidR="007E3BEB" w:rsidRPr="007C07AC" w:rsidRDefault="007E3BEB" w:rsidP="002212F2">
      <w:pPr>
        <w:numPr>
          <w:ilvl w:val="0"/>
          <w:numId w:val="5"/>
        </w:numPr>
        <w:tabs>
          <w:tab w:val="clear" w:pos="369"/>
          <w:tab w:val="num" w:pos="420"/>
          <w:tab w:val="left" w:pos="4860"/>
        </w:tabs>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上述“样本费用”包含乙方在该项目进行中应支出的与样本执行相关的全部费用及应得利益，是甲方向乙方支付的唯一费用，根据中国法律，所有对此款项应由乙方承担的税费由乙方支付．</w:t>
      </w:r>
    </w:p>
    <w:p w:rsidR="007E3BEB" w:rsidRPr="007C07AC" w:rsidRDefault="007E3BEB" w:rsidP="002212F2">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7C07AC">
        <w:rPr>
          <w:rFonts w:asciiTheme="minorEastAsia" w:eastAsiaTheme="minorEastAsia" w:hAnsiTheme="minorEastAsia" w:hint="eastAsia"/>
          <w:b/>
          <w:szCs w:val="21"/>
        </w:rPr>
        <w:t>关于样本执行乙方责任与权利</w:t>
      </w:r>
    </w:p>
    <w:p w:rsidR="007E3BEB" w:rsidRPr="007C07AC" w:rsidRDefault="007E3BEB" w:rsidP="002212F2">
      <w:pPr>
        <w:numPr>
          <w:ilvl w:val="1"/>
          <w:numId w:val="2"/>
        </w:numPr>
        <w:snapToGrid w:val="0"/>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乙方需保证使用数据（包括被访者信息）来源的合法性，在调研过程中，不得侵犯被访者及他人的隐私、名誉、人身自由等权利。如果涉及到他人的隐私信息需要向甲方提交，则乙方应确保已经征得他人同意；</w:t>
      </w:r>
    </w:p>
    <w:p w:rsidR="007E3BEB" w:rsidRPr="007C07AC" w:rsidRDefault="007E3BEB" w:rsidP="002212F2">
      <w:pPr>
        <w:numPr>
          <w:ilvl w:val="1"/>
          <w:numId w:val="2"/>
        </w:numPr>
        <w:snapToGrid w:val="0"/>
        <w:spacing w:beforeLines="50" w:before="156" w:afterLines="50" w:after="156"/>
        <w:ind w:left="476"/>
        <w:rPr>
          <w:rFonts w:asciiTheme="minorEastAsia" w:eastAsiaTheme="minorEastAsia" w:hAnsiTheme="minorEastAsia"/>
          <w:szCs w:val="21"/>
        </w:rPr>
      </w:pPr>
      <w:r w:rsidRPr="007C07AC">
        <w:rPr>
          <w:rFonts w:asciiTheme="minorEastAsia" w:eastAsiaTheme="minorEastAsia" w:hAnsiTheme="minorEastAsia" w:hint="eastAsia"/>
          <w:szCs w:val="21"/>
        </w:rPr>
        <w:t>乙方需确保将原始数据、资料等全部提交甲方，并保证这些数据及资料的合法性；</w:t>
      </w:r>
    </w:p>
    <w:p w:rsidR="007E3BEB" w:rsidRPr="007C07AC" w:rsidRDefault="007E3BEB" w:rsidP="002212F2">
      <w:pPr>
        <w:numPr>
          <w:ilvl w:val="1"/>
          <w:numId w:val="2"/>
        </w:numPr>
        <w:snapToGrid w:val="0"/>
        <w:spacing w:beforeLines="50" w:before="156" w:afterLines="50" w:after="156"/>
        <w:ind w:left="476"/>
        <w:rPr>
          <w:rFonts w:asciiTheme="minorEastAsia" w:eastAsiaTheme="minorEastAsia" w:hAnsiTheme="minorEastAsia"/>
          <w:szCs w:val="21"/>
        </w:rPr>
      </w:pPr>
      <w:r w:rsidRPr="007C07AC">
        <w:rPr>
          <w:rFonts w:asciiTheme="minorEastAsia" w:eastAsiaTheme="minorEastAsia" w:hAnsiTheme="minorEastAsia" w:hint="eastAsia"/>
          <w:szCs w:val="21"/>
        </w:rPr>
        <w:t>每日向甲方汇报甄别和邀约进度及配额完成情况，并提供相关被访者详细资料；</w:t>
      </w:r>
    </w:p>
    <w:p w:rsidR="007E3BEB" w:rsidRPr="007C07AC" w:rsidRDefault="007E3BEB" w:rsidP="002212F2">
      <w:pPr>
        <w:numPr>
          <w:ilvl w:val="1"/>
          <w:numId w:val="2"/>
        </w:numPr>
        <w:snapToGrid w:val="0"/>
        <w:spacing w:beforeLines="50" w:before="156" w:afterLines="50" w:after="156"/>
        <w:ind w:left="476"/>
        <w:rPr>
          <w:rFonts w:asciiTheme="minorEastAsia" w:eastAsiaTheme="minorEastAsia" w:hAnsiTheme="minorEastAsia"/>
          <w:szCs w:val="21"/>
        </w:rPr>
      </w:pPr>
      <w:r w:rsidRPr="007C07AC">
        <w:rPr>
          <w:rFonts w:asciiTheme="minorEastAsia" w:eastAsiaTheme="minorEastAsia" w:hAnsiTheme="minorEastAsia" w:hint="eastAsia"/>
          <w:szCs w:val="21"/>
        </w:rPr>
        <w:lastRenderedPageBreak/>
        <w:t>保证没有提供虚假样本，并保证有足够的合格被访者按时参会；</w:t>
      </w:r>
    </w:p>
    <w:p w:rsidR="007E3BEB" w:rsidRPr="007C07AC" w:rsidRDefault="007E3BEB" w:rsidP="002212F2">
      <w:pPr>
        <w:numPr>
          <w:ilvl w:val="1"/>
          <w:numId w:val="2"/>
        </w:numPr>
        <w:snapToGrid w:val="0"/>
        <w:spacing w:beforeLines="50" w:before="156" w:afterLines="50" w:after="156"/>
        <w:ind w:left="476"/>
        <w:rPr>
          <w:rFonts w:asciiTheme="minorEastAsia" w:eastAsiaTheme="minorEastAsia" w:hAnsiTheme="minorEastAsia"/>
          <w:szCs w:val="21"/>
        </w:rPr>
      </w:pPr>
      <w:r w:rsidRPr="007C07AC">
        <w:rPr>
          <w:rFonts w:asciiTheme="minorEastAsia" w:eastAsiaTheme="minorEastAsia" w:hAnsiTheme="minorEastAsia" w:hint="eastAsia"/>
          <w:szCs w:val="21"/>
        </w:rPr>
        <w:t>保质保量地完成并以EMS的方式寄出指定配额的样本量，保证甲方在本协议规定的时间内收到全部问卷；</w:t>
      </w:r>
    </w:p>
    <w:p w:rsidR="007E3BEB" w:rsidRPr="007C07AC" w:rsidRDefault="007E3BEB" w:rsidP="002212F2">
      <w:pPr>
        <w:numPr>
          <w:ilvl w:val="1"/>
          <w:numId w:val="2"/>
        </w:numPr>
        <w:snapToGrid w:val="0"/>
        <w:spacing w:beforeLines="50" w:before="156" w:afterLines="50" w:after="156"/>
        <w:ind w:left="476"/>
        <w:rPr>
          <w:rFonts w:asciiTheme="minorEastAsia" w:eastAsiaTheme="minorEastAsia" w:hAnsiTheme="minorEastAsia"/>
          <w:szCs w:val="21"/>
        </w:rPr>
      </w:pPr>
      <w:r w:rsidRPr="007C07AC">
        <w:rPr>
          <w:rFonts w:asciiTheme="minorEastAsia" w:eastAsiaTheme="minorEastAsia" w:hAnsiTheme="minorEastAsia" w:hint="eastAsia"/>
          <w:szCs w:val="21"/>
        </w:rPr>
        <w:t>如在项目实施过程中发现问题，不得以甲方的名义擅自解决，应在与甲方协商后进行处理；</w:t>
      </w:r>
    </w:p>
    <w:p w:rsidR="007E3BEB" w:rsidRPr="007C07AC" w:rsidRDefault="007E3BEB" w:rsidP="002212F2">
      <w:pPr>
        <w:numPr>
          <w:ilvl w:val="1"/>
          <w:numId w:val="2"/>
        </w:numPr>
        <w:snapToGrid w:val="0"/>
        <w:spacing w:beforeLines="50" w:before="156" w:afterLines="50" w:after="156"/>
        <w:ind w:left="476"/>
        <w:rPr>
          <w:rFonts w:asciiTheme="minorEastAsia" w:eastAsiaTheme="minorEastAsia" w:hAnsiTheme="minorEastAsia"/>
          <w:szCs w:val="21"/>
        </w:rPr>
      </w:pPr>
      <w:r w:rsidRPr="007C07AC">
        <w:rPr>
          <w:rFonts w:asciiTheme="minorEastAsia" w:eastAsiaTheme="minorEastAsia" w:hAnsiTheme="minorEastAsia" w:hint="eastAsia"/>
          <w:szCs w:val="21"/>
        </w:rPr>
        <w:t>如果乙方在规定的时间内难以完成项目要求的配额，需要做出调整，应提前书面通知甲方，并留出足够时间进行配额调配和补做，否则乙方承担一切由此引起的一切损失；</w:t>
      </w:r>
    </w:p>
    <w:p w:rsidR="007E3BEB" w:rsidRPr="007C07AC" w:rsidRDefault="007E3BEB" w:rsidP="002212F2">
      <w:pPr>
        <w:numPr>
          <w:ilvl w:val="1"/>
          <w:numId w:val="2"/>
        </w:numPr>
        <w:snapToGrid w:val="0"/>
        <w:spacing w:beforeLines="50" w:before="156" w:afterLines="50" w:after="156"/>
        <w:ind w:left="476"/>
        <w:rPr>
          <w:rFonts w:asciiTheme="minorEastAsia" w:eastAsiaTheme="minorEastAsia" w:hAnsiTheme="minorEastAsia"/>
          <w:szCs w:val="21"/>
        </w:rPr>
      </w:pPr>
      <w:r w:rsidRPr="007C07AC">
        <w:rPr>
          <w:rFonts w:asciiTheme="minorEastAsia" w:eastAsiaTheme="minorEastAsia" w:hAnsiTheme="minorEastAsia" w:hint="eastAsia"/>
          <w:szCs w:val="21"/>
        </w:rPr>
        <w:t>根据甲方要求，乙方对样本进行复核，并对实际到会样本进行100%实地复核；</w:t>
      </w:r>
    </w:p>
    <w:p w:rsidR="007E3BEB" w:rsidRPr="007C07AC" w:rsidRDefault="007E3BEB" w:rsidP="002212F2">
      <w:pPr>
        <w:numPr>
          <w:ilvl w:val="1"/>
          <w:numId w:val="2"/>
        </w:numPr>
        <w:snapToGrid w:val="0"/>
        <w:spacing w:beforeLines="50" w:before="156" w:afterLines="50" w:after="156"/>
        <w:ind w:left="476"/>
        <w:rPr>
          <w:rFonts w:asciiTheme="minorEastAsia" w:eastAsiaTheme="minorEastAsia" w:hAnsiTheme="minorEastAsia"/>
          <w:szCs w:val="21"/>
        </w:rPr>
      </w:pPr>
      <w:r w:rsidRPr="007C07AC">
        <w:rPr>
          <w:rFonts w:asciiTheme="minorEastAsia" w:eastAsiaTheme="minorEastAsia" w:hAnsiTheme="minorEastAsia" w:hint="eastAsia"/>
          <w:szCs w:val="21"/>
        </w:rPr>
        <w:t>根据项目要求提供被访者礼金，座谈会相应的录音、录像设备和食品；</w:t>
      </w:r>
    </w:p>
    <w:p w:rsidR="007C2AF9" w:rsidRDefault="007E3BEB" w:rsidP="002212F2">
      <w:pPr>
        <w:numPr>
          <w:ilvl w:val="1"/>
          <w:numId w:val="2"/>
        </w:numPr>
        <w:snapToGrid w:val="0"/>
        <w:spacing w:beforeLines="50" w:before="156" w:afterLines="50" w:after="156"/>
        <w:ind w:left="476"/>
        <w:rPr>
          <w:rFonts w:asciiTheme="minorEastAsia" w:eastAsiaTheme="minorEastAsia" w:hAnsiTheme="minorEastAsia"/>
          <w:szCs w:val="21"/>
        </w:rPr>
      </w:pPr>
      <w:r w:rsidRPr="007C07AC">
        <w:rPr>
          <w:rFonts w:asciiTheme="minorEastAsia" w:eastAsiaTheme="minorEastAsia" w:hAnsiTheme="minorEastAsia" w:hint="eastAsia"/>
          <w:szCs w:val="21"/>
        </w:rPr>
        <w:t>座谈会结束48小时内，乙方需以电子邮件方式向甲方提供规定格式的笔录，同时将影像资料以光盘形式邮寄（EMS方式）给甲方；</w:t>
      </w:r>
    </w:p>
    <w:p w:rsidR="007C2AF9" w:rsidRDefault="007E3BEB" w:rsidP="002212F2">
      <w:pPr>
        <w:numPr>
          <w:ilvl w:val="1"/>
          <w:numId w:val="2"/>
        </w:numPr>
        <w:snapToGrid w:val="0"/>
        <w:spacing w:beforeLines="50" w:before="156" w:afterLines="50" w:after="156"/>
        <w:ind w:left="476"/>
        <w:rPr>
          <w:rFonts w:asciiTheme="minorEastAsia" w:eastAsiaTheme="minorEastAsia" w:hAnsiTheme="minorEastAsia"/>
          <w:szCs w:val="21"/>
        </w:rPr>
      </w:pPr>
      <w:r w:rsidRPr="007C2AF9">
        <w:rPr>
          <w:rFonts w:asciiTheme="minorEastAsia" w:eastAsiaTheme="minorEastAsia" w:hAnsiTheme="minorEastAsia" w:hint="eastAsia"/>
          <w:szCs w:val="21"/>
        </w:rPr>
        <w:t>乙方必须保证对本次委托项目严格保密，不得向任何第三方泄露本次项目的相关信息包括名单、问卷、文字资料、项目安排及访问结果，否则甲方有权拒绝付款，并保留向法院提起诉讼的权利。</w:t>
      </w:r>
    </w:p>
    <w:p w:rsidR="007E3BEB" w:rsidRPr="007C2AF9" w:rsidRDefault="007C2AF9" w:rsidP="002212F2">
      <w:pPr>
        <w:numPr>
          <w:ilvl w:val="1"/>
          <w:numId w:val="2"/>
        </w:numPr>
        <w:snapToGrid w:val="0"/>
        <w:spacing w:beforeLines="50" w:before="156" w:afterLines="50" w:after="156"/>
        <w:ind w:left="476"/>
        <w:rPr>
          <w:rFonts w:asciiTheme="minorEastAsia" w:eastAsiaTheme="minorEastAsia" w:hAnsiTheme="minorEastAsia"/>
          <w:szCs w:val="21"/>
        </w:rPr>
      </w:pPr>
      <w:r w:rsidRPr="007C2AF9">
        <w:rPr>
          <w:rFonts w:ascii="宋体" w:hAnsi="宋体" w:hint="eastAsia"/>
          <w:bCs/>
          <w:szCs w:val="21"/>
        </w:rPr>
        <w:t>乙方不得私自将项目进行转包（代理公司或个人），一经发现甲方将扣除乙方所有费用，由此造成的甲方损失全部由乙方承担。</w:t>
      </w:r>
    </w:p>
    <w:p w:rsidR="007E3BEB" w:rsidRDefault="007E3BEB" w:rsidP="002212F2">
      <w:pPr>
        <w:numPr>
          <w:ilvl w:val="1"/>
          <w:numId w:val="2"/>
        </w:numPr>
        <w:snapToGrid w:val="0"/>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履行本协议过程中，乙方应独立对外承担责任，无论是在名义上，还是在实质上，乙方均不应作为甲方的代理人。</w:t>
      </w:r>
    </w:p>
    <w:p w:rsidR="007E3BEB" w:rsidRPr="007C07AC" w:rsidRDefault="007E3BEB" w:rsidP="002212F2">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7C07AC">
        <w:rPr>
          <w:rFonts w:asciiTheme="minorEastAsia" w:eastAsiaTheme="minorEastAsia" w:hAnsiTheme="minorEastAsia" w:hint="eastAsia"/>
          <w:b/>
          <w:szCs w:val="21"/>
        </w:rPr>
        <w:t>关于样本执行的质量控制</w:t>
      </w:r>
    </w:p>
    <w:p w:rsidR="007E3BEB" w:rsidRPr="007C07AC" w:rsidRDefault="007E3BEB" w:rsidP="002212F2">
      <w:pPr>
        <w:numPr>
          <w:ilvl w:val="0"/>
          <w:numId w:val="6"/>
        </w:numPr>
        <w:tabs>
          <w:tab w:val="left" w:pos="426"/>
        </w:tabs>
        <w:spacing w:beforeLines="50" w:before="156" w:afterLines="50" w:after="156"/>
        <w:ind w:left="426" w:hanging="426"/>
        <w:rPr>
          <w:rFonts w:asciiTheme="minorEastAsia" w:eastAsiaTheme="minorEastAsia" w:hAnsiTheme="minorEastAsia"/>
          <w:szCs w:val="21"/>
        </w:rPr>
      </w:pPr>
      <w:r w:rsidRPr="007C07AC">
        <w:rPr>
          <w:rFonts w:asciiTheme="minorEastAsia" w:eastAsiaTheme="minorEastAsia" w:hAnsiTheme="minorEastAsia" w:hint="eastAsia"/>
          <w:szCs w:val="21"/>
        </w:rPr>
        <w:t>乙方应保障访问的真实性，严格按照项目要求或项目规范操作。若有任何访问的质量问题，属违约范围，应按以下条列处置：</w:t>
      </w:r>
    </w:p>
    <w:p w:rsidR="007E3BEB" w:rsidRPr="007C07AC" w:rsidRDefault="007E3BEB" w:rsidP="002212F2">
      <w:pPr>
        <w:numPr>
          <w:ilvl w:val="0"/>
          <w:numId w:val="6"/>
        </w:numPr>
        <w:tabs>
          <w:tab w:val="left" w:pos="426"/>
        </w:tabs>
        <w:spacing w:beforeLines="50" w:before="156" w:afterLines="50" w:after="156"/>
        <w:ind w:left="426" w:hanging="426"/>
        <w:rPr>
          <w:rFonts w:asciiTheme="minorEastAsia" w:eastAsiaTheme="minorEastAsia" w:hAnsiTheme="minorEastAsia"/>
          <w:szCs w:val="21"/>
        </w:rPr>
      </w:pPr>
      <w:proofErr w:type="gramStart"/>
      <w:r w:rsidRPr="007C07AC">
        <w:rPr>
          <w:rFonts w:asciiTheme="minorEastAsia" w:eastAsiaTheme="minorEastAsia" w:hAnsiTheme="minorEastAsia" w:hint="eastAsia"/>
          <w:szCs w:val="21"/>
        </w:rPr>
        <w:t>若访问</w:t>
      </w:r>
      <w:proofErr w:type="gramEnd"/>
      <w:r w:rsidRPr="007C07AC">
        <w:rPr>
          <w:rFonts w:asciiTheme="minorEastAsia" w:eastAsiaTheme="minorEastAsia" w:hAnsiTheme="minorEastAsia" w:hint="eastAsia"/>
          <w:szCs w:val="21"/>
        </w:rPr>
        <w:t>中因乙方原因未能依据项目要求或项目规范进行访问，或有其他质量问题，乙方应接受甲方督导要求及时进行整改，以确保项目质量</w:t>
      </w:r>
    </w:p>
    <w:p w:rsidR="007E3BEB" w:rsidRPr="007C07AC" w:rsidRDefault="007E3BEB" w:rsidP="002212F2">
      <w:pPr>
        <w:numPr>
          <w:ilvl w:val="0"/>
          <w:numId w:val="6"/>
        </w:numPr>
        <w:tabs>
          <w:tab w:val="left" w:pos="426"/>
        </w:tabs>
        <w:spacing w:beforeLines="50" w:before="156" w:afterLines="50" w:after="156"/>
        <w:ind w:left="426" w:hanging="426"/>
        <w:rPr>
          <w:rFonts w:asciiTheme="minorEastAsia" w:eastAsiaTheme="minorEastAsia" w:hAnsiTheme="minorEastAsia"/>
          <w:szCs w:val="21"/>
        </w:rPr>
      </w:pPr>
      <w:r w:rsidRPr="007C07AC">
        <w:rPr>
          <w:rFonts w:asciiTheme="minorEastAsia" w:eastAsiaTheme="minorEastAsia" w:hAnsiTheme="minorEastAsia" w:hint="eastAsia"/>
          <w:szCs w:val="21"/>
        </w:rPr>
        <w:t>若乙方未按甲方要求进行整改或无视项目要求或项目规范故意做假或伪造信息，甲方将扣除如下分包费用并有权追究其经济损失责任</w:t>
      </w:r>
    </w:p>
    <w:p w:rsidR="007E3BEB" w:rsidRPr="007C07AC" w:rsidRDefault="007E3BEB" w:rsidP="002212F2">
      <w:pPr>
        <w:numPr>
          <w:ilvl w:val="0"/>
          <w:numId w:val="7"/>
        </w:numPr>
        <w:tabs>
          <w:tab w:val="left" w:pos="426"/>
        </w:tabs>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最终被访者不合格率超过20%且不足30%，相应组别或样本扣除10%分包额</w:t>
      </w:r>
    </w:p>
    <w:p w:rsidR="007E3BEB" w:rsidRPr="007C07AC" w:rsidRDefault="007E3BEB" w:rsidP="002212F2">
      <w:pPr>
        <w:numPr>
          <w:ilvl w:val="0"/>
          <w:numId w:val="7"/>
        </w:numPr>
        <w:tabs>
          <w:tab w:val="left" w:pos="426"/>
        </w:tabs>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最终被访者不合格率超过30%且不足50%，相应组别或样本扣除50%分包额</w:t>
      </w:r>
    </w:p>
    <w:p w:rsidR="007E3BEB" w:rsidRPr="007C07AC" w:rsidRDefault="007E3BEB" w:rsidP="002212F2">
      <w:pPr>
        <w:numPr>
          <w:ilvl w:val="0"/>
          <w:numId w:val="7"/>
        </w:numPr>
        <w:tabs>
          <w:tab w:val="left" w:pos="426"/>
        </w:tabs>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最终被访者不合格率超过50%，相应组别或样本扣除100%分包额</w:t>
      </w:r>
    </w:p>
    <w:p w:rsidR="007E3BEB" w:rsidRPr="007C07AC" w:rsidRDefault="007E3BEB" w:rsidP="002212F2">
      <w:pPr>
        <w:numPr>
          <w:ilvl w:val="0"/>
          <w:numId w:val="7"/>
        </w:numPr>
        <w:tabs>
          <w:tab w:val="left" w:pos="426"/>
        </w:tabs>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故意做假或伪造信息，相应组别或样本扣除100%分包额</w:t>
      </w:r>
    </w:p>
    <w:p w:rsidR="007E3BEB" w:rsidRPr="007C07AC" w:rsidRDefault="007E3BEB" w:rsidP="002212F2">
      <w:pPr>
        <w:numPr>
          <w:ilvl w:val="0"/>
          <w:numId w:val="6"/>
        </w:numPr>
        <w:tabs>
          <w:tab w:val="left" w:pos="426"/>
        </w:tabs>
        <w:spacing w:beforeLines="50" w:before="156" w:afterLines="50" w:after="156"/>
        <w:ind w:left="426" w:hanging="426"/>
        <w:rPr>
          <w:rFonts w:asciiTheme="minorEastAsia" w:eastAsiaTheme="minorEastAsia" w:hAnsiTheme="minorEastAsia"/>
          <w:szCs w:val="21"/>
        </w:rPr>
      </w:pPr>
      <w:r w:rsidRPr="007C07AC">
        <w:rPr>
          <w:rFonts w:asciiTheme="minorEastAsia" w:eastAsiaTheme="minorEastAsia" w:hAnsiTheme="minorEastAsia" w:hint="eastAsia"/>
          <w:szCs w:val="21"/>
        </w:rPr>
        <w:t>合格上会人数每减少1人，则扣除400元分包费用，以此类推。人数不足会议目标人数50%的则扣除该组80%的分包费用。人数少至会议不能正常召开的</w:t>
      </w:r>
      <w:r w:rsidR="004D2F9B">
        <w:rPr>
          <w:rFonts w:asciiTheme="minorEastAsia" w:eastAsiaTheme="minorEastAsia" w:hAnsiTheme="minorEastAsia" w:hint="eastAsia"/>
          <w:szCs w:val="21"/>
        </w:rPr>
        <w:t>，</w:t>
      </w:r>
      <w:r w:rsidRPr="007C07AC">
        <w:rPr>
          <w:rFonts w:asciiTheme="minorEastAsia" w:eastAsiaTheme="minorEastAsia" w:hAnsiTheme="minorEastAsia" w:hint="eastAsia"/>
          <w:szCs w:val="21"/>
        </w:rPr>
        <w:t>扣除该组100%的分包费用或免费重新组织同样规模要求的会议。</w:t>
      </w:r>
    </w:p>
    <w:p w:rsidR="007E3BEB" w:rsidRPr="007C07AC" w:rsidRDefault="007E3BEB" w:rsidP="002212F2">
      <w:pPr>
        <w:numPr>
          <w:ilvl w:val="0"/>
          <w:numId w:val="6"/>
        </w:numPr>
        <w:tabs>
          <w:tab w:val="left" w:pos="426"/>
        </w:tabs>
        <w:spacing w:beforeLines="50" w:before="156" w:afterLines="50" w:after="156"/>
        <w:ind w:left="426" w:hanging="426"/>
        <w:rPr>
          <w:rFonts w:asciiTheme="minorEastAsia" w:eastAsiaTheme="minorEastAsia" w:hAnsiTheme="minorEastAsia"/>
          <w:szCs w:val="21"/>
        </w:rPr>
      </w:pPr>
      <w:r w:rsidRPr="007C07AC">
        <w:rPr>
          <w:rFonts w:asciiTheme="minorEastAsia" w:eastAsiaTheme="minorEastAsia" w:hAnsiTheme="minorEastAsia" w:hint="eastAsia"/>
          <w:szCs w:val="21"/>
        </w:rPr>
        <w:t>项目结束后，甲方会对乙方进行综合评价，如果乙方总体得分低于及格线（60分），甲方将酌情扣除其费用的3%--5%。</w:t>
      </w:r>
    </w:p>
    <w:p w:rsidR="007E3BEB" w:rsidRPr="007C07AC" w:rsidRDefault="007E3BEB" w:rsidP="002212F2">
      <w:pPr>
        <w:numPr>
          <w:ilvl w:val="0"/>
          <w:numId w:val="6"/>
        </w:numPr>
        <w:tabs>
          <w:tab w:val="left" w:pos="426"/>
        </w:tabs>
        <w:spacing w:beforeLines="50" w:before="156" w:afterLines="50" w:after="156"/>
        <w:ind w:left="426" w:hanging="426"/>
        <w:rPr>
          <w:rFonts w:asciiTheme="minorEastAsia" w:eastAsiaTheme="minorEastAsia" w:hAnsiTheme="minorEastAsia"/>
          <w:szCs w:val="21"/>
        </w:rPr>
      </w:pPr>
      <w:r w:rsidRPr="007C07AC">
        <w:rPr>
          <w:rFonts w:asciiTheme="minorEastAsia" w:eastAsiaTheme="minorEastAsia" w:hAnsiTheme="minorEastAsia" w:hint="eastAsia"/>
          <w:szCs w:val="21"/>
        </w:rPr>
        <w:t>如果甲方发现乙方违反《保密协议》，将视情节轻重，处以10%--50%的扣款，直至解除协议。</w:t>
      </w:r>
    </w:p>
    <w:p w:rsidR="007E3BEB" w:rsidRPr="007C07AC" w:rsidRDefault="007E3BEB" w:rsidP="002212F2">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7C07AC">
        <w:rPr>
          <w:rFonts w:asciiTheme="minorEastAsia" w:eastAsiaTheme="minorEastAsia" w:hAnsiTheme="minorEastAsia" w:hint="eastAsia"/>
          <w:b/>
          <w:szCs w:val="21"/>
        </w:rPr>
        <w:lastRenderedPageBreak/>
        <w:t>展览展示相关费用及付款</w:t>
      </w:r>
    </w:p>
    <w:p w:rsidR="007E3BEB" w:rsidRPr="007C07AC" w:rsidRDefault="007E3BEB" w:rsidP="002212F2">
      <w:pPr>
        <w:numPr>
          <w:ilvl w:val="1"/>
          <w:numId w:val="2"/>
        </w:numPr>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费用标准及金额</w:t>
      </w:r>
    </w:p>
    <w:p w:rsidR="007E3BEB" w:rsidRPr="007C07AC" w:rsidRDefault="007E3BEB" w:rsidP="002212F2">
      <w:pPr>
        <w:numPr>
          <w:ilvl w:val="1"/>
          <w:numId w:val="2"/>
        </w:numPr>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费用结算确认</w:t>
      </w:r>
    </w:p>
    <w:p w:rsidR="007E3BEB" w:rsidRPr="007C07AC" w:rsidRDefault="007E3BEB" w:rsidP="002212F2">
      <w:pPr>
        <w:numPr>
          <w:ilvl w:val="0"/>
          <w:numId w:val="8"/>
        </w:numPr>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项目开始前，甲方按照本协议签订的展览展示相关费用总金额的50%支付乙方的场馆租赁、展车租赁、场馆布展首付款。</w:t>
      </w:r>
    </w:p>
    <w:p w:rsidR="007E3BEB" w:rsidRPr="007C07AC" w:rsidRDefault="007E3BEB" w:rsidP="002212F2">
      <w:pPr>
        <w:numPr>
          <w:ilvl w:val="0"/>
          <w:numId w:val="8"/>
        </w:numPr>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项目结束后，以乙方实际支付的场馆租赁、展车租赁、场馆布展金额（除去首付款）结算尾款。</w:t>
      </w:r>
    </w:p>
    <w:p w:rsidR="007E3BEB" w:rsidRPr="007C07AC" w:rsidRDefault="007E3BEB" w:rsidP="002212F2">
      <w:pPr>
        <w:numPr>
          <w:ilvl w:val="1"/>
          <w:numId w:val="2"/>
        </w:numPr>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付款时间及方式</w:t>
      </w:r>
    </w:p>
    <w:p w:rsidR="007E3BEB" w:rsidRPr="007C07AC" w:rsidRDefault="007E3BEB" w:rsidP="002212F2">
      <w:pPr>
        <w:numPr>
          <w:ilvl w:val="0"/>
          <w:numId w:val="9"/>
        </w:numPr>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项目开始前，自甲方收到双方签字盖章的本协议以及乙方与场馆、汽车租赁公司或个人、布展公司签订的协议后，以银行转账方式支付场馆租赁、展车租赁、场馆布展首付款。</w:t>
      </w:r>
    </w:p>
    <w:p w:rsidR="007E3BEB" w:rsidRPr="007C07AC" w:rsidRDefault="007E3BEB" w:rsidP="002212F2">
      <w:pPr>
        <w:numPr>
          <w:ilvl w:val="0"/>
          <w:numId w:val="9"/>
        </w:numPr>
        <w:spacing w:beforeLines="50" w:before="156" w:afterLines="50" w:after="156"/>
        <w:rPr>
          <w:rFonts w:asciiTheme="minorEastAsia" w:eastAsiaTheme="minorEastAsia" w:hAnsiTheme="minorEastAsia"/>
          <w:szCs w:val="21"/>
        </w:rPr>
      </w:pPr>
      <w:r w:rsidRPr="007C07AC">
        <w:rPr>
          <w:rFonts w:asciiTheme="minorEastAsia" w:eastAsiaTheme="minorEastAsia" w:hAnsiTheme="minorEastAsia" w:hint="eastAsia"/>
          <w:szCs w:val="21"/>
        </w:rPr>
        <w:t>项目</w:t>
      </w:r>
      <w:r w:rsidR="00275317" w:rsidRPr="007C07AC">
        <w:rPr>
          <w:rFonts w:asciiTheme="minorEastAsia" w:eastAsiaTheme="minorEastAsia" w:hAnsiTheme="minorEastAsia" w:hint="eastAsia"/>
          <w:szCs w:val="21"/>
        </w:rPr>
        <w:t>结束后，若乙方对最终场馆租赁、展车租赁、场馆布展款项无异议，需</w:t>
      </w:r>
      <w:r w:rsidR="00275317">
        <w:rPr>
          <w:rFonts w:asciiTheme="minorEastAsia" w:eastAsiaTheme="minorEastAsia" w:hAnsiTheme="minorEastAsia" w:hint="eastAsia"/>
          <w:szCs w:val="21"/>
        </w:rPr>
        <w:t>在2个月内</w:t>
      </w:r>
      <w:r w:rsidR="00275317" w:rsidRPr="007C07AC">
        <w:rPr>
          <w:rFonts w:asciiTheme="minorEastAsia" w:eastAsiaTheme="minorEastAsia" w:hAnsiTheme="minorEastAsia" w:hint="eastAsia"/>
          <w:szCs w:val="21"/>
        </w:rPr>
        <w:t>向甲方提供发票、补充协议、与场馆、汽车租赁公司或个人签订的最终协议，甲方收到后</w:t>
      </w:r>
      <w:r w:rsidR="00275317">
        <w:rPr>
          <w:rFonts w:asciiTheme="minorEastAsia" w:eastAsiaTheme="minorEastAsia" w:hAnsiTheme="minorEastAsia" w:hint="eastAsia"/>
          <w:szCs w:val="21"/>
        </w:rPr>
        <w:t>3个月</w:t>
      </w:r>
      <w:r w:rsidR="00275317" w:rsidRPr="007C07AC">
        <w:rPr>
          <w:rFonts w:asciiTheme="minorEastAsia" w:eastAsiaTheme="minorEastAsia" w:hAnsiTheme="minorEastAsia" w:hint="eastAsia"/>
          <w:szCs w:val="21"/>
        </w:rPr>
        <w:t>内以银行转账的方式支付尾款</w:t>
      </w:r>
      <w:r w:rsidRPr="007C07AC">
        <w:rPr>
          <w:rFonts w:asciiTheme="minorEastAsia" w:eastAsiaTheme="minorEastAsia" w:hAnsiTheme="minorEastAsia" w:hint="eastAsia"/>
          <w:szCs w:val="21"/>
        </w:rPr>
        <w:t>。</w:t>
      </w:r>
    </w:p>
    <w:p w:rsidR="007E3BEB" w:rsidRPr="007C07AC" w:rsidRDefault="007E3BEB" w:rsidP="002212F2">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7C07AC">
        <w:rPr>
          <w:rFonts w:asciiTheme="minorEastAsia" w:eastAsiaTheme="minorEastAsia" w:hAnsiTheme="minorEastAsia" w:hint="eastAsia"/>
          <w:b/>
          <w:szCs w:val="21"/>
        </w:rPr>
        <w:t>关于展览展示甲方责任与权利</w:t>
      </w:r>
    </w:p>
    <w:p w:rsidR="00C45BC5" w:rsidRPr="007C07AC" w:rsidRDefault="007E3BEB" w:rsidP="002212F2">
      <w:pPr>
        <w:pStyle w:val="a8"/>
        <w:numPr>
          <w:ilvl w:val="0"/>
          <w:numId w:val="10"/>
        </w:numPr>
        <w:spacing w:beforeLines="50" w:before="156" w:afterLines="50" w:after="156"/>
        <w:ind w:firstLineChars="0"/>
        <w:rPr>
          <w:rFonts w:asciiTheme="minorEastAsia" w:eastAsiaTheme="minorEastAsia" w:hAnsiTheme="minorEastAsia"/>
          <w:szCs w:val="21"/>
        </w:rPr>
      </w:pPr>
      <w:r w:rsidRPr="007C07AC">
        <w:rPr>
          <w:rFonts w:asciiTheme="minorEastAsia" w:eastAsiaTheme="minorEastAsia" w:hAnsiTheme="minorEastAsia" w:hint="eastAsia"/>
          <w:szCs w:val="21"/>
        </w:rPr>
        <w:t>及时通知乙方项目要求及时间安排；</w:t>
      </w:r>
    </w:p>
    <w:p w:rsidR="00C45BC5" w:rsidRPr="007C07AC" w:rsidRDefault="007E3BEB" w:rsidP="002212F2">
      <w:pPr>
        <w:pStyle w:val="a8"/>
        <w:numPr>
          <w:ilvl w:val="0"/>
          <w:numId w:val="10"/>
        </w:numPr>
        <w:spacing w:beforeLines="50" w:before="156" w:afterLines="50" w:after="156"/>
        <w:ind w:firstLineChars="0"/>
        <w:rPr>
          <w:rFonts w:asciiTheme="minorEastAsia" w:eastAsiaTheme="minorEastAsia" w:hAnsiTheme="minorEastAsia"/>
          <w:szCs w:val="21"/>
        </w:rPr>
      </w:pPr>
      <w:r w:rsidRPr="007C07AC">
        <w:rPr>
          <w:rFonts w:asciiTheme="minorEastAsia" w:eastAsiaTheme="minorEastAsia" w:hAnsiTheme="minorEastAsia" w:cs="宋体" w:hint="eastAsia"/>
          <w:kern w:val="0"/>
          <w:szCs w:val="21"/>
        </w:rPr>
        <w:t>为乙方督导提供明确的场馆要求、展车租赁要求、布展要求，；</w:t>
      </w:r>
    </w:p>
    <w:p w:rsidR="00C45BC5" w:rsidRPr="007C07AC" w:rsidRDefault="007E3BEB" w:rsidP="002212F2">
      <w:pPr>
        <w:pStyle w:val="a8"/>
        <w:numPr>
          <w:ilvl w:val="0"/>
          <w:numId w:val="10"/>
        </w:numPr>
        <w:spacing w:beforeLines="50" w:before="156" w:afterLines="50" w:after="156"/>
        <w:ind w:firstLineChars="0"/>
        <w:rPr>
          <w:rFonts w:asciiTheme="minorEastAsia" w:eastAsiaTheme="minorEastAsia" w:hAnsiTheme="minorEastAsia"/>
          <w:szCs w:val="21"/>
        </w:rPr>
      </w:pPr>
      <w:r w:rsidRPr="007C07AC">
        <w:rPr>
          <w:rFonts w:asciiTheme="minorEastAsia" w:eastAsiaTheme="minorEastAsia" w:hAnsiTheme="minorEastAsia" w:cs="宋体" w:hint="eastAsia"/>
          <w:kern w:val="0"/>
          <w:szCs w:val="21"/>
        </w:rPr>
        <w:t>指导乙方按照项目要求进行场馆寻找、展车租赁，依照</w:t>
      </w:r>
      <w:proofErr w:type="gramStart"/>
      <w:r w:rsidRPr="007C07AC">
        <w:rPr>
          <w:rFonts w:asciiTheme="minorEastAsia" w:eastAsiaTheme="minorEastAsia" w:hAnsiTheme="minorEastAsia" w:cs="宋体" w:hint="eastAsia"/>
          <w:kern w:val="0"/>
          <w:szCs w:val="21"/>
        </w:rPr>
        <w:t>布展图</w:t>
      </w:r>
      <w:proofErr w:type="gramEnd"/>
      <w:r w:rsidRPr="007C07AC">
        <w:rPr>
          <w:rFonts w:asciiTheme="minorEastAsia" w:eastAsiaTheme="minorEastAsia" w:hAnsiTheme="minorEastAsia" w:cs="宋体" w:hint="eastAsia"/>
          <w:kern w:val="0"/>
          <w:szCs w:val="21"/>
        </w:rPr>
        <w:t>进行场馆布展；</w:t>
      </w:r>
    </w:p>
    <w:p w:rsidR="00C45BC5" w:rsidRPr="007C07AC" w:rsidRDefault="007E3BEB" w:rsidP="002212F2">
      <w:pPr>
        <w:pStyle w:val="a8"/>
        <w:numPr>
          <w:ilvl w:val="0"/>
          <w:numId w:val="10"/>
        </w:numPr>
        <w:spacing w:beforeLines="50" w:before="156" w:afterLines="50" w:after="156"/>
        <w:ind w:firstLineChars="0"/>
        <w:rPr>
          <w:rFonts w:asciiTheme="minorEastAsia" w:eastAsiaTheme="minorEastAsia" w:hAnsiTheme="minorEastAsia"/>
          <w:szCs w:val="21"/>
        </w:rPr>
      </w:pPr>
      <w:r w:rsidRPr="007C07AC">
        <w:rPr>
          <w:rFonts w:asciiTheme="minorEastAsia" w:eastAsiaTheme="minorEastAsia" w:hAnsiTheme="minorEastAsia" w:cs="宋体" w:hint="eastAsia"/>
          <w:kern w:val="0"/>
          <w:szCs w:val="21"/>
        </w:rPr>
        <w:t>对乙方在上述委托内容中发现的问题甲方应予以配合解决；</w:t>
      </w:r>
    </w:p>
    <w:p w:rsidR="00C45BC5" w:rsidRPr="007C07AC" w:rsidRDefault="007E3BEB" w:rsidP="002212F2">
      <w:pPr>
        <w:pStyle w:val="a8"/>
        <w:numPr>
          <w:ilvl w:val="0"/>
          <w:numId w:val="10"/>
        </w:numPr>
        <w:spacing w:beforeLines="50" w:before="156" w:afterLines="50" w:after="156"/>
        <w:ind w:firstLineChars="0"/>
        <w:rPr>
          <w:rFonts w:asciiTheme="minorEastAsia" w:eastAsiaTheme="minorEastAsia" w:hAnsiTheme="minorEastAsia"/>
          <w:szCs w:val="21"/>
        </w:rPr>
      </w:pPr>
      <w:r w:rsidRPr="007C07AC">
        <w:rPr>
          <w:rFonts w:asciiTheme="minorEastAsia" w:eastAsiaTheme="minorEastAsia" w:hAnsiTheme="minorEastAsia" w:cs="宋体" w:hint="eastAsia"/>
          <w:kern w:val="0"/>
          <w:szCs w:val="21"/>
        </w:rPr>
        <w:t>如对上述委托内容中的任意一项要求进行调整，须及时通知乙方；</w:t>
      </w:r>
    </w:p>
    <w:p w:rsidR="00C45BC5" w:rsidRPr="007C07AC" w:rsidRDefault="007E3BEB" w:rsidP="002212F2">
      <w:pPr>
        <w:pStyle w:val="a8"/>
        <w:numPr>
          <w:ilvl w:val="0"/>
          <w:numId w:val="10"/>
        </w:numPr>
        <w:spacing w:beforeLines="50" w:before="156" w:afterLines="50" w:after="156"/>
        <w:ind w:firstLineChars="0"/>
        <w:rPr>
          <w:rFonts w:asciiTheme="minorEastAsia" w:eastAsiaTheme="minorEastAsia" w:hAnsiTheme="minorEastAsia"/>
          <w:szCs w:val="21"/>
        </w:rPr>
      </w:pPr>
      <w:r w:rsidRPr="007C07AC">
        <w:rPr>
          <w:rFonts w:asciiTheme="minorEastAsia" w:eastAsiaTheme="minorEastAsia" w:hAnsiTheme="minorEastAsia" w:cs="宋体" w:hint="eastAsia"/>
          <w:kern w:val="0"/>
          <w:szCs w:val="21"/>
        </w:rPr>
        <w:t>项目进行过程中有权随时检查和指导乙方工作；</w:t>
      </w:r>
    </w:p>
    <w:p w:rsidR="00C45BC5" w:rsidRPr="007C07AC" w:rsidRDefault="007E3BEB" w:rsidP="002212F2">
      <w:pPr>
        <w:pStyle w:val="a8"/>
        <w:numPr>
          <w:ilvl w:val="0"/>
          <w:numId w:val="10"/>
        </w:numPr>
        <w:spacing w:beforeLines="50" w:before="156" w:afterLines="50" w:after="156"/>
        <w:ind w:firstLineChars="0"/>
        <w:rPr>
          <w:rFonts w:asciiTheme="minorEastAsia" w:eastAsiaTheme="minorEastAsia" w:hAnsiTheme="minorEastAsia"/>
          <w:szCs w:val="21"/>
        </w:rPr>
      </w:pPr>
      <w:r w:rsidRPr="007C07AC">
        <w:rPr>
          <w:rFonts w:asciiTheme="minorEastAsia" w:eastAsiaTheme="minorEastAsia" w:hAnsiTheme="minorEastAsia" w:cs="宋体" w:hint="eastAsia"/>
          <w:kern w:val="0"/>
          <w:szCs w:val="21"/>
        </w:rPr>
        <w:t>如乙方未在规定时间内完成上述委托内容中的任意一项造成对项目的不良影响或客户的投诉，甲方可视严重程度扣除相应的款项，直至拒付全部款项，终止本协议</w:t>
      </w:r>
      <w:r w:rsidR="00C45BC5" w:rsidRPr="007C07AC">
        <w:rPr>
          <w:rFonts w:asciiTheme="minorEastAsia" w:eastAsiaTheme="minorEastAsia" w:hAnsiTheme="minorEastAsia" w:cs="宋体" w:hint="eastAsia"/>
          <w:kern w:val="0"/>
          <w:szCs w:val="21"/>
        </w:rPr>
        <w:t>。</w:t>
      </w:r>
    </w:p>
    <w:p w:rsidR="007E3BEB" w:rsidRPr="007C07AC" w:rsidRDefault="007E3BEB" w:rsidP="002212F2">
      <w:pPr>
        <w:pStyle w:val="a8"/>
        <w:numPr>
          <w:ilvl w:val="0"/>
          <w:numId w:val="10"/>
        </w:numPr>
        <w:spacing w:beforeLines="50" w:before="156" w:afterLines="50" w:after="156"/>
        <w:ind w:firstLineChars="0"/>
        <w:rPr>
          <w:rFonts w:asciiTheme="minorEastAsia" w:eastAsiaTheme="minorEastAsia" w:hAnsiTheme="minorEastAsia"/>
          <w:szCs w:val="21"/>
        </w:rPr>
      </w:pPr>
      <w:r w:rsidRPr="007C07AC">
        <w:rPr>
          <w:rFonts w:asciiTheme="minorEastAsia" w:eastAsiaTheme="minorEastAsia" w:hAnsiTheme="minorEastAsia" w:cs="宋体" w:hint="eastAsia"/>
          <w:kern w:val="0"/>
          <w:szCs w:val="21"/>
        </w:rPr>
        <w:t>上述“展览展示费用”包含乙方在该项目进行中在展览展示方面应支出的全部费用，是甲方向乙方支付的唯一费用，根据中国法律，所有对此款项应由乙方承担的税费由乙方支付。</w:t>
      </w:r>
    </w:p>
    <w:p w:rsidR="00C45BC5" w:rsidRPr="007C07AC" w:rsidRDefault="007E3BEB" w:rsidP="002212F2">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7C07AC">
        <w:rPr>
          <w:rFonts w:asciiTheme="minorEastAsia" w:eastAsiaTheme="minorEastAsia" w:hAnsiTheme="minorEastAsia" w:hint="eastAsia"/>
          <w:b/>
          <w:szCs w:val="21"/>
        </w:rPr>
        <w:t>关于展览展示</w:t>
      </w:r>
      <w:r w:rsidR="003D4E0F" w:rsidRPr="007C07AC">
        <w:rPr>
          <w:rFonts w:asciiTheme="minorEastAsia" w:eastAsiaTheme="minorEastAsia" w:hAnsiTheme="minorEastAsia" w:hint="eastAsia"/>
          <w:b/>
          <w:szCs w:val="21"/>
        </w:rPr>
        <w:t>乙</w:t>
      </w:r>
      <w:r w:rsidRPr="007C07AC">
        <w:rPr>
          <w:rFonts w:asciiTheme="minorEastAsia" w:eastAsiaTheme="minorEastAsia" w:hAnsiTheme="minorEastAsia" w:hint="eastAsia"/>
          <w:b/>
          <w:szCs w:val="21"/>
        </w:rPr>
        <w:t>方责任与权利</w:t>
      </w:r>
    </w:p>
    <w:p w:rsidR="00C45BC5" w:rsidRPr="007C07AC" w:rsidRDefault="007E3BEB" w:rsidP="002212F2">
      <w:pPr>
        <w:pStyle w:val="a8"/>
        <w:numPr>
          <w:ilvl w:val="0"/>
          <w:numId w:val="11"/>
        </w:numPr>
        <w:autoSpaceDE w:val="0"/>
        <w:autoSpaceDN w:val="0"/>
        <w:adjustRightInd w:val="0"/>
        <w:spacing w:beforeLines="50" w:before="156" w:afterLines="50" w:after="156"/>
        <w:ind w:firstLineChars="0"/>
        <w:jc w:val="left"/>
        <w:rPr>
          <w:rFonts w:asciiTheme="minorEastAsia" w:eastAsiaTheme="minorEastAsia" w:hAnsiTheme="minorEastAsia" w:cs="宋体"/>
          <w:kern w:val="0"/>
          <w:szCs w:val="21"/>
        </w:rPr>
      </w:pPr>
      <w:r w:rsidRPr="007C07AC">
        <w:rPr>
          <w:rFonts w:asciiTheme="minorEastAsia" w:eastAsiaTheme="minorEastAsia" w:hAnsiTheme="minorEastAsia" w:cs="宋体" w:hint="eastAsia"/>
          <w:kern w:val="0"/>
          <w:szCs w:val="21"/>
        </w:rPr>
        <w:t>保证在本协议规定的时间内完成甲方全部的委托内容；</w:t>
      </w:r>
    </w:p>
    <w:p w:rsidR="00C45BC5" w:rsidRPr="007C07AC" w:rsidRDefault="007E3BEB" w:rsidP="002212F2">
      <w:pPr>
        <w:pStyle w:val="a8"/>
        <w:numPr>
          <w:ilvl w:val="0"/>
          <w:numId w:val="11"/>
        </w:numPr>
        <w:autoSpaceDE w:val="0"/>
        <w:autoSpaceDN w:val="0"/>
        <w:adjustRightInd w:val="0"/>
        <w:spacing w:beforeLines="50" w:before="156" w:afterLines="50" w:after="156"/>
        <w:ind w:firstLineChars="0"/>
        <w:jc w:val="left"/>
        <w:rPr>
          <w:rFonts w:asciiTheme="minorEastAsia" w:eastAsiaTheme="minorEastAsia" w:hAnsiTheme="minorEastAsia" w:cs="宋体"/>
          <w:kern w:val="0"/>
          <w:szCs w:val="21"/>
        </w:rPr>
      </w:pPr>
      <w:r w:rsidRPr="007C07AC">
        <w:rPr>
          <w:rFonts w:asciiTheme="minorEastAsia" w:eastAsiaTheme="minorEastAsia" w:hAnsiTheme="minorEastAsia" w:cs="宋体" w:hint="eastAsia"/>
          <w:kern w:val="0"/>
          <w:szCs w:val="21"/>
        </w:rPr>
        <w:t>如在项目运作过程中发现问题，不得以甲方的名义擅自解决，应在与甲方协商后进行处理；</w:t>
      </w:r>
    </w:p>
    <w:p w:rsidR="00C45BC5" w:rsidRPr="007C07AC" w:rsidRDefault="007E3BEB" w:rsidP="002212F2">
      <w:pPr>
        <w:pStyle w:val="a8"/>
        <w:numPr>
          <w:ilvl w:val="0"/>
          <w:numId w:val="11"/>
        </w:numPr>
        <w:autoSpaceDE w:val="0"/>
        <w:autoSpaceDN w:val="0"/>
        <w:adjustRightInd w:val="0"/>
        <w:spacing w:beforeLines="50" w:before="156" w:afterLines="50" w:after="156"/>
        <w:ind w:firstLineChars="0"/>
        <w:jc w:val="left"/>
        <w:rPr>
          <w:rFonts w:asciiTheme="minorEastAsia" w:eastAsiaTheme="minorEastAsia" w:hAnsiTheme="minorEastAsia" w:cs="宋体"/>
          <w:kern w:val="0"/>
          <w:szCs w:val="21"/>
        </w:rPr>
      </w:pPr>
      <w:r w:rsidRPr="007C07AC">
        <w:rPr>
          <w:rFonts w:asciiTheme="minorEastAsia" w:eastAsiaTheme="minorEastAsia" w:hAnsiTheme="minorEastAsia" w:cs="宋体" w:hint="eastAsia"/>
          <w:kern w:val="0"/>
          <w:szCs w:val="21"/>
        </w:rPr>
        <w:t>项目运作过程中，乙方需随时和甲方负责督导保持沟通，向甲方汇报项目执行情况；</w:t>
      </w:r>
    </w:p>
    <w:p w:rsidR="00C45BC5" w:rsidRPr="007C07AC" w:rsidRDefault="007E3BEB" w:rsidP="002212F2">
      <w:pPr>
        <w:pStyle w:val="a8"/>
        <w:numPr>
          <w:ilvl w:val="0"/>
          <w:numId w:val="11"/>
        </w:numPr>
        <w:autoSpaceDE w:val="0"/>
        <w:autoSpaceDN w:val="0"/>
        <w:adjustRightInd w:val="0"/>
        <w:spacing w:beforeLines="50" w:before="156" w:afterLines="50" w:after="156"/>
        <w:ind w:firstLineChars="0"/>
        <w:jc w:val="left"/>
        <w:rPr>
          <w:rFonts w:asciiTheme="minorEastAsia" w:eastAsiaTheme="minorEastAsia" w:hAnsiTheme="minorEastAsia" w:cs="宋体"/>
          <w:kern w:val="0"/>
          <w:szCs w:val="21"/>
        </w:rPr>
      </w:pPr>
      <w:r w:rsidRPr="007C07AC">
        <w:rPr>
          <w:rFonts w:asciiTheme="minorEastAsia" w:eastAsiaTheme="minorEastAsia" w:hAnsiTheme="minorEastAsia" w:cs="宋体" w:hint="eastAsia"/>
          <w:kern w:val="0"/>
          <w:szCs w:val="21"/>
        </w:rPr>
        <w:t>如果乙方在规定的时间内难以完成上述委托内容中任意一项，需要做出调整，应提前书面通知甲方，并留出足够时间进行调整，否则乙方承担一切由此引起的一切损失；</w:t>
      </w:r>
    </w:p>
    <w:p w:rsidR="00C45BC5" w:rsidRPr="007C07AC" w:rsidRDefault="007E3BEB" w:rsidP="002212F2">
      <w:pPr>
        <w:pStyle w:val="a8"/>
        <w:numPr>
          <w:ilvl w:val="0"/>
          <w:numId w:val="11"/>
        </w:numPr>
        <w:autoSpaceDE w:val="0"/>
        <w:autoSpaceDN w:val="0"/>
        <w:adjustRightInd w:val="0"/>
        <w:spacing w:beforeLines="50" w:before="156" w:afterLines="50" w:after="156"/>
        <w:ind w:firstLineChars="0"/>
        <w:jc w:val="left"/>
        <w:rPr>
          <w:rFonts w:asciiTheme="minorEastAsia" w:eastAsiaTheme="minorEastAsia" w:hAnsiTheme="minorEastAsia" w:cs="宋体"/>
          <w:kern w:val="0"/>
          <w:szCs w:val="21"/>
        </w:rPr>
      </w:pPr>
      <w:r w:rsidRPr="007C07AC">
        <w:rPr>
          <w:rFonts w:asciiTheme="minorEastAsia" w:eastAsiaTheme="minorEastAsia" w:hAnsiTheme="minorEastAsia" w:cs="宋体" w:hint="eastAsia"/>
          <w:kern w:val="0"/>
          <w:szCs w:val="21"/>
        </w:rPr>
        <w:lastRenderedPageBreak/>
        <w:t>乙方需按规定时间以</w:t>
      </w:r>
      <w:r w:rsidRPr="007C07AC">
        <w:rPr>
          <w:rFonts w:asciiTheme="minorEastAsia" w:eastAsiaTheme="minorEastAsia" w:hAnsiTheme="minorEastAsia" w:cs="宋体"/>
          <w:kern w:val="0"/>
          <w:szCs w:val="21"/>
        </w:rPr>
        <w:t xml:space="preserve"> EMS </w:t>
      </w:r>
      <w:r w:rsidRPr="007C07AC">
        <w:rPr>
          <w:rFonts w:asciiTheme="minorEastAsia" w:eastAsiaTheme="minorEastAsia" w:hAnsiTheme="minorEastAsia" w:cs="宋体" w:hint="eastAsia"/>
          <w:kern w:val="0"/>
          <w:szCs w:val="21"/>
        </w:rPr>
        <w:t>的方式寄出发票、本协议和分别与场馆、汽车租赁公司或个人、布展公司签订的协议，如乙方未按时邮寄或未按照要求邮寄造成项目款不能及时到账，一切责任由乙方承担；</w:t>
      </w:r>
    </w:p>
    <w:p w:rsidR="00C45BC5" w:rsidRPr="007C07AC" w:rsidRDefault="007E3BEB" w:rsidP="002212F2">
      <w:pPr>
        <w:pStyle w:val="a8"/>
        <w:numPr>
          <w:ilvl w:val="0"/>
          <w:numId w:val="11"/>
        </w:numPr>
        <w:autoSpaceDE w:val="0"/>
        <w:autoSpaceDN w:val="0"/>
        <w:adjustRightInd w:val="0"/>
        <w:spacing w:beforeLines="50" w:before="156" w:afterLines="50" w:after="156"/>
        <w:ind w:firstLineChars="0"/>
        <w:jc w:val="left"/>
        <w:rPr>
          <w:rFonts w:asciiTheme="minorEastAsia" w:eastAsiaTheme="minorEastAsia" w:hAnsiTheme="minorEastAsia" w:cs="宋体"/>
          <w:kern w:val="0"/>
          <w:szCs w:val="21"/>
        </w:rPr>
      </w:pPr>
      <w:r w:rsidRPr="007C07AC">
        <w:rPr>
          <w:rFonts w:asciiTheme="minorEastAsia" w:eastAsiaTheme="minorEastAsia" w:hAnsiTheme="minorEastAsia" w:cs="宋体" w:hint="eastAsia"/>
          <w:kern w:val="0"/>
          <w:szCs w:val="21"/>
        </w:rPr>
        <w:t>乙方必须保证对本次委托项目严格保密，不得向任何第三方泄露本次项目的相关信息，否则甲方有权拒绝付款，并保留向法院提起诉讼的权利；</w:t>
      </w:r>
    </w:p>
    <w:p w:rsidR="00C45BC5" w:rsidRPr="007C07AC" w:rsidRDefault="007E3BEB" w:rsidP="002212F2">
      <w:pPr>
        <w:pStyle w:val="a8"/>
        <w:numPr>
          <w:ilvl w:val="0"/>
          <w:numId w:val="11"/>
        </w:numPr>
        <w:autoSpaceDE w:val="0"/>
        <w:autoSpaceDN w:val="0"/>
        <w:adjustRightInd w:val="0"/>
        <w:spacing w:beforeLines="50" w:before="156" w:afterLines="50" w:after="156"/>
        <w:ind w:firstLineChars="0"/>
        <w:jc w:val="left"/>
        <w:rPr>
          <w:rFonts w:asciiTheme="minorEastAsia" w:eastAsiaTheme="minorEastAsia" w:hAnsiTheme="minorEastAsia" w:cs="宋体"/>
          <w:kern w:val="0"/>
          <w:szCs w:val="21"/>
        </w:rPr>
      </w:pPr>
      <w:r w:rsidRPr="007C07AC">
        <w:rPr>
          <w:rFonts w:asciiTheme="minorEastAsia" w:eastAsiaTheme="minorEastAsia" w:hAnsiTheme="minorEastAsia" w:cs="宋体" w:hint="eastAsia"/>
          <w:kern w:val="0"/>
          <w:szCs w:val="21"/>
        </w:rPr>
        <w:t>乙方需为甲方提供所租赁场馆的相关信息，包括名称、位置、面积、内部结构以及场馆负责人联系方式。</w:t>
      </w:r>
    </w:p>
    <w:p w:rsidR="007E3BEB" w:rsidRPr="007C07AC" w:rsidRDefault="007E3BEB" w:rsidP="002212F2">
      <w:pPr>
        <w:pStyle w:val="a8"/>
        <w:numPr>
          <w:ilvl w:val="0"/>
          <w:numId w:val="11"/>
        </w:numPr>
        <w:autoSpaceDE w:val="0"/>
        <w:autoSpaceDN w:val="0"/>
        <w:adjustRightInd w:val="0"/>
        <w:spacing w:beforeLines="50" w:before="156" w:afterLines="50" w:after="156"/>
        <w:ind w:firstLineChars="0"/>
        <w:jc w:val="left"/>
        <w:rPr>
          <w:rFonts w:asciiTheme="minorEastAsia" w:eastAsiaTheme="minorEastAsia" w:hAnsiTheme="minorEastAsia" w:cs="宋体"/>
          <w:kern w:val="0"/>
          <w:szCs w:val="21"/>
        </w:rPr>
      </w:pPr>
      <w:r w:rsidRPr="007C07AC">
        <w:rPr>
          <w:rFonts w:asciiTheme="minorEastAsia" w:eastAsiaTheme="minorEastAsia" w:hAnsiTheme="minorEastAsia" w:cs="宋体" w:hint="eastAsia"/>
          <w:kern w:val="0"/>
          <w:szCs w:val="21"/>
        </w:rPr>
        <w:t>乙方需保证场馆布展时展板及地毯的崭新程度与报价约定时无差别。</w:t>
      </w:r>
    </w:p>
    <w:p w:rsidR="007E3BEB" w:rsidRPr="007C07AC" w:rsidRDefault="007E3BEB" w:rsidP="002212F2">
      <w:pPr>
        <w:numPr>
          <w:ilvl w:val="0"/>
          <w:numId w:val="2"/>
        </w:numPr>
        <w:tabs>
          <w:tab w:val="clear" w:pos="1474"/>
        </w:tabs>
        <w:spacing w:beforeLines="50" w:before="156" w:afterLines="50" w:after="156"/>
        <w:ind w:firstLine="0"/>
        <w:rPr>
          <w:rFonts w:asciiTheme="minorEastAsia" w:eastAsiaTheme="minorEastAsia" w:hAnsiTheme="minorEastAsia"/>
          <w:b/>
          <w:szCs w:val="21"/>
        </w:rPr>
      </w:pPr>
      <w:r w:rsidRPr="007C07AC">
        <w:rPr>
          <w:rFonts w:asciiTheme="minorEastAsia" w:eastAsiaTheme="minorEastAsia" w:hAnsiTheme="minorEastAsia" w:hint="eastAsia"/>
          <w:b/>
          <w:szCs w:val="21"/>
        </w:rPr>
        <w:t>协议效力</w:t>
      </w:r>
    </w:p>
    <w:p w:rsidR="007E3BEB" w:rsidRPr="007C07AC" w:rsidRDefault="007E3BEB" w:rsidP="002212F2">
      <w:pPr>
        <w:autoSpaceDE w:val="0"/>
        <w:autoSpaceDN w:val="0"/>
        <w:adjustRightInd w:val="0"/>
        <w:spacing w:beforeLines="50" w:before="156" w:afterLines="50" w:after="156"/>
        <w:ind w:firstLineChars="200" w:firstLine="420"/>
        <w:jc w:val="left"/>
        <w:rPr>
          <w:rFonts w:asciiTheme="minorEastAsia" w:eastAsiaTheme="minorEastAsia" w:hAnsiTheme="minorEastAsia" w:cs="宋体"/>
          <w:kern w:val="0"/>
          <w:szCs w:val="21"/>
        </w:rPr>
      </w:pPr>
      <w:r w:rsidRPr="007C07AC">
        <w:rPr>
          <w:rFonts w:asciiTheme="minorEastAsia" w:eastAsiaTheme="minorEastAsia" w:hAnsiTheme="minorEastAsia" w:cs="宋体" w:hint="eastAsia"/>
          <w:kern w:val="0"/>
          <w:szCs w:val="21"/>
        </w:rPr>
        <w:t>本协议一式两份，甲乙双方各执一份，由双方共同签字盖章之日起生效。协议中未尽</w:t>
      </w:r>
    </w:p>
    <w:p w:rsidR="007E3BEB" w:rsidRPr="007C07AC" w:rsidRDefault="007E3BEB" w:rsidP="002212F2">
      <w:pPr>
        <w:autoSpaceDE w:val="0"/>
        <w:autoSpaceDN w:val="0"/>
        <w:adjustRightInd w:val="0"/>
        <w:spacing w:beforeLines="50" w:before="156" w:afterLines="50" w:after="156"/>
        <w:jc w:val="left"/>
        <w:rPr>
          <w:rFonts w:asciiTheme="minorEastAsia" w:eastAsiaTheme="minorEastAsia" w:hAnsiTheme="minorEastAsia" w:cs="宋体"/>
          <w:kern w:val="0"/>
          <w:szCs w:val="21"/>
        </w:rPr>
      </w:pPr>
      <w:r w:rsidRPr="007C07AC">
        <w:rPr>
          <w:rFonts w:asciiTheme="minorEastAsia" w:eastAsiaTheme="minorEastAsia" w:hAnsiTheme="minorEastAsia" w:cs="宋体" w:hint="eastAsia"/>
          <w:kern w:val="0"/>
          <w:szCs w:val="21"/>
        </w:rPr>
        <w:t>事宜由双方共同协商解决，必要时可再签订补充协议。本项目发生的问题双方可就本协议友</w:t>
      </w:r>
    </w:p>
    <w:p w:rsidR="007E3BEB" w:rsidRPr="007C07AC" w:rsidRDefault="007E3BEB" w:rsidP="002212F2">
      <w:pPr>
        <w:autoSpaceDE w:val="0"/>
        <w:autoSpaceDN w:val="0"/>
        <w:adjustRightInd w:val="0"/>
        <w:spacing w:beforeLines="50" w:before="156" w:afterLines="50" w:after="156"/>
        <w:jc w:val="left"/>
        <w:rPr>
          <w:rFonts w:asciiTheme="minorEastAsia" w:eastAsiaTheme="minorEastAsia" w:hAnsiTheme="minorEastAsia" w:cs="宋体"/>
          <w:kern w:val="0"/>
          <w:szCs w:val="21"/>
        </w:rPr>
      </w:pPr>
      <w:r w:rsidRPr="007C07AC">
        <w:rPr>
          <w:rFonts w:asciiTheme="minorEastAsia" w:eastAsiaTheme="minorEastAsia" w:hAnsiTheme="minorEastAsia" w:cs="宋体" w:hint="eastAsia"/>
          <w:kern w:val="0"/>
          <w:szCs w:val="21"/>
        </w:rPr>
        <w:t>好协商解决。对于本协议不能解决或双方对本协议的解决方法不能达成共识的问题，任何一</w:t>
      </w:r>
    </w:p>
    <w:p w:rsidR="007E3BEB" w:rsidRPr="007C07AC" w:rsidRDefault="007E3BEB" w:rsidP="002212F2">
      <w:pPr>
        <w:autoSpaceDE w:val="0"/>
        <w:autoSpaceDN w:val="0"/>
        <w:adjustRightInd w:val="0"/>
        <w:spacing w:beforeLines="50" w:before="156" w:afterLines="50" w:after="156"/>
        <w:jc w:val="left"/>
        <w:rPr>
          <w:rFonts w:asciiTheme="minorEastAsia" w:eastAsiaTheme="minorEastAsia" w:hAnsiTheme="minorEastAsia" w:cs="宋体"/>
          <w:kern w:val="0"/>
          <w:szCs w:val="21"/>
        </w:rPr>
      </w:pPr>
      <w:r w:rsidRPr="007C07AC">
        <w:rPr>
          <w:rFonts w:asciiTheme="minorEastAsia" w:eastAsiaTheme="minorEastAsia" w:hAnsiTheme="minorEastAsia" w:cs="宋体" w:hint="eastAsia"/>
          <w:kern w:val="0"/>
          <w:szCs w:val="21"/>
        </w:rPr>
        <w:t>方均可向位于北京的北京仲裁委员会申请仲裁。</w:t>
      </w:r>
    </w:p>
    <w:p w:rsidR="007E3BEB" w:rsidRPr="007C07AC" w:rsidRDefault="007E3BEB" w:rsidP="002212F2">
      <w:pPr>
        <w:spacing w:beforeLines="50" w:before="156" w:afterLines="50" w:after="156"/>
        <w:ind w:firstLineChars="200" w:firstLine="420"/>
        <w:rPr>
          <w:rFonts w:asciiTheme="minorEastAsia" w:eastAsiaTheme="minorEastAsia" w:hAnsiTheme="minorEastAsia"/>
          <w:b/>
          <w:szCs w:val="21"/>
        </w:rPr>
      </w:pPr>
      <w:r w:rsidRPr="007C07AC">
        <w:rPr>
          <w:rFonts w:asciiTheme="minorEastAsia" w:eastAsiaTheme="minorEastAsia" w:hAnsiTheme="minorEastAsia" w:cs="宋体" w:hint="eastAsia"/>
          <w:kern w:val="0"/>
          <w:szCs w:val="21"/>
        </w:rPr>
        <w:t>本协议及协议附件对双方具有同等法律效力，如有冲突以本《项目委托协议》为准。</w:t>
      </w:r>
    </w:p>
    <w:p w:rsidR="007E3BEB" w:rsidRPr="00D60E61" w:rsidRDefault="007E3BEB" w:rsidP="002212F2">
      <w:pPr>
        <w:tabs>
          <w:tab w:val="left" w:pos="4860"/>
        </w:tabs>
        <w:spacing w:beforeLines="50" w:before="156" w:afterLines="50" w:after="156"/>
        <w:rPr>
          <w:rFonts w:asciiTheme="minorEastAsia" w:eastAsiaTheme="minorEastAsia" w:hAnsiTheme="minorEastAsia"/>
          <w:bCs/>
          <w:szCs w:val="21"/>
        </w:rPr>
      </w:pPr>
    </w:p>
    <w:p w:rsidR="00EE2BF4" w:rsidRPr="00D60E61" w:rsidRDefault="00EE2BF4" w:rsidP="002212F2">
      <w:pPr>
        <w:tabs>
          <w:tab w:val="left" w:pos="4860"/>
        </w:tabs>
        <w:spacing w:beforeLines="50" w:before="156" w:afterLines="50" w:after="156"/>
        <w:rPr>
          <w:rFonts w:asciiTheme="minorEastAsia" w:eastAsiaTheme="minorEastAsia" w:hAnsiTheme="minorEastAsia"/>
          <w:bCs/>
          <w:szCs w:val="21"/>
        </w:rPr>
      </w:pPr>
    </w:p>
    <w:p w:rsidR="00A9263F" w:rsidRPr="00D60E61" w:rsidRDefault="00A9263F" w:rsidP="002212F2">
      <w:pPr>
        <w:tabs>
          <w:tab w:val="left" w:pos="4860"/>
        </w:tabs>
        <w:spacing w:beforeLines="50" w:before="156" w:afterLines="50" w:after="156"/>
        <w:rPr>
          <w:rFonts w:asciiTheme="minorEastAsia" w:eastAsiaTheme="minorEastAsia" w:hAnsiTheme="minorEastAsia"/>
          <w:bCs/>
          <w:szCs w:val="21"/>
        </w:rPr>
      </w:pPr>
    </w:p>
    <w:p w:rsidR="00A9263F" w:rsidRPr="00D60E61" w:rsidRDefault="00A9263F" w:rsidP="002212F2">
      <w:pPr>
        <w:tabs>
          <w:tab w:val="left" w:pos="4860"/>
        </w:tabs>
        <w:spacing w:beforeLines="50" w:before="156" w:afterLines="50" w:after="156"/>
        <w:rPr>
          <w:rFonts w:asciiTheme="minorEastAsia" w:eastAsiaTheme="minorEastAsia" w:hAnsiTheme="minorEastAsia"/>
          <w:bCs/>
          <w:szCs w:val="21"/>
        </w:rPr>
      </w:pPr>
    </w:p>
    <w:p w:rsidR="00A9263F" w:rsidRPr="00D60E61" w:rsidRDefault="00A9263F" w:rsidP="002212F2">
      <w:pPr>
        <w:tabs>
          <w:tab w:val="left" w:pos="4860"/>
        </w:tabs>
        <w:spacing w:beforeLines="50" w:before="156" w:afterLines="50" w:after="156"/>
        <w:rPr>
          <w:rFonts w:asciiTheme="minorEastAsia" w:eastAsiaTheme="minorEastAsia" w:hAnsiTheme="minorEastAsia"/>
          <w:bCs/>
          <w:szCs w:val="21"/>
        </w:rPr>
      </w:pPr>
    </w:p>
    <w:p w:rsidR="00A9263F" w:rsidRPr="00D60E61" w:rsidRDefault="00A9263F" w:rsidP="002212F2">
      <w:pPr>
        <w:tabs>
          <w:tab w:val="left" w:pos="4860"/>
        </w:tabs>
        <w:spacing w:beforeLines="50" w:before="156" w:afterLines="50" w:after="156"/>
        <w:rPr>
          <w:rFonts w:asciiTheme="minorEastAsia" w:eastAsiaTheme="minorEastAsia" w:hAnsiTheme="minorEastAsia"/>
          <w:bCs/>
          <w:szCs w:val="21"/>
        </w:rPr>
      </w:pPr>
    </w:p>
    <w:p w:rsidR="00A9263F" w:rsidRPr="00D60E61" w:rsidRDefault="00A9263F" w:rsidP="002212F2">
      <w:pPr>
        <w:tabs>
          <w:tab w:val="left" w:pos="4860"/>
        </w:tabs>
        <w:spacing w:beforeLines="50" w:before="156" w:afterLines="50" w:after="156"/>
        <w:rPr>
          <w:rFonts w:asciiTheme="minorEastAsia" w:eastAsiaTheme="minorEastAsia" w:hAnsiTheme="minorEastAsia"/>
          <w:bCs/>
          <w:szCs w:val="21"/>
        </w:rPr>
      </w:pPr>
    </w:p>
    <w:p w:rsidR="00A9263F" w:rsidRPr="00D60E61" w:rsidRDefault="00A9263F" w:rsidP="002212F2">
      <w:pPr>
        <w:tabs>
          <w:tab w:val="left" w:pos="4860"/>
        </w:tabs>
        <w:spacing w:beforeLines="50" w:before="156" w:afterLines="50" w:after="156"/>
        <w:rPr>
          <w:rFonts w:asciiTheme="minorEastAsia" w:eastAsiaTheme="minorEastAsia" w:hAnsiTheme="minorEastAsia"/>
          <w:bCs/>
          <w:szCs w:val="21"/>
        </w:rPr>
      </w:pPr>
    </w:p>
    <w:p w:rsidR="00A9263F" w:rsidRPr="00D60E61" w:rsidRDefault="00A9263F" w:rsidP="002212F2">
      <w:pPr>
        <w:tabs>
          <w:tab w:val="left" w:pos="4860"/>
        </w:tabs>
        <w:spacing w:beforeLines="50" w:before="156" w:afterLines="50" w:after="156"/>
        <w:rPr>
          <w:rFonts w:asciiTheme="minorEastAsia" w:eastAsiaTheme="minorEastAsia" w:hAnsiTheme="minorEastAsia"/>
          <w:bCs/>
          <w:szCs w:val="21"/>
        </w:rPr>
      </w:pPr>
    </w:p>
    <w:p w:rsidR="00A9263F" w:rsidRPr="00D60E61" w:rsidRDefault="00A9263F" w:rsidP="002212F2">
      <w:pPr>
        <w:tabs>
          <w:tab w:val="left" w:pos="4860"/>
        </w:tabs>
        <w:spacing w:beforeLines="50" w:before="156" w:afterLines="50" w:after="156"/>
        <w:rPr>
          <w:rFonts w:asciiTheme="minorEastAsia" w:eastAsiaTheme="minorEastAsia" w:hAnsiTheme="minorEastAsia"/>
          <w:bCs/>
          <w:szCs w:val="21"/>
        </w:rPr>
      </w:pPr>
    </w:p>
    <w:p w:rsidR="00A9263F" w:rsidRPr="00D60E61" w:rsidRDefault="00A9263F" w:rsidP="002212F2">
      <w:pPr>
        <w:tabs>
          <w:tab w:val="left" w:pos="4860"/>
        </w:tabs>
        <w:spacing w:beforeLines="50" w:before="156" w:afterLines="50" w:after="156"/>
        <w:rPr>
          <w:rFonts w:asciiTheme="minorEastAsia" w:eastAsiaTheme="minorEastAsia" w:hAnsiTheme="minorEastAsia"/>
          <w:bCs/>
          <w:szCs w:val="21"/>
        </w:rPr>
      </w:pPr>
    </w:p>
    <w:p w:rsidR="00A9263F" w:rsidRPr="00D60E61" w:rsidRDefault="00A9263F" w:rsidP="002212F2">
      <w:pPr>
        <w:tabs>
          <w:tab w:val="left" w:pos="4860"/>
        </w:tabs>
        <w:spacing w:beforeLines="50" w:before="156" w:afterLines="50" w:after="156"/>
        <w:rPr>
          <w:rFonts w:asciiTheme="minorEastAsia" w:eastAsiaTheme="minorEastAsia" w:hAnsiTheme="minorEastAsia"/>
          <w:bCs/>
          <w:szCs w:val="21"/>
        </w:rPr>
      </w:pPr>
    </w:p>
    <w:p w:rsidR="00A9263F" w:rsidRPr="00D60E61" w:rsidRDefault="00A9263F" w:rsidP="002212F2">
      <w:pPr>
        <w:tabs>
          <w:tab w:val="left" w:pos="4860"/>
        </w:tabs>
        <w:spacing w:beforeLines="50" w:before="156" w:afterLines="50" w:after="156"/>
        <w:rPr>
          <w:rFonts w:asciiTheme="minorEastAsia" w:eastAsiaTheme="minorEastAsia" w:hAnsiTheme="minorEastAsia"/>
          <w:bCs/>
          <w:szCs w:val="21"/>
        </w:rPr>
      </w:pPr>
    </w:p>
    <w:p w:rsidR="00A9263F" w:rsidRPr="00D60E61" w:rsidRDefault="00A9263F" w:rsidP="002212F2">
      <w:pPr>
        <w:tabs>
          <w:tab w:val="left" w:pos="4860"/>
        </w:tabs>
        <w:spacing w:beforeLines="50" w:before="156" w:afterLines="50" w:after="156"/>
        <w:rPr>
          <w:rFonts w:asciiTheme="minorEastAsia" w:eastAsiaTheme="minorEastAsia" w:hAnsiTheme="minorEastAsia"/>
          <w:bCs/>
          <w:szCs w:val="21"/>
        </w:rPr>
      </w:pPr>
    </w:p>
    <w:p w:rsidR="00A9263F" w:rsidRPr="00D60E61" w:rsidRDefault="00A9263F" w:rsidP="002212F2">
      <w:pPr>
        <w:tabs>
          <w:tab w:val="left" w:pos="4860"/>
        </w:tabs>
        <w:spacing w:beforeLines="50" w:before="156" w:afterLines="50" w:after="156"/>
        <w:rPr>
          <w:rFonts w:asciiTheme="minorEastAsia" w:eastAsiaTheme="minorEastAsia" w:hAnsiTheme="minorEastAsia"/>
          <w:bCs/>
          <w:szCs w:val="21"/>
        </w:rPr>
      </w:pPr>
    </w:p>
    <w:p w:rsidR="00D1314A" w:rsidRPr="00D60E61" w:rsidRDefault="00D1314A" w:rsidP="007E3BEB">
      <w:pPr>
        <w:tabs>
          <w:tab w:val="left" w:pos="4860"/>
        </w:tabs>
        <w:spacing w:line="360" w:lineRule="atLeast"/>
        <w:rPr>
          <w:rFonts w:asciiTheme="minorEastAsia" w:eastAsiaTheme="minorEastAsia" w:hAnsiTheme="minorEastAsia"/>
          <w:bCs/>
          <w:szCs w:val="21"/>
        </w:rPr>
      </w:pPr>
    </w:p>
    <w:p w:rsidR="009D717B" w:rsidRPr="00D60E61" w:rsidRDefault="009D717B" w:rsidP="007E3BEB">
      <w:pPr>
        <w:tabs>
          <w:tab w:val="left" w:pos="4860"/>
        </w:tabs>
        <w:spacing w:line="360" w:lineRule="atLeast"/>
        <w:rPr>
          <w:rFonts w:asciiTheme="minorEastAsia" w:eastAsiaTheme="minorEastAsia" w:hAnsiTheme="minorEastAsia"/>
          <w:bCs/>
          <w:szCs w:val="21"/>
        </w:rPr>
      </w:pPr>
    </w:p>
    <w:p w:rsidR="00EE14DD" w:rsidRPr="00D60E61" w:rsidRDefault="00EE14DD" w:rsidP="007E3BEB">
      <w:pPr>
        <w:tabs>
          <w:tab w:val="left" w:pos="4860"/>
        </w:tabs>
        <w:spacing w:line="360" w:lineRule="atLeast"/>
        <w:rPr>
          <w:rFonts w:asciiTheme="minorEastAsia" w:eastAsiaTheme="minorEastAsia" w:hAnsiTheme="minorEastAsia"/>
          <w:bCs/>
          <w:szCs w:val="21"/>
        </w:rPr>
      </w:pPr>
    </w:p>
    <w:p w:rsidR="00EE14DD" w:rsidRPr="00D60E61" w:rsidRDefault="00EE14DD" w:rsidP="007E3BEB">
      <w:pPr>
        <w:tabs>
          <w:tab w:val="left" w:pos="4860"/>
        </w:tabs>
        <w:spacing w:line="360" w:lineRule="atLeast"/>
        <w:rPr>
          <w:rFonts w:asciiTheme="minorEastAsia" w:eastAsiaTheme="minorEastAsia" w:hAnsiTheme="minorEastAsia"/>
          <w:bCs/>
          <w:szCs w:val="21"/>
        </w:rPr>
      </w:pPr>
    </w:p>
    <w:p w:rsidR="00EE14DD" w:rsidRPr="00D60E61" w:rsidRDefault="00EE14DD" w:rsidP="007E3BEB">
      <w:pPr>
        <w:tabs>
          <w:tab w:val="left" w:pos="4860"/>
        </w:tabs>
        <w:spacing w:line="360" w:lineRule="atLeast"/>
        <w:rPr>
          <w:rFonts w:asciiTheme="minorEastAsia" w:eastAsiaTheme="minorEastAsia" w:hAnsiTheme="minorEastAsia"/>
          <w:bCs/>
          <w:szCs w:val="21"/>
        </w:rPr>
      </w:pPr>
    </w:p>
    <w:p w:rsidR="009D717B" w:rsidRPr="00D60E61" w:rsidRDefault="009D717B" w:rsidP="009D717B">
      <w:pPr>
        <w:spacing w:line="360" w:lineRule="atLeast"/>
        <w:rPr>
          <w:rFonts w:asciiTheme="minorEastAsia" w:eastAsiaTheme="minorEastAsia" w:hAnsiTheme="minorEastAsia"/>
          <w:b/>
          <w:szCs w:val="21"/>
        </w:rPr>
      </w:pPr>
      <w:r w:rsidRPr="00D60E61">
        <w:rPr>
          <w:rFonts w:asciiTheme="minorEastAsia" w:eastAsiaTheme="minorEastAsia" w:hAnsiTheme="minorEastAsia" w:hint="eastAsia"/>
          <w:b/>
          <w:szCs w:val="21"/>
        </w:rPr>
        <w:t>（本页无正文）</w:t>
      </w:r>
    </w:p>
    <w:p w:rsidR="009D717B" w:rsidRPr="00D60E61" w:rsidRDefault="009D717B" w:rsidP="009D717B">
      <w:pPr>
        <w:spacing w:line="360" w:lineRule="atLeast"/>
        <w:rPr>
          <w:rFonts w:asciiTheme="minorEastAsia" w:eastAsiaTheme="minorEastAsia" w:hAnsiTheme="minorEastAsia"/>
          <w:b/>
          <w:szCs w:val="21"/>
        </w:rPr>
      </w:pPr>
    </w:p>
    <w:tbl>
      <w:tblPr>
        <w:tblW w:w="8280" w:type="dxa"/>
        <w:tblInd w:w="108" w:type="dxa"/>
        <w:tblLook w:val="01E0" w:firstRow="1" w:lastRow="1" w:firstColumn="1" w:lastColumn="1" w:noHBand="0" w:noVBand="0"/>
      </w:tblPr>
      <w:tblGrid>
        <w:gridCol w:w="1980"/>
        <w:gridCol w:w="6300"/>
      </w:tblGrid>
      <w:tr w:rsidR="007E3BEB" w:rsidRPr="00D60E61" w:rsidTr="002B65CD">
        <w:tc>
          <w:tcPr>
            <w:tcW w:w="198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D60E61">
              <w:rPr>
                <w:rFonts w:asciiTheme="minorEastAsia" w:eastAsiaTheme="minorEastAsia" w:hAnsiTheme="minorEastAsia" w:hint="eastAsia"/>
                <w:b/>
                <w:szCs w:val="21"/>
              </w:rPr>
              <w:t>合同甲方：</w:t>
            </w:r>
          </w:p>
        </w:tc>
        <w:tc>
          <w:tcPr>
            <w:tcW w:w="630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D60E61" w:rsidTr="002B65CD">
        <w:tc>
          <w:tcPr>
            <w:tcW w:w="198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D60E61">
              <w:rPr>
                <w:rFonts w:asciiTheme="minorEastAsia" w:eastAsiaTheme="minorEastAsia" w:hAnsiTheme="minorEastAsia" w:hint="eastAsia"/>
                <w:b/>
                <w:szCs w:val="21"/>
              </w:rPr>
              <w:t>盖章：</w:t>
            </w:r>
          </w:p>
        </w:tc>
        <w:tc>
          <w:tcPr>
            <w:tcW w:w="630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D60E61" w:rsidTr="002B65CD">
        <w:tc>
          <w:tcPr>
            <w:tcW w:w="198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D60E61">
              <w:rPr>
                <w:rFonts w:asciiTheme="minorEastAsia" w:eastAsiaTheme="minorEastAsia" w:hAnsiTheme="minorEastAsia" w:hint="eastAsia"/>
                <w:b/>
                <w:szCs w:val="21"/>
              </w:rPr>
              <w:t>授权代表姓名：</w:t>
            </w:r>
          </w:p>
        </w:tc>
        <w:tc>
          <w:tcPr>
            <w:tcW w:w="630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D60E61" w:rsidTr="002B65CD">
        <w:tc>
          <w:tcPr>
            <w:tcW w:w="198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D60E61">
              <w:rPr>
                <w:rFonts w:asciiTheme="minorEastAsia" w:eastAsiaTheme="minorEastAsia" w:hAnsiTheme="minorEastAsia" w:hint="eastAsia"/>
                <w:b/>
                <w:szCs w:val="21"/>
              </w:rPr>
              <w:t>授权代表职务：</w:t>
            </w:r>
          </w:p>
        </w:tc>
        <w:tc>
          <w:tcPr>
            <w:tcW w:w="630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D60E61" w:rsidTr="002B65CD">
        <w:tc>
          <w:tcPr>
            <w:tcW w:w="198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D60E61">
              <w:rPr>
                <w:rFonts w:asciiTheme="minorEastAsia" w:eastAsiaTheme="minorEastAsia" w:hAnsiTheme="minorEastAsia" w:hint="eastAsia"/>
                <w:b/>
                <w:szCs w:val="21"/>
              </w:rPr>
              <w:t>授权代表签字：</w:t>
            </w:r>
          </w:p>
        </w:tc>
        <w:tc>
          <w:tcPr>
            <w:tcW w:w="630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D60E61" w:rsidTr="002B65CD">
        <w:tc>
          <w:tcPr>
            <w:tcW w:w="198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D60E61">
              <w:rPr>
                <w:rFonts w:asciiTheme="minorEastAsia" w:eastAsiaTheme="minorEastAsia" w:hAnsiTheme="minorEastAsia" w:hint="eastAsia"/>
                <w:b/>
                <w:szCs w:val="21"/>
              </w:rPr>
              <w:t>签字日期：</w:t>
            </w:r>
          </w:p>
        </w:tc>
        <w:tc>
          <w:tcPr>
            <w:tcW w:w="630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szCs w:val="21"/>
              </w:rPr>
            </w:pPr>
            <w:r w:rsidRPr="00D60E61">
              <w:rPr>
                <w:rFonts w:asciiTheme="minorEastAsia" w:eastAsiaTheme="minorEastAsia" w:hAnsiTheme="minorEastAsia" w:hint="eastAsia"/>
                <w:szCs w:val="21"/>
              </w:rPr>
              <w:t>年    月    日</w:t>
            </w:r>
          </w:p>
        </w:tc>
      </w:tr>
    </w:tbl>
    <w:p w:rsidR="007E3BEB" w:rsidRPr="00D60E61"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tbl>
      <w:tblPr>
        <w:tblW w:w="8280" w:type="dxa"/>
        <w:tblInd w:w="108" w:type="dxa"/>
        <w:tblLook w:val="01E0" w:firstRow="1" w:lastRow="1" w:firstColumn="1" w:lastColumn="1" w:noHBand="0" w:noVBand="0"/>
      </w:tblPr>
      <w:tblGrid>
        <w:gridCol w:w="1980"/>
        <w:gridCol w:w="6300"/>
      </w:tblGrid>
      <w:tr w:rsidR="007E3BEB" w:rsidRPr="00D60E61" w:rsidTr="002B65CD">
        <w:tc>
          <w:tcPr>
            <w:tcW w:w="198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D60E61">
              <w:rPr>
                <w:rFonts w:asciiTheme="minorEastAsia" w:eastAsiaTheme="minorEastAsia" w:hAnsiTheme="minorEastAsia" w:hint="eastAsia"/>
                <w:b/>
                <w:szCs w:val="21"/>
              </w:rPr>
              <w:t>合同乙方：</w:t>
            </w:r>
          </w:p>
        </w:tc>
        <w:tc>
          <w:tcPr>
            <w:tcW w:w="630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D60E61" w:rsidTr="002B65CD">
        <w:tc>
          <w:tcPr>
            <w:tcW w:w="198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D60E61">
              <w:rPr>
                <w:rFonts w:asciiTheme="minorEastAsia" w:eastAsiaTheme="minorEastAsia" w:hAnsiTheme="minorEastAsia" w:hint="eastAsia"/>
                <w:b/>
                <w:szCs w:val="21"/>
              </w:rPr>
              <w:t>盖章：</w:t>
            </w:r>
          </w:p>
        </w:tc>
        <w:tc>
          <w:tcPr>
            <w:tcW w:w="630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D60E61" w:rsidTr="002B65CD">
        <w:tc>
          <w:tcPr>
            <w:tcW w:w="198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D60E61">
              <w:rPr>
                <w:rFonts w:asciiTheme="minorEastAsia" w:eastAsiaTheme="minorEastAsia" w:hAnsiTheme="minorEastAsia" w:hint="eastAsia"/>
                <w:b/>
                <w:szCs w:val="21"/>
              </w:rPr>
              <w:t>授权代表姓名：</w:t>
            </w:r>
          </w:p>
        </w:tc>
        <w:tc>
          <w:tcPr>
            <w:tcW w:w="630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D60E61" w:rsidTr="002B65CD">
        <w:tc>
          <w:tcPr>
            <w:tcW w:w="198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D60E61">
              <w:rPr>
                <w:rFonts w:asciiTheme="minorEastAsia" w:eastAsiaTheme="minorEastAsia" w:hAnsiTheme="minorEastAsia" w:hint="eastAsia"/>
                <w:b/>
                <w:szCs w:val="21"/>
              </w:rPr>
              <w:t>授权代表职务：</w:t>
            </w:r>
          </w:p>
        </w:tc>
        <w:tc>
          <w:tcPr>
            <w:tcW w:w="630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D60E61" w:rsidTr="002B65CD">
        <w:tc>
          <w:tcPr>
            <w:tcW w:w="198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D60E61">
              <w:rPr>
                <w:rFonts w:asciiTheme="minorEastAsia" w:eastAsiaTheme="minorEastAsia" w:hAnsiTheme="minorEastAsia" w:hint="eastAsia"/>
                <w:b/>
                <w:szCs w:val="21"/>
              </w:rPr>
              <w:t>授权代表签字：</w:t>
            </w:r>
          </w:p>
        </w:tc>
        <w:tc>
          <w:tcPr>
            <w:tcW w:w="630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D60E61" w:rsidTr="002B65CD">
        <w:tc>
          <w:tcPr>
            <w:tcW w:w="198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D60E61">
              <w:rPr>
                <w:rFonts w:asciiTheme="minorEastAsia" w:eastAsiaTheme="minorEastAsia" w:hAnsiTheme="minorEastAsia" w:hint="eastAsia"/>
                <w:b/>
                <w:szCs w:val="21"/>
              </w:rPr>
              <w:t>签字日期：</w:t>
            </w:r>
          </w:p>
        </w:tc>
        <w:tc>
          <w:tcPr>
            <w:tcW w:w="6300" w:type="dxa"/>
          </w:tcPr>
          <w:p w:rsidR="007E3BEB" w:rsidRPr="00D60E61" w:rsidRDefault="007E3BEB" w:rsidP="002212F2">
            <w:pPr>
              <w:tabs>
                <w:tab w:val="left" w:pos="2280"/>
              </w:tabs>
              <w:spacing w:beforeLines="50" w:before="156" w:afterLines="50" w:after="156"/>
              <w:jc w:val="center"/>
              <w:rPr>
                <w:rFonts w:asciiTheme="minorEastAsia" w:eastAsiaTheme="minorEastAsia" w:hAnsiTheme="minorEastAsia"/>
                <w:szCs w:val="21"/>
              </w:rPr>
            </w:pPr>
            <w:r w:rsidRPr="00D60E61">
              <w:rPr>
                <w:rFonts w:asciiTheme="minorEastAsia" w:eastAsiaTheme="minorEastAsia" w:hAnsiTheme="minorEastAsia" w:hint="eastAsia"/>
                <w:szCs w:val="21"/>
              </w:rPr>
              <w:t>年    月    日</w:t>
            </w:r>
          </w:p>
        </w:tc>
      </w:tr>
    </w:tbl>
    <w:p w:rsidR="007E3BEB" w:rsidRPr="00D60E61" w:rsidRDefault="007E3BEB" w:rsidP="007E3BEB">
      <w:pPr>
        <w:rPr>
          <w:rFonts w:asciiTheme="minorEastAsia" w:eastAsiaTheme="minorEastAsia" w:hAnsiTheme="minorEastAsia"/>
          <w:szCs w:val="21"/>
        </w:rPr>
      </w:pPr>
    </w:p>
    <w:p w:rsidR="007E3BEB" w:rsidRPr="00D60E61" w:rsidRDefault="007E3BEB" w:rsidP="007E3BEB">
      <w:pPr>
        <w:tabs>
          <w:tab w:val="left" w:pos="4860"/>
        </w:tabs>
        <w:spacing w:line="360" w:lineRule="atLeast"/>
        <w:rPr>
          <w:rFonts w:asciiTheme="minorEastAsia" w:eastAsiaTheme="minorEastAsia" w:hAnsiTheme="minorEastAsia"/>
          <w:bCs/>
          <w:szCs w:val="21"/>
        </w:rPr>
      </w:pPr>
    </w:p>
    <w:p w:rsidR="007E3BEB" w:rsidRPr="007911FA" w:rsidRDefault="007E3BEB" w:rsidP="007E3BEB">
      <w:pPr>
        <w:pageBreakBefore/>
        <w:spacing w:line="360" w:lineRule="atLeast"/>
        <w:jc w:val="center"/>
        <w:rPr>
          <w:rFonts w:ascii="黑体" w:eastAsia="黑体" w:hAnsiTheme="minorEastAsia"/>
          <w:b/>
          <w:sz w:val="36"/>
          <w:szCs w:val="36"/>
        </w:rPr>
      </w:pPr>
      <w:r w:rsidRPr="007911FA">
        <w:rPr>
          <w:rFonts w:ascii="黑体" w:eastAsia="黑体" w:hAnsiTheme="minorEastAsia" w:hint="eastAsia"/>
          <w:b/>
          <w:sz w:val="36"/>
          <w:szCs w:val="36"/>
        </w:rPr>
        <w:lastRenderedPageBreak/>
        <w:t>项目委托协议—</w:t>
      </w:r>
      <w:r w:rsidRPr="008E3D93">
        <w:rPr>
          <w:rFonts w:ascii="黑体" w:eastAsia="黑体" w:hAnsiTheme="minorEastAsia" w:hint="eastAsia"/>
          <w:sz w:val="30"/>
          <w:szCs w:val="30"/>
        </w:rPr>
        <w:t>车展</w:t>
      </w:r>
      <w:r w:rsidR="00A415A7" w:rsidRPr="008E3D93">
        <w:rPr>
          <w:rFonts w:ascii="黑体" w:eastAsia="黑体" w:hAnsiTheme="minorEastAsia" w:hint="eastAsia"/>
          <w:sz w:val="30"/>
          <w:szCs w:val="30"/>
        </w:rPr>
        <w:t>类</w:t>
      </w:r>
      <w:r w:rsidRPr="008E3D93">
        <w:rPr>
          <w:rFonts w:ascii="黑体" w:eastAsia="黑体" w:hAnsiTheme="minorEastAsia" w:hint="eastAsia"/>
          <w:sz w:val="30"/>
          <w:szCs w:val="30"/>
        </w:rPr>
        <w:t xml:space="preserve"> 附件</w:t>
      </w:r>
      <w:r w:rsidR="003B4110" w:rsidRPr="008E3D93">
        <w:rPr>
          <w:rFonts w:ascii="黑体" w:eastAsia="黑体" w:hAnsiTheme="minorEastAsia" w:hint="eastAsia"/>
          <w:sz w:val="30"/>
          <w:szCs w:val="30"/>
        </w:rPr>
        <w:t>1</w:t>
      </w:r>
    </w:p>
    <w:p w:rsidR="007E3BEB" w:rsidRPr="00D60E61" w:rsidRDefault="007E3BEB" w:rsidP="007E3BEB">
      <w:pPr>
        <w:spacing w:line="360" w:lineRule="atLeast"/>
        <w:jc w:val="center"/>
        <w:rPr>
          <w:rFonts w:asciiTheme="minorEastAsia" w:eastAsiaTheme="minorEastAsia" w:hAnsiTheme="minorEastAsia"/>
          <w:b/>
          <w:szCs w:val="21"/>
        </w:rPr>
      </w:pPr>
    </w:p>
    <w:p w:rsidR="007E3BEB" w:rsidRPr="007B6491" w:rsidRDefault="007E3BEB" w:rsidP="007E3BEB">
      <w:pPr>
        <w:wordWrap w:val="0"/>
        <w:jc w:val="right"/>
        <w:rPr>
          <w:rFonts w:asciiTheme="minorEastAsia" w:eastAsiaTheme="minorEastAsia" w:hAnsiTheme="minorEastAsia"/>
          <w:sz w:val="18"/>
          <w:szCs w:val="18"/>
        </w:rPr>
      </w:pPr>
      <w:r w:rsidRPr="007B6491">
        <w:rPr>
          <w:rFonts w:asciiTheme="minorEastAsia" w:eastAsiaTheme="minorEastAsia" w:hAnsiTheme="minorEastAsia" w:hint="eastAsia"/>
          <w:sz w:val="18"/>
          <w:szCs w:val="18"/>
        </w:rPr>
        <w:t>本附件主合同编号：</w:t>
      </w:r>
    </w:p>
    <w:p w:rsidR="007E3BEB" w:rsidRPr="00D60E61" w:rsidRDefault="007E3BEB" w:rsidP="002212F2">
      <w:pPr>
        <w:numPr>
          <w:ilvl w:val="0"/>
          <w:numId w:val="1"/>
        </w:numPr>
        <w:spacing w:afterLines="25" w:after="78"/>
        <w:ind w:left="0" w:firstLine="0"/>
        <w:rPr>
          <w:rFonts w:asciiTheme="minorEastAsia" w:eastAsiaTheme="minorEastAsia" w:hAnsiTheme="minorEastAsia"/>
          <w:b/>
          <w:bCs/>
          <w:szCs w:val="21"/>
        </w:rPr>
      </w:pPr>
      <w:r w:rsidRPr="00D60E61">
        <w:rPr>
          <w:rFonts w:asciiTheme="minorEastAsia" w:eastAsiaTheme="minorEastAsia" w:hAnsiTheme="minorEastAsia" w:hint="eastAsia"/>
          <w:b/>
          <w:bCs/>
          <w:szCs w:val="21"/>
        </w:rPr>
        <w:t>项目介绍：</w:t>
      </w:r>
    </w:p>
    <w:p w:rsidR="007E3BEB" w:rsidRPr="00D60E61" w:rsidRDefault="007E3BEB" w:rsidP="002212F2">
      <w:pPr>
        <w:spacing w:afterLines="25" w:after="78"/>
        <w:rPr>
          <w:rFonts w:asciiTheme="minorEastAsia" w:eastAsiaTheme="minorEastAsia" w:hAnsiTheme="minorEastAsia"/>
          <w:b/>
          <w:szCs w:val="21"/>
        </w:rPr>
      </w:pPr>
    </w:p>
    <w:p w:rsidR="007E3BEB" w:rsidRPr="00D60E61" w:rsidRDefault="007E3BEB" w:rsidP="002212F2">
      <w:pPr>
        <w:numPr>
          <w:ilvl w:val="0"/>
          <w:numId w:val="1"/>
        </w:numPr>
        <w:spacing w:afterLines="25" w:after="78"/>
        <w:ind w:left="0" w:firstLine="0"/>
        <w:rPr>
          <w:rFonts w:asciiTheme="minorEastAsia" w:eastAsiaTheme="minorEastAsia" w:hAnsiTheme="minorEastAsia"/>
          <w:b/>
          <w:szCs w:val="21"/>
        </w:rPr>
      </w:pPr>
      <w:r w:rsidRPr="00D60E61">
        <w:rPr>
          <w:rFonts w:asciiTheme="minorEastAsia" w:eastAsiaTheme="minorEastAsia" w:hAnsiTheme="minorEastAsia" w:hint="eastAsia"/>
          <w:b/>
          <w:bCs/>
          <w:szCs w:val="21"/>
        </w:rPr>
        <w:t>访问对象：</w:t>
      </w:r>
    </w:p>
    <w:p w:rsidR="007E3BEB" w:rsidRPr="00D60E61" w:rsidRDefault="007E3BEB" w:rsidP="002212F2">
      <w:pPr>
        <w:spacing w:afterLines="25" w:after="78"/>
        <w:rPr>
          <w:rFonts w:asciiTheme="minorEastAsia" w:eastAsiaTheme="minorEastAsia" w:hAnsiTheme="minorEastAsia"/>
          <w:b/>
          <w:szCs w:val="21"/>
        </w:rPr>
      </w:pPr>
    </w:p>
    <w:p w:rsidR="007E3BEB" w:rsidRPr="00D60E61" w:rsidRDefault="007E3BEB" w:rsidP="007E3BEB">
      <w:pPr>
        <w:numPr>
          <w:ilvl w:val="0"/>
          <w:numId w:val="1"/>
        </w:numPr>
        <w:ind w:left="0" w:firstLine="0"/>
        <w:rPr>
          <w:rFonts w:asciiTheme="minorEastAsia" w:eastAsiaTheme="minorEastAsia" w:hAnsiTheme="minorEastAsia"/>
          <w:b/>
          <w:bCs/>
          <w:szCs w:val="21"/>
        </w:rPr>
      </w:pPr>
      <w:r w:rsidRPr="00D60E61">
        <w:rPr>
          <w:rFonts w:asciiTheme="minorEastAsia" w:eastAsiaTheme="minorEastAsia" w:hAnsiTheme="minorEastAsia" w:hint="eastAsia"/>
          <w:b/>
          <w:bCs/>
          <w:szCs w:val="21"/>
        </w:rPr>
        <w:t>样本配额要求与分布：</w:t>
      </w:r>
    </w:p>
    <w:p w:rsidR="007E3BEB" w:rsidRPr="00D60E61" w:rsidRDefault="007E3BEB" w:rsidP="007E3BEB">
      <w:pPr>
        <w:rPr>
          <w:rFonts w:asciiTheme="minorEastAsia" w:eastAsiaTheme="minorEastAsia" w:hAnsiTheme="minorEastAsia"/>
          <w:b/>
          <w:szCs w:val="21"/>
        </w:rPr>
      </w:pPr>
    </w:p>
    <w:p w:rsidR="007E3BEB" w:rsidRPr="00D60E61" w:rsidRDefault="007E3BEB" w:rsidP="007E3BEB">
      <w:pPr>
        <w:numPr>
          <w:ilvl w:val="0"/>
          <w:numId w:val="1"/>
        </w:numPr>
        <w:ind w:left="0" w:firstLine="0"/>
        <w:rPr>
          <w:rFonts w:asciiTheme="minorEastAsia" w:eastAsiaTheme="minorEastAsia" w:hAnsiTheme="minorEastAsia"/>
          <w:b/>
          <w:szCs w:val="21"/>
        </w:rPr>
      </w:pPr>
      <w:r w:rsidRPr="00D60E61">
        <w:rPr>
          <w:rFonts w:asciiTheme="minorEastAsia" w:eastAsiaTheme="minorEastAsia" w:hAnsiTheme="minorEastAsia" w:hint="eastAsia"/>
          <w:b/>
          <w:bCs/>
          <w:szCs w:val="21"/>
        </w:rPr>
        <w:t>项目运作时间：</w:t>
      </w:r>
    </w:p>
    <w:tbl>
      <w:tblPr>
        <w:tblW w:w="8419" w:type="dxa"/>
        <w:jc w:val="center"/>
        <w:tblInd w:w="3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5"/>
        <w:gridCol w:w="3484"/>
      </w:tblGrid>
      <w:tr w:rsidR="005E7B74" w:rsidRPr="005E7B74" w:rsidTr="00052B64">
        <w:trPr>
          <w:jc w:val="center"/>
        </w:trPr>
        <w:tc>
          <w:tcPr>
            <w:tcW w:w="4935"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jc w:val="center"/>
              <w:rPr>
                <w:rFonts w:asciiTheme="minorEastAsia" w:eastAsiaTheme="minorEastAsia" w:hAnsiTheme="minorEastAsia"/>
                <w:szCs w:val="21"/>
              </w:rPr>
            </w:pPr>
            <w:r w:rsidRPr="005E7B74">
              <w:rPr>
                <w:rFonts w:asciiTheme="minorEastAsia" w:eastAsiaTheme="minorEastAsia" w:hAnsiTheme="minorEastAsia" w:hint="eastAsia"/>
                <w:szCs w:val="21"/>
              </w:rPr>
              <w:t>内容</w:t>
            </w:r>
          </w:p>
        </w:tc>
        <w:tc>
          <w:tcPr>
            <w:tcW w:w="3484"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jc w:val="center"/>
              <w:rPr>
                <w:rFonts w:asciiTheme="minorEastAsia" w:eastAsiaTheme="minorEastAsia" w:hAnsiTheme="minorEastAsia"/>
                <w:szCs w:val="21"/>
              </w:rPr>
            </w:pPr>
            <w:r w:rsidRPr="005E7B74">
              <w:rPr>
                <w:rFonts w:asciiTheme="minorEastAsia" w:eastAsiaTheme="minorEastAsia" w:hAnsiTheme="minorEastAsia" w:hint="eastAsia"/>
                <w:szCs w:val="21"/>
              </w:rPr>
              <w:t>时间</w:t>
            </w:r>
          </w:p>
        </w:tc>
      </w:tr>
      <w:tr w:rsidR="005E7B74" w:rsidRPr="005E7B74" w:rsidTr="00052B64">
        <w:trPr>
          <w:jc w:val="center"/>
        </w:trPr>
        <w:tc>
          <w:tcPr>
            <w:tcW w:w="4935"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r w:rsidRPr="005E7B74">
              <w:rPr>
                <w:rFonts w:asciiTheme="minorEastAsia" w:eastAsiaTheme="minorEastAsia" w:hAnsiTheme="minorEastAsia" w:hint="eastAsia"/>
                <w:szCs w:val="21"/>
              </w:rPr>
              <w:t>甲方</w:t>
            </w:r>
            <w:proofErr w:type="gramStart"/>
            <w:r w:rsidRPr="005E7B74">
              <w:rPr>
                <w:rFonts w:asciiTheme="minorEastAsia" w:eastAsiaTheme="minorEastAsia" w:hAnsiTheme="minorEastAsia" w:hint="eastAsia"/>
                <w:szCs w:val="21"/>
              </w:rPr>
              <w:t>最终版</w:t>
            </w:r>
            <w:proofErr w:type="gramEnd"/>
            <w:r w:rsidRPr="005E7B74">
              <w:rPr>
                <w:rFonts w:asciiTheme="minorEastAsia" w:eastAsiaTheme="minorEastAsia" w:hAnsiTheme="minorEastAsia" w:hint="eastAsia"/>
                <w:szCs w:val="21"/>
              </w:rPr>
              <w:t>问卷及项目相关资料提交乙方</w:t>
            </w:r>
          </w:p>
        </w:tc>
        <w:tc>
          <w:tcPr>
            <w:tcW w:w="3484"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p>
        </w:tc>
      </w:tr>
      <w:tr w:rsidR="005E7B74" w:rsidRPr="005E7B74" w:rsidTr="00052B64">
        <w:trPr>
          <w:jc w:val="center"/>
        </w:trPr>
        <w:tc>
          <w:tcPr>
            <w:tcW w:w="4935"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r w:rsidRPr="005E7B74">
              <w:rPr>
                <w:rFonts w:asciiTheme="minorEastAsia" w:eastAsiaTheme="minorEastAsia" w:hAnsiTheme="minorEastAsia" w:hint="eastAsia"/>
                <w:szCs w:val="21"/>
              </w:rPr>
              <w:t>甲方对乙方培训时间（电话集中培训）</w:t>
            </w:r>
          </w:p>
        </w:tc>
        <w:tc>
          <w:tcPr>
            <w:tcW w:w="3484"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p>
        </w:tc>
      </w:tr>
      <w:tr w:rsidR="005E7B74" w:rsidRPr="005E7B74" w:rsidTr="00052B64">
        <w:trPr>
          <w:jc w:val="center"/>
        </w:trPr>
        <w:tc>
          <w:tcPr>
            <w:tcW w:w="4935"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r w:rsidRPr="005E7B74">
              <w:rPr>
                <w:rFonts w:asciiTheme="minorEastAsia" w:eastAsiaTheme="minorEastAsia" w:hAnsiTheme="minorEastAsia" w:hint="eastAsia"/>
                <w:szCs w:val="21"/>
              </w:rPr>
              <w:t>甲方对乙方培训时间（现场培训）</w:t>
            </w:r>
          </w:p>
        </w:tc>
        <w:tc>
          <w:tcPr>
            <w:tcW w:w="3484"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p>
        </w:tc>
      </w:tr>
      <w:tr w:rsidR="005E7B74" w:rsidRPr="005E7B74" w:rsidTr="00052B64">
        <w:trPr>
          <w:jc w:val="center"/>
        </w:trPr>
        <w:tc>
          <w:tcPr>
            <w:tcW w:w="4935"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r w:rsidRPr="005E7B74">
              <w:rPr>
                <w:rFonts w:asciiTheme="minorEastAsia" w:eastAsiaTheme="minorEastAsia" w:hAnsiTheme="minorEastAsia" w:hint="eastAsia"/>
                <w:szCs w:val="21"/>
              </w:rPr>
              <w:t>乙方内部培训及甲方考核时间</w:t>
            </w:r>
          </w:p>
        </w:tc>
        <w:tc>
          <w:tcPr>
            <w:tcW w:w="3484"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p>
        </w:tc>
      </w:tr>
      <w:tr w:rsidR="005E7B74" w:rsidRPr="005E7B74" w:rsidTr="00052B64">
        <w:trPr>
          <w:jc w:val="center"/>
        </w:trPr>
        <w:tc>
          <w:tcPr>
            <w:tcW w:w="4935"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r w:rsidRPr="005E7B74">
              <w:rPr>
                <w:rFonts w:asciiTheme="minorEastAsia" w:eastAsiaTheme="minorEastAsia" w:hAnsiTheme="minorEastAsia" w:hint="eastAsia"/>
                <w:szCs w:val="21"/>
              </w:rPr>
              <w:t>乙方现场</w:t>
            </w:r>
            <w:proofErr w:type="gramStart"/>
            <w:r w:rsidRPr="005E7B74">
              <w:rPr>
                <w:rFonts w:asciiTheme="minorEastAsia" w:eastAsiaTheme="minorEastAsia" w:hAnsiTheme="minorEastAsia" w:hint="eastAsia"/>
                <w:szCs w:val="21"/>
              </w:rPr>
              <w:t>试访及甲方</w:t>
            </w:r>
            <w:proofErr w:type="gramEnd"/>
            <w:r w:rsidRPr="005E7B74">
              <w:rPr>
                <w:rFonts w:asciiTheme="minorEastAsia" w:eastAsiaTheme="minorEastAsia" w:hAnsiTheme="minorEastAsia" w:hint="eastAsia"/>
                <w:szCs w:val="21"/>
              </w:rPr>
              <w:t>考核时间</w:t>
            </w:r>
          </w:p>
        </w:tc>
        <w:tc>
          <w:tcPr>
            <w:tcW w:w="3484"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p>
        </w:tc>
      </w:tr>
      <w:tr w:rsidR="005E7B74" w:rsidRPr="005E7B74" w:rsidTr="00052B64">
        <w:trPr>
          <w:jc w:val="center"/>
        </w:trPr>
        <w:tc>
          <w:tcPr>
            <w:tcW w:w="4935"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r w:rsidRPr="005E7B74">
              <w:rPr>
                <w:rFonts w:asciiTheme="minorEastAsia" w:eastAsiaTheme="minorEastAsia" w:hAnsiTheme="minorEastAsia" w:hint="eastAsia"/>
                <w:szCs w:val="21"/>
              </w:rPr>
              <w:t>乙方布展时间</w:t>
            </w:r>
          </w:p>
        </w:tc>
        <w:tc>
          <w:tcPr>
            <w:tcW w:w="3484"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p>
        </w:tc>
      </w:tr>
      <w:tr w:rsidR="005E7B74" w:rsidRPr="005E7B74" w:rsidTr="00052B64">
        <w:trPr>
          <w:jc w:val="center"/>
        </w:trPr>
        <w:tc>
          <w:tcPr>
            <w:tcW w:w="4935"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r w:rsidRPr="005E7B74">
              <w:rPr>
                <w:rFonts w:asciiTheme="minorEastAsia" w:eastAsiaTheme="minorEastAsia" w:hAnsiTheme="minorEastAsia" w:hint="eastAsia"/>
                <w:szCs w:val="21"/>
              </w:rPr>
              <w:t>乙方现场执行时间</w:t>
            </w:r>
          </w:p>
        </w:tc>
        <w:tc>
          <w:tcPr>
            <w:tcW w:w="3484"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p>
        </w:tc>
      </w:tr>
      <w:tr w:rsidR="005E7B74" w:rsidRPr="005E7B74" w:rsidTr="00052B64">
        <w:trPr>
          <w:jc w:val="center"/>
        </w:trPr>
        <w:tc>
          <w:tcPr>
            <w:tcW w:w="4935"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r w:rsidRPr="005E7B74">
              <w:rPr>
                <w:rFonts w:asciiTheme="minorEastAsia" w:eastAsiaTheme="minorEastAsia" w:hAnsiTheme="minorEastAsia" w:hint="eastAsia"/>
                <w:szCs w:val="21"/>
              </w:rPr>
              <w:t>乙方现场复核资料提交时间</w:t>
            </w:r>
          </w:p>
        </w:tc>
        <w:tc>
          <w:tcPr>
            <w:tcW w:w="3484"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p>
        </w:tc>
      </w:tr>
      <w:tr w:rsidR="005E7B74" w:rsidRPr="005E7B74" w:rsidTr="00052B64">
        <w:trPr>
          <w:jc w:val="center"/>
        </w:trPr>
        <w:tc>
          <w:tcPr>
            <w:tcW w:w="4935"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r w:rsidRPr="005E7B74">
              <w:rPr>
                <w:rFonts w:asciiTheme="minorEastAsia" w:eastAsiaTheme="minorEastAsia" w:hAnsiTheme="minorEastAsia" w:hint="eastAsia"/>
                <w:szCs w:val="21"/>
              </w:rPr>
              <w:t>乙方执行情况汇报（配额完成情况）</w:t>
            </w:r>
          </w:p>
        </w:tc>
        <w:tc>
          <w:tcPr>
            <w:tcW w:w="3484"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p>
        </w:tc>
      </w:tr>
      <w:tr w:rsidR="005E7B74" w:rsidRPr="005E7B74" w:rsidTr="00052B64">
        <w:trPr>
          <w:jc w:val="center"/>
        </w:trPr>
        <w:tc>
          <w:tcPr>
            <w:tcW w:w="4935"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r w:rsidRPr="005E7B74">
              <w:rPr>
                <w:rFonts w:asciiTheme="minorEastAsia" w:eastAsiaTheme="minorEastAsia" w:hAnsiTheme="minorEastAsia" w:hint="eastAsia"/>
                <w:szCs w:val="21"/>
              </w:rPr>
              <w:t>乙方寄出问卷时间</w:t>
            </w:r>
          </w:p>
        </w:tc>
        <w:tc>
          <w:tcPr>
            <w:tcW w:w="3484"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p>
        </w:tc>
      </w:tr>
      <w:tr w:rsidR="005E7B74" w:rsidRPr="005E7B74" w:rsidTr="00052B64">
        <w:trPr>
          <w:jc w:val="center"/>
        </w:trPr>
        <w:tc>
          <w:tcPr>
            <w:tcW w:w="4935"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r w:rsidRPr="005E7B74">
              <w:rPr>
                <w:rFonts w:asciiTheme="minorEastAsia" w:eastAsiaTheme="minorEastAsia" w:hAnsiTheme="minorEastAsia" w:hint="eastAsia"/>
                <w:szCs w:val="21"/>
              </w:rPr>
              <w:t>乙方名单接触情况反馈</w:t>
            </w:r>
          </w:p>
        </w:tc>
        <w:tc>
          <w:tcPr>
            <w:tcW w:w="3484" w:type="dxa"/>
            <w:tcBorders>
              <w:top w:val="single" w:sz="4" w:space="0" w:color="auto"/>
              <w:left w:val="single" w:sz="4" w:space="0" w:color="auto"/>
              <w:bottom w:val="single" w:sz="4" w:space="0" w:color="auto"/>
              <w:right w:val="single" w:sz="4" w:space="0" w:color="auto"/>
            </w:tcBorders>
          </w:tcPr>
          <w:p w:rsidR="005E7B74" w:rsidRPr="005E7B74" w:rsidRDefault="005E7B74" w:rsidP="005E7B74">
            <w:pPr>
              <w:spacing w:afterLines="25" w:after="78"/>
              <w:rPr>
                <w:rFonts w:asciiTheme="minorEastAsia" w:eastAsiaTheme="minorEastAsia" w:hAnsiTheme="minorEastAsia"/>
                <w:szCs w:val="21"/>
              </w:rPr>
            </w:pPr>
          </w:p>
        </w:tc>
      </w:tr>
      <w:tr w:rsidR="005E7B74" w:rsidRPr="00D60E61" w:rsidTr="00052B64">
        <w:trPr>
          <w:jc w:val="center"/>
        </w:trPr>
        <w:tc>
          <w:tcPr>
            <w:tcW w:w="4935" w:type="dxa"/>
            <w:tcBorders>
              <w:top w:val="single" w:sz="4" w:space="0" w:color="auto"/>
              <w:left w:val="single" w:sz="4" w:space="0" w:color="auto"/>
              <w:bottom w:val="single" w:sz="4" w:space="0" w:color="auto"/>
              <w:right w:val="single" w:sz="4" w:space="0" w:color="auto"/>
            </w:tcBorders>
          </w:tcPr>
          <w:p w:rsidR="005E7B74" w:rsidRPr="00D60E61" w:rsidRDefault="005E7B74" w:rsidP="005E7B74">
            <w:pPr>
              <w:spacing w:afterLines="25" w:after="78"/>
              <w:rPr>
                <w:rFonts w:asciiTheme="minorEastAsia" w:eastAsiaTheme="minorEastAsia" w:hAnsiTheme="minorEastAsia"/>
                <w:szCs w:val="21"/>
              </w:rPr>
            </w:pPr>
            <w:r w:rsidRPr="005E7B74">
              <w:rPr>
                <w:rFonts w:asciiTheme="minorEastAsia" w:eastAsiaTheme="minorEastAsia" w:hAnsiTheme="minorEastAsia" w:hint="eastAsia"/>
                <w:szCs w:val="21"/>
              </w:rPr>
              <w:t>乙方最终复核资料提交甲方时间(电子版)</w:t>
            </w:r>
          </w:p>
        </w:tc>
        <w:tc>
          <w:tcPr>
            <w:tcW w:w="3484" w:type="dxa"/>
            <w:tcBorders>
              <w:top w:val="single" w:sz="4" w:space="0" w:color="auto"/>
              <w:left w:val="single" w:sz="4" w:space="0" w:color="auto"/>
              <w:bottom w:val="single" w:sz="4" w:space="0" w:color="auto"/>
              <w:right w:val="single" w:sz="4" w:space="0" w:color="auto"/>
            </w:tcBorders>
          </w:tcPr>
          <w:p w:rsidR="005E7B74" w:rsidRPr="00D60E61" w:rsidRDefault="005E7B74" w:rsidP="005E7B74">
            <w:pPr>
              <w:spacing w:afterLines="25" w:after="78"/>
              <w:rPr>
                <w:rFonts w:asciiTheme="minorEastAsia" w:eastAsiaTheme="minorEastAsia" w:hAnsiTheme="minorEastAsia"/>
                <w:szCs w:val="21"/>
              </w:rPr>
            </w:pPr>
          </w:p>
        </w:tc>
      </w:tr>
    </w:tbl>
    <w:p w:rsidR="007E3BEB" w:rsidRPr="005E7B74"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p w:rsidR="007E3BEB" w:rsidRPr="00D60E61" w:rsidRDefault="007E3BEB" w:rsidP="007E3BEB">
      <w:pPr>
        <w:rPr>
          <w:rFonts w:asciiTheme="minorEastAsia" w:eastAsiaTheme="minorEastAsia" w:hAnsiTheme="minorEastAsia"/>
          <w:szCs w:val="21"/>
        </w:rPr>
      </w:pPr>
    </w:p>
    <w:p w:rsidR="000F65E9" w:rsidRPr="00D60E61" w:rsidRDefault="000F65E9" w:rsidP="007E3BEB">
      <w:pPr>
        <w:rPr>
          <w:rFonts w:asciiTheme="minorEastAsia" w:eastAsiaTheme="minorEastAsia" w:hAnsiTheme="minorEastAsia"/>
          <w:szCs w:val="21"/>
        </w:rPr>
      </w:pPr>
    </w:p>
    <w:p w:rsidR="000F65E9" w:rsidRPr="007C07AC" w:rsidRDefault="000F65E9" w:rsidP="000F65E9">
      <w:pPr>
        <w:spacing w:line="360" w:lineRule="atLeast"/>
        <w:rPr>
          <w:rFonts w:asciiTheme="minorEastAsia" w:eastAsiaTheme="minorEastAsia" w:hAnsiTheme="minorEastAsia"/>
          <w:b/>
          <w:szCs w:val="21"/>
        </w:rPr>
      </w:pPr>
      <w:r w:rsidRPr="007C07AC">
        <w:rPr>
          <w:rFonts w:asciiTheme="minorEastAsia" w:eastAsiaTheme="minorEastAsia" w:hAnsiTheme="minorEastAsia" w:hint="eastAsia"/>
          <w:b/>
          <w:szCs w:val="21"/>
        </w:rPr>
        <w:t>（本页无正文）</w:t>
      </w:r>
    </w:p>
    <w:p w:rsidR="007E3BEB" w:rsidRPr="007C07AC" w:rsidRDefault="007E3BEB" w:rsidP="007E3BEB">
      <w:pPr>
        <w:rPr>
          <w:rFonts w:asciiTheme="minorEastAsia" w:eastAsiaTheme="minorEastAsia" w:hAnsiTheme="minorEastAsia"/>
          <w:szCs w:val="21"/>
        </w:rPr>
      </w:pPr>
    </w:p>
    <w:tbl>
      <w:tblPr>
        <w:tblW w:w="9062" w:type="dxa"/>
        <w:tblInd w:w="3" w:type="dxa"/>
        <w:tblLook w:val="01E0" w:firstRow="1" w:lastRow="1" w:firstColumn="1" w:lastColumn="1" w:noHBand="0" w:noVBand="0"/>
      </w:tblPr>
      <w:tblGrid>
        <w:gridCol w:w="8604"/>
        <w:gridCol w:w="222"/>
        <w:gridCol w:w="236"/>
      </w:tblGrid>
      <w:tr w:rsidR="007E3BEB" w:rsidRPr="007C07AC" w:rsidTr="002B65CD">
        <w:tc>
          <w:tcPr>
            <w:tcW w:w="8604" w:type="dxa"/>
          </w:tcPr>
          <w:tbl>
            <w:tblPr>
              <w:tblW w:w="8280" w:type="dxa"/>
              <w:tblInd w:w="108" w:type="dxa"/>
              <w:tblLook w:val="01E0" w:firstRow="1" w:lastRow="1" w:firstColumn="1" w:lastColumn="1" w:noHBand="0" w:noVBand="0"/>
            </w:tblPr>
            <w:tblGrid>
              <w:gridCol w:w="1980"/>
              <w:gridCol w:w="6300"/>
            </w:tblGrid>
            <w:tr w:rsidR="007E3BEB" w:rsidRPr="007C07AC" w:rsidTr="002B65CD">
              <w:tc>
                <w:tcPr>
                  <w:tcW w:w="198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7C07AC">
                    <w:rPr>
                      <w:rFonts w:asciiTheme="minorEastAsia" w:eastAsiaTheme="minorEastAsia" w:hAnsiTheme="minorEastAsia" w:hint="eastAsia"/>
                      <w:b/>
                      <w:szCs w:val="21"/>
                    </w:rPr>
                    <w:t>合同甲方：</w:t>
                  </w:r>
                </w:p>
              </w:tc>
              <w:tc>
                <w:tcPr>
                  <w:tcW w:w="630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szCs w:val="21"/>
                    </w:rPr>
                  </w:pPr>
                  <w:bookmarkStart w:id="0" w:name="_GoBack"/>
                  <w:bookmarkEnd w:id="0"/>
                </w:p>
              </w:tc>
            </w:tr>
            <w:tr w:rsidR="007E3BEB" w:rsidRPr="007C07AC" w:rsidTr="002B65CD">
              <w:tc>
                <w:tcPr>
                  <w:tcW w:w="198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7C07AC">
                    <w:rPr>
                      <w:rFonts w:asciiTheme="minorEastAsia" w:eastAsiaTheme="minorEastAsia" w:hAnsiTheme="minorEastAsia" w:hint="eastAsia"/>
                      <w:b/>
                      <w:szCs w:val="21"/>
                    </w:rPr>
                    <w:t>盖章：</w:t>
                  </w:r>
                </w:p>
              </w:tc>
              <w:tc>
                <w:tcPr>
                  <w:tcW w:w="630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7C07AC" w:rsidTr="002B65CD">
              <w:tc>
                <w:tcPr>
                  <w:tcW w:w="198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7C07AC">
                    <w:rPr>
                      <w:rFonts w:asciiTheme="minorEastAsia" w:eastAsiaTheme="minorEastAsia" w:hAnsiTheme="minorEastAsia" w:hint="eastAsia"/>
                      <w:b/>
                      <w:szCs w:val="21"/>
                    </w:rPr>
                    <w:t>授权代表姓名：</w:t>
                  </w:r>
                </w:p>
              </w:tc>
              <w:tc>
                <w:tcPr>
                  <w:tcW w:w="630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7C07AC" w:rsidTr="002B65CD">
              <w:tc>
                <w:tcPr>
                  <w:tcW w:w="198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7C07AC">
                    <w:rPr>
                      <w:rFonts w:asciiTheme="minorEastAsia" w:eastAsiaTheme="minorEastAsia" w:hAnsiTheme="minorEastAsia" w:hint="eastAsia"/>
                      <w:b/>
                      <w:szCs w:val="21"/>
                    </w:rPr>
                    <w:t>授权代表职务：</w:t>
                  </w:r>
                </w:p>
              </w:tc>
              <w:tc>
                <w:tcPr>
                  <w:tcW w:w="630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7C07AC" w:rsidTr="002B65CD">
              <w:tc>
                <w:tcPr>
                  <w:tcW w:w="198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7C07AC">
                    <w:rPr>
                      <w:rFonts w:asciiTheme="minorEastAsia" w:eastAsiaTheme="minorEastAsia" w:hAnsiTheme="minorEastAsia" w:hint="eastAsia"/>
                      <w:b/>
                      <w:szCs w:val="21"/>
                    </w:rPr>
                    <w:t>授权代表签字：</w:t>
                  </w:r>
                </w:p>
              </w:tc>
              <w:tc>
                <w:tcPr>
                  <w:tcW w:w="630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7C07AC" w:rsidTr="002B65CD">
              <w:tc>
                <w:tcPr>
                  <w:tcW w:w="198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7C07AC">
                    <w:rPr>
                      <w:rFonts w:asciiTheme="minorEastAsia" w:eastAsiaTheme="minorEastAsia" w:hAnsiTheme="minorEastAsia" w:hint="eastAsia"/>
                      <w:b/>
                      <w:szCs w:val="21"/>
                    </w:rPr>
                    <w:t>签字日期：</w:t>
                  </w:r>
                </w:p>
              </w:tc>
              <w:tc>
                <w:tcPr>
                  <w:tcW w:w="630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szCs w:val="21"/>
                    </w:rPr>
                  </w:pPr>
                  <w:r w:rsidRPr="007C07AC">
                    <w:rPr>
                      <w:rFonts w:asciiTheme="minorEastAsia" w:eastAsiaTheme="minorEastAsia" w:hAnsiTheme="minorEastAsia" w:hint="eastAsia"/>
                      <w:szCs w:val="21"/>
                    </w:rPr>
                    <w:t>年    月    日</w:t>
                  </w:r>
                </w:p>
              </w:tc>
            </w:tr>
          </w:tbl>
          <w:p w:rsidR="007E3BEB" w:rsidRPr="007C07AC" w:rsidRDefault="007E3BEB" w:rsidP="002B65CD">
            <w:pPr>
              <w:rPr>
                <w:rFonts w:asciiTheme="minorEastAsia" w:eastAsiaTheme="minorEastAsia" w:hAnsiTheme="minorEastAsia"/>
                <w:szCs w:val="21"/>
              </w:rPr>
            </w:pPr>
          </w:p>
        </w:tc>
        <w:tc>
          <w:tcPr>
            <w:tcW w:w="222" w:type="dxa"/>
          </w:tcPr>
          <w:p w:rsidR="007E3BEB" w:rsidRPr="007C07AC" w:rsidRDefault="007E3BEB" w:rsidP="002B65CD">
            <w:pPr>
              <w:rPr>
                <w:rFonts w:asciiTheme="minorEastAsia" w:eastAsiaTheme="minorEastAsia" w:hAnsiTheme="minorEastAsia"/>
                <w:szCs w:val="21"/>
              </w:rPr>
            </w:pPr>
          </w:p>
        </w:tc>
        <w:tc>
          <w:tcPr>
            <w:tcW w:w="236"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7C07AC" w:rsidTr="002B65CD">
        <w:trPr>
          <w:trHeight w:val="552"/>
        </w:trPr>
        <w:tc>
          <w:tcPr>
            <w:tcW w:w="8604" w:type="dxa"/>
          </w:tcPr>
          <w:p w:rsidR="007E3BEB" w:rsidRPr="007C07AC" w:rsidRDefault="007E3BEB" w:rsidP="002B65CD">
            <w:pPr>
              <w:rPr>
                <w:rFonts w:asciiTheme="minorEastAsia" w:eastAsiaTheme="minorEastAsia" w:hAnsiTheme="minorEastAsia"/>
                <w:szCs w:val="21"/>
              </w:rPr>
            </w:pPr>
          </w:p>
          <w:tbl>
            <w:tblPr>
              <w:tblW w:w="8280" w:type="dxa"/>
              <w:tblInd w:w="108" w:type="dxa"/>
              <w:tblLook w:val="01E0" w:firstRow="1" w:lastRow="1" w:firstColumn="1" w:lastColumn="1" w:noHBand="0" w:noVBand="0"/>
            </w:tblPr>
            <w:tblGrid>
              <w:gridCol w:w="1980"/>
              <w:gridCol w:w="6300"/>
            </w:tblGrid>
            <w:tr w:rsidR="007E3BEB" w:rsidRPr="007C07AC" w:rsidTr="002B65CD">
              <w:tc>
                <w:tcPr>
                  <w:tcW w:w="198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7C07AC">
                    <w:rPr>
                      <w:rFonts w:asciiTheme="minorEastAsia" w:eastAsiaTheme="minorEastAsia" w:hAnsiTheme="minorEastAsia" w:hint="eastAsia"/>
                      <w:b/>
                      <w:szCs w:val="21"/>
                    </w:rPr>
                    <w:t>合同乙方：</w:t>
                  </w:r>
                </w:p>
              </w:tc>
              <w:tc>
                <w:tcPr>
                  <w:tcW w:w="630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7C07AC" w:rsidTr="002B65CD">
              <w:tc>
                <w:tcPr>
                  <w:tcW w:w="198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7C07AC">
                    <w:rPr>
                      <w:rFonts w:asciiTheme="minorEastAsia" w:eastAsiaTheme="minorEastAsia" w:hAnsiTheme="minorEastAsia" w:hint="eastAsia"/>
                      <w:b/>
                      <w:szCs w:val="21"/>
                    </w:rPr>
                    <w:t>盖章：</w:t>
                  </w:r>
                </w:p>
              </w:tc>
              <w:tc>
                <w:tcPr>
                  <w:tcW w:w="630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7C07AC" w:rsidTr="002B65CD">
              <w:tc>
                <w:tcPr>
                  <w:tcW w:w="198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7C07AC">
                    <w:rPr>
                      <w:rFonts w:asciiTheme="minorEastAsia" w:eastAsiaTheme="minorEastAsia" w:hAnsiTheme="minorEastAsia" w:hint="eastAsia"/>
                      <w:b/>
                      <w:szCs w:val="21"/>
                    </w:rPr>
                    <w:t>授权代表姓名：</w:t>
                  </w:r>
                </w:p>
              </w:tc>
              <w:tc>
                <w:tcPr>
                  <w:tcW w:w="630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7C07AC" w:rsidTr="002B65CD">
              <w:tc>
                <w:tcPr>
                  <w:tcW w:w="198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7C07AC">
                    <w:rPr>
                      <w:rFonts w:asciiTheme="minorEastAsia" w:eastAsiaTheme="minorEastAsia" w:hAnsiTheme="minorEastAsia" w:hint="eastAsia"/>
                      <w:b/>
                      <w:szCs w:val="21"/>
                    </w:rPr>
                    <w:t>授权代表职务：</w:t>
                  </w:r>
                </w:p>
              </w:tc>
              <w:tc>
                <w:tcPr>
                  <w:tcW w:w="630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7C07AC" w:rsidTr="002B65CD">
              <w:tc>
                <w:tcPr>
                  <w:tcW w:w="198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7C07AC">
                    <w:rPr>
                      <w:rFonts w:asciiTheme="minorEastAsia" w:eastAsiaTheme="minorEastAsia" w:hAnsiTheme="minorEastAsia" w:hint="eastAsia"/>
                      <w:b/>
                      <w:szCs w:val="21"/>
                    </w:rPr>
                    <w:t>授权代表签字：</w:t>
                  </w:r>
                </w:p>
              </w:tc>
              <w:tc>
                <w:tcPr>
                  <w:tcW w:w="630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7C07AC" w:rsidTr="002B65CD">
              <w:tc>
                <w:tcPr>
                  <w:tcW w:w="198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b/>
                      <w:szCs w:val="21"/>
                    </w:rPr>
                  </w:pPr>
                  <w:r w:rsidRPr="007C07AC">
                    <w:rPr>
                      <w:rFonts w:asciiTheme="minorEastAsia" w:eastAsiaTheme="minorEastAsia" w:hAnsiTheme="minorEastAsia" w:hint="eastAsia"/>
                      <w:b/>
                      <w:szCs w:val="21"/>
                    </w:rPr>
                    <w:t>签字日期：</w:t>
                  </w:r>
                </w:p>
              </w:tc>
              <w:tc>
                <w:tcPr>
                  <w:tcW w:w="6300"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szCs w:val="21"/>
                    </w:rPr>
                  </w:pPr>
                  <w:r w:rsidRPr="007C07AC">
                    <w:rPr>
                      <w:rFonts w:asciiTheme="minorEastAsia" w:eastAsiaTheme="minorEastAsia" w:hAnsiTheme="minorEastAsia" w:hint="eastAsia"/>
                      <w:szCs w:val="21"/>
                    </w:rPr>
                    <w:t>年    月    日</w:t>
                  </w:r>
                </w:p>
              </w:tc>
            </w:tr>
          </w:tbl>
          <w:p w:rsidR="007E3BEB" w:rsidRPr="007C07AC" w:rsidRDefault="007E3BEB" w:rsidP="002B65CD">
            <w:pPr>
              <w:rPr>
                <w:rFonts w:asciiTheme="minorEastAsia" w:eastAsiaTheme="minorEastAsia" w:hAnsiTheme="minorEastAsia"/>
                <w:szCs w:val="21"/>
              </w:rPr>
            </w:pPr>
          </w:p>
        </w:tc>
        <w:tc>
          <w:tcPr>
            <w:tcW w:w="222" w:type="dxa"/>
          </w:tcPr>
          <w:p w:rsidR="007E3BEB" w:rsidRPr="007C07AC" w:rsidRDefault="007E3BEB" w:rsidP="002B65CD">
            <w:pPr>
              <w:tabs>
                <w:tab w:val="left" w:pos="4860"/>
              </w:tabs>
              <w:spacing w:line="360" w:lineRule="atLeast"/>
              <w:rPr>
                <w:rFonts w:asciiTheme="minorEastAsia" w:eastAsiaTheme="minorEastAsia" w:hAnsiTheme="minorEastAsia"/>
                <w:bCs/>
                <w:szCs w:val="21"/>
              </w:rPr>
            </w:pPr>
          </w:p>
        </w:tc>
        <w:tc>
          <w:tcPr>
            <w:tcW w:w="236" w:type="dxa"/>
          </w:tcPr>
          <w:p w:rsidR="007E3BEB" w:rsidRPr="007C07AC"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2C2527" w:rsidTr="002B65CD">
        <w:tc>
          <w:tcPr>
            <w:tcW w:w="8604" w:type="dxa"/>
          </w:tcPr>
          <w:p w:rsidR="007E3BEB" w:rsidRPr="002C2527" w:rsidRDefault="007E3BEB" w:rsidP="002B65CD">
            <w:pPr>
              <w:rPr>
                <w:rFonts w:asciiTheme="minorEastAsia" w:eastAsiaTheme="minorEastAsia" w:hAnsiTheme="minorEastAsia"/>
                <w:szCs w:val="21"/>
              </w:rPr>
            </w:pPr>
          </w:p>
        </w:tc>
        <w:tc>
          <w:tcPr>
            <w:tcW w:w="222" w:type="dxa"/>
          </w:tcPr>
          <w:p w:rsidR="007E3BEB" w:rsidRPr="002C2527" w:rsidRDefault="007E3BEB" w:rsidP="002B65CD">
            <w:pPr>
              <w:rPr>
                <w:rFonts w:asciiTheme="minorEastAsia" w:eastAsiaTheme="minorEastAsia" w:hAnsiTheme="minorEastAsia"/>
                <w:szCs w:val="21"/>
              </w:rPr>
            </w:pPr>
          </w:p>
        </w:tc>
        <w:tc>
          <w:tcPr>
            <w:tcW w:w="236" w:type="dxa"/>
          </w:tcPr>
          <w:p w:rsidR="007E3BEB" w:rsidRPr="002C2527" w:rsidRDefault="007E3BEB" w:rsidP="002212F2">
            <w:pPr>
              <w:tabs>
                <w:tab w:val="left" w:pos="2280"/>
              </w:tabs>
              <w:spacing w:beforeLines="50" w:before="156" w:afterLines="50" w:after="156"/>
              <w:jc w:val="center"/>
              <w:rPr>
                <w:rFonts w:asciiTheme="minorEastAsia" w:eastAsiaTheme="minorEastAsia" w:hAnsiTheme="minorEastAsia"/>
                <w:szCs w:val="21"/>
              </w:rPr>
            </w:pPr>
          </w:p>
        </w:tc>
      </w:tr>
      <w:tr w:rsidR="007E3BEB" w:rsidRPr="002C2527" w:rsidTr="002B65CD">
        <w:tc>
          <w:tcPr>
            <w:tcW w:w="8604" w:type="dxa"/>
          </w:tcPr>
          <w:p w:rsidR="007E3BEB" w:rsidRPr="002C2527" w:rsidRDefault="007E3BEB" w:rsidP="002B65CD">
            <w:pPr>
              <w:rPr>
                <w:rFonts w:asciiTheme="minorEastAsia" w:eastAsiaTheme="minorEastAsia" w:hAnsiTheme="minorEastAsia"/>
                <w:szCs w:val="21"/>
              </w:rPr>
            </w:pPr>
          </w:p>
        </w:tc>
        <w:tc>
          <w:tcPr>
            <w:tcW w:w="222" w:type="dxa"/>
          </w:tcPr>
          <w:p w:rsidR="007E3BEB" w:rsidRPr="002C2527" w:rsidRDefault="007E3BEB" w:rsidP="002B65CD">
            <w:pPr>
              <w:tabs>
                <w:tab w:val="left" w:pos="4860"/>
              </w:tabs>
              <w:spacing w:line="360" w:lineRule="atLeast"/>
              <w:rPr>
                <w:rFonts w:asciiTheme="minorEastAsia" w:eastAsiaTheme="minorEastAsia" w:hAnsiTheme="minorEastAsia"/>
                <w:bCs/>
                <w:szCs w:val="21"/>
              </w:rPr>
            </w:pPr>
          </w:p>
        </w:tc>
        <w:tc>
          <w:tcPr>
            <w:tcW w:w="236" w:type="dxa"/>
          </w:tcPr>
          <w:p w:rsidR="007E3BEB" w:rsidRPr="002C2527" w:rsidRDefault="007E3BEB" w:rsidP="002212F2">
            <w:pPr>
              <w:tabs>
                <w:tab w:val="left" w:pos="2280"/>
              </w:tabs>
              <w:spacing w:beforeLines="50" w:before="156" w:afterLines="50" w:after="156"/>
              <w:jc w:val="center"/>
              <w:rPr>
                <w:rFonts w:asciiTheme="minorEastAsia" w:eastAsiaTheme="minorEastAsia" w:hAnsiTheme="minorEastAsia"/>
                <w:szCs w:val="21"/>
              </w:rPr>
            </w:pPr>
          </w:p>
        </w:tc>
      </w:tr>
    </w:tbl>
    <w:p w:rsidR="007E3BEB" w:rsidRPr="002C2527" w:rsidRDefault="007E3BEB" w:rsidP="007E3BEB">
      <w:pPr>
        <w:tabs>
          <w:tab w:val="left" w:pos="4860"/>
        </w:tabs>
        <w:spacing w:line="360" w:lineRule="atLeast"/>
        <w:rPr>
          <w:rFonts w:asciiTheme="minorEastAsia" w:eastAsiaTheme="minorEastAsia" w:hAnsiTheme="minorEastAsia"/>
          <w:szCs w:val="21"/>
        </w:rPr>
      </w:pPr>
    </w:p>
    <w:p w:rsidR="00B15277" w:rsidRPr="002C2527" w:rsidRDefault="00B15277">
      <w:pPr>
        <w:rPr>
          <w:rFonts w:asciiTheme="minorEastAsia" w:eastAsiaTheme="minorEastAsia" w:hAnsiTheme="minorEastAsia"/>
          <w:szCs w:val="21"/>
        </w:rPr>
      </w:pPr>
    </w:p>
    <w:sectPr w:rsidR="00B15277" w:rsidRPr="002C2527" w:rsidSect="0053772D">
      <w:headerReference w:type="default" r:id="rId8"/>
      <w:footerReference w:type="default" r:id="rId9"/>
      <w:pgSz w:w="11906" w:h="16838" w:code="9"/>
      <w:pgMar w:top="1440" w:right="1797" w:bottom="1440" w:left="1797"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129" w:rsidRDefault="00C51129" w:rsidP="007E3BEB">
      <w:r>
        <w:separator/>
      </w:r>
    </w:p>
  </w:endnote>
  <w:endnote w:type="continuationSeparator" w:id="0">
    <w:p w:rsidR="00C51129" w:rsidRDefault="00C51129" w:rsidP="007E3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510" w:rsidRPr="00114D90" w:rsidRDefault="00B15277" w:rsidP="00114D90">
    <w:pPr>
      <w:tabs>
        <w:tab w:val="left" w:pos="3675"/>
      </w:tabs>
      <w:rPr>
        <w:rFonts w:ascii="宋体" w:hAnsi="宋体" w:cs="Arial"/>
        <w:sz w:val="18"/>
        <w:szCs w:val="18"/>
      </w:rPr>
    </w:pPr>
    <w:r>
      <w:rPr>
        <w:rStyle w:val="a6"/>
        <w:rFonts w:hint="eastAsia"/>
        <w:kern w:val="0"/>
        <w:sz w:val="18"/>
        <w:szCs w:val="18"/>
      </w:rPr>
      <w:t>项目委托协议</w:t>
    </w:r>
    <w:r>
      <w:rPr>
        <w:rStyle w:val="a6"/>
        <w:rFonts w:hint="eastAsia"/>
        <w:kern w:val="0"/>
        <w:sz w:val="18"/>
        <w:szCs w:val="18"/>
      </w:rPr>
      <w:t>-</w:t>
    </w:r>
    <w:r>
      <w:rPr>
        <w:rStyle w:val="a6"/>
        <w:rFonts w:hint="eastAsia"/>
        <w:kern w:val="0"/>
        <w:sz w:val="18"/>
        <w:szCs w:val="18"/>
      </w:rPr>
      <w:t>车展</w:t>
    </w:r>
    <w:r w:rsidR="00872139">
      <w:rPr>
        <w:rStyle w:val="a6"/>
        <w:rFonts w:hint="eastAsia"/>
        <w:kern w:val="0"/>
        <w:sz w:val="18"/>
        <w:szCs w:val="18"/>
      </w:rPr>
      <w:t xml:space="preserve">             </w:t>
    </w:r>
    <w:r w:rsidRPr="00114D90">
      <w:rPr>
        <w:rStyle w:val="a6"/>
        <w:rFonts w:ascii="宋体" w:hAnsi="宋体" w:hint="eastAsia"/>
        <w:kern w:val="0"/>
        <w:sz w:val="18"/>
        <w:szCs w:val="18"/>
      </w:rPr>
      <w:t>第</w:t>
    </w:r>
    <w:r w:rsidR="008353B4" w:rsidRPr="00114D90">
      <w:rPr>
        <w:rStyle w:val="a6"/>
        <w:rFonts w:ascii="宋体" w:hAnsi="宋体" w:cs="Arial"/>
        <w:kern w:val="0"/>
        <w:sz w:val="18"/>
        <w:szCs w:val="18"/>
      </w:rPr>
      <w:fldChar w:fldCharType="begin"/>
    </w:r>
    <w:r w:rsidRPr="00114D90">
      <w:rPr>
        <w:rStyle w:val="a6"/>
        <w:rFonts w:ascii="宋体" w:hAnsi="宋体" w:cs="Arial"/>
        <w:kern w:val="0"/>
        <w:sz w:val="18"/>
        <w:szCs w:val="18"/>
      </w:rPr>
      <w:instrText xml:space="preserve"> PAGE </w:instrText>
    </w:r>
    <w:r w:rsidR="008353B4" w:rsidRPr="00114D90">
      <w:rPr>
        <w:rStyle w:val="a6"/>
        <w:rFonts w:ascii="宋体" w:hAnsi="宋体" w:cs="Arial"/>
        <w:kern w:val="0"/>
        <w:sz w:val="18"/>
        <w:szCs w:val="18"/>
      </w:rPr>
      <w:fldChar w:fldCharType="separate"/>
    </w:r>
    <w:r w:rsidR="00336806">
      <w:rPr>
        <w:rStyle w:val="a6"/>
        <w:rFonts w:ascii="宋体" w:hAnsi="宋体" w:cs="Arial"/>
        <w:noProof/>
        <w:kern w:val="0"/>
        <w:sz w:val="18"/>
        <w:szCs w:val="18"/>
      </w:rPr>
      <w:t>8</w:t>
    </w:r>
    <w:r w:rsidR="008353B4" w:rsidRPr="00114D90">
      <w:rPr>
        <w:rStyle w:val="a6"/>
        <w:rFonts w:ascii="宋体" w:hAnsi="宋体" w:cs="Arial"/>
        <w:kern w:val="0"/>
        <w:sz w:val="18"/>
        <w:szCs w:val="18"/>
      </w:rPr>
      <w:fldChar w:fldCharType="end"/>
    </w:r>
    <w:r w:rsidRPr="00114D90">
      <w:rPr>
        <w:rStyle w:val="a6"/>
        <w:rFonts w:ascii="宋体" w:hAnsi="宋体" w:hint="eastAsia"/>
        <w:kern w:val="0"/>
        <w:sz w:val="18"/>
        <w:szCs w:val="18"/>
      </w:rPr>
      <w:t xml:space="preserve"> 页，共</w:t>
    </w:r>
    <w:r w:rsidR="008353B4" w:rsidRPr="00114D90">
      <w:rPr>
        <w:rStyle w:val="a6"/>
        <w:rFonts w:ascii="宋体" w:hAnsi="宋体" w:cs="Arial"/>
        <w:kern w:val="0"/>
        <w:sz w:val="18"/>
        <w:szCs w:val="18"/>
      </w:rPr>
      <w:fldChar w:fldCharType="begin"/>
    </w:r>
    <w:r w:rsidRPr="00114D90">
      <w:rPr>
        <w:rStyle w:val="a6"/>
        <w:rFonts w:ascii="宋体" w:hAnsi="宋体" w:cs="Arial"/>
        <w:kern w:val="0"/>
        <w:sz w:val="18"/>
        <w:szCs w:val="18"/>
      </w:rPr>
      <w:instrText xml:space="preserve"> NUMPAGES </w:instrText>
    </w:r>
    <w:r w:rsidR="008353B4" w:rsidRPr="00114D90">
      <w:rPr>
        <w:rStyle w:val="a6"/>
        <w:rFonts w:ascii="宋体" w:hAnsi="宋体" w:cs="Arial"/>
        <w:kern w:val="0"/>
        <w:sz w:val="18"/>
        <w:szCs w:val="18"/>
      </w:rPr>
      <w:fldChar w:fldCharType="separate"/>
    </w:r>
    <w:r w:rsidR="00336806">
      <w:rPr>
        <w:rStyle w:val="a6"/>
        <w:rFonts w:ascii="宋体" w:hAnsi="宋体" w:cs="Arial"/>
        <w:noProof/>
        <w:kern w:val="0"/>
        <w:sz w:val="18"/>
        <w:szCs w:val="18"/>
      </w:rPr>
      <w:t>8</w:t>
    </w:r>
    <w:r w:rsidR="008353B4" w:rsidRPr="00114D90">
      <w:rPr>
        <w:rStyle w:val="a6"/>
        <w:rFonts w:ascii="宋体" w:hAnsi="宋体" w:cs="Arial"/>
        <w:kern w:val="0"/>
        <w:sz w:val="18"/>
        <w:szCs w:val="18"/>
      </w:rPr>
      <w:fldChar w:fldCharType="end"/>
    </w:r>
    <w:r w:rsidRPr="00114D90">
      <w:rPr>
        <w:rStyle w:val="a6"/>
        <w:rFonts w:ascii="宋体" w:hAnsi="宋体" w:hint="eastAsia"/>
        <w:kern w:val="0"/>
        <w:sz w:val="18"/>
        <w:szCs w:val="18"/>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129" w:rsidRDefault="00C51129" w:rsidP="007E3BEB">
      <w:r>
        <w:separator/>
      </w:r>
    </w:p>
  </w:footnote>
  <w:footnote w:type="continuationSeparator" w:id="0">
    <w:p w:rsidR="00C51129" w:rsidRDefault="00C51129" w:rsidP="007E3B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B32" w:rsidRDefault="00C51129" w:rsidP="00C71F5D">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C1BEE"/>
    <w:multiLevelType w:val="hybridMultilevel"/>
    <w:tmpl w:val="75EEA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5A2C91"/>
    <w:multiLevelType w:val="hybridMultilevel"/>
    <w:tmpl w:val="C0A885F8"/>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0D90930"/>
    <w:multiLevelType w:val="hybridMultilevel"/>
    <w:tmpl w:val="5B3CAAC4"/>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23A6CF0"/>
    <w:multiLevelType w:val="hybridMultilevel"/>
    <w:tmpl w:val="20E6941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45EE7534"/>
    <w:multiLevelType w:val="hybridMultilevel"/>
    <w:tmpl w:val="32DC9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37376E"/>
    <w:multiLevelType w:val="hybridMultilevel"/>
    <w:tmpl w:val="4E0A4B8C"/>
    <w:lvl w:ilvl="0" w:tplc="04090011">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509D5C19"/>
    <w:multiLevelType w:val="hybridMultilevel"/>
    <w:tmpl w:val="CABAF49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7">
    <w:nsid w:val="5F4C40E6"/>
    <w:multiLevelType w:val="hybridMultilevel"/>
    <w:tmpl w:val="0A526130"/>
    <w:lvl w:ilvl="0" w:tplc="04090011">
      <w:start w:val="1"/>
      <w:numFmt w:val="decimal"/>
      <w:lvlText w:val="%1)"/>
      <w:lvlJc w:val="left"/>
      <w:pPr>
        <w:ind w:left="897" w:hanging="420"/>
      </w:p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8">
    <w:nsid w:val="61391C3B"/>
    <w:multiLevelType w:val="hybridMultilevel"/>
    <w:tmpl w:val="0F6010F0"/>
    <w:lvl w:ilvl="0" w:tplc="1ABAC96C">
      <w:start w:val="1"/>
      <w:numFmt w:val="decimal"/>
      <w:lvlText w:val="%1."/>
      <w:lvlJc w:val="left"/>
      <w:pPr>
        <w:tabs>
          <w:tab w:val="num" w:pos="369"/>
        </w:tabs>
        <w:ind w:left="425" w:hanging="4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4E31A32"/>
    <w:multiLevelType w:val="hybridMultilevel"/>
    <w:tmpl w:val="649E87EC"/>
    <w:lvl w:ilvl="0" w:tplc="04090011">
      <w:start w:val="1"/>
      <w:numFmt w:val="decimal"/>
      <w:lvlText w:val="%1)"/>
      <w:lvlJc w:val="left"/>
      <w:pPr>
        <w:ind w:left="897" w:hanging="420"/>
      </w:pPr>
    </w:lvl>
    <w:lvl w:ilvl="1" w:tplc="04090019" w:tentative="1">
      <w:start w:val="1"/>
      <w:numFmt w:val="lowerLetter"/>
      <w:lvlText w:val="%2)"/>
      <w:lvlJc w:val="left"/>
      <w:pPr>
        <w:ind w:left="1317" w:hanging="420"/>
      </w:pPr>
    </w:lvl>
    <w:lvl w:ilvl="2" w:tplc="0409001B" w:tentative="1">
      <w:start w:val="1"/>
      <w:numFmt w:val="lowerRoman"/>
      <w:lvlText w:val="%3."/>
      <w:lvlJc w:val="right"/>
      <w:pPr>
        <w:ind w:left="1737" w:hanging="420"/>
      </w:pPr>
    </w:lvl>
    <w:lvl w:ilvl="3" w:tplc="0409000F" w:tentative="1">
      <w:start w:val="1"/>
      <w:numFmt w:val="decimal"/>
      <w:lvlText w:val="%4."/>
      <w:lvlJc w:val="left"/>
      <w:pPr>
        <w:ind w:left="2157" w:hanging="420"/>
      </w:pPr>
    </w:lvl>
    <w:lvl w:ilvl="4" w:tplc="04090019" w:tentative="1">
      <w:start w:val="1"/>
      <w:numFmt w:val="lowerLetter"/>
      <w:lvlText w:val="%5)"/>
      <w:lvlJc w:val="left"/>
      <w:pPr>
        <w:ind w:left="2577" w:hanging="420"/>
      </w:pPr>
    </w:lvl>
    <w:lvl w:ilvl="5" w:tplc="0409001B" w:tentative="1">
      <w:start w:val="1"/>
      <w:numFmt w:val="lowerRoman"/>
      <w:lvlText w:val="%6."/>
      <w:lvlJc w:val="right"/>
      <w:pPr>
        <w:ind w:left="2997" w:hanging="420"/>
      </w:pPr>
    </w:lvl>
    <w:lvl w:ilvl="6" w:tplc="0409000F" w:tentative="1">
      <w:start w:val="1"/>
      <w:numFmt w:val="decimal"/>
      <w:lvlText w:val="%7."/>
      <w:lvlJc w:val="left"/>
      <w:pPr>
        <w:ind w:left="3417" w:hanging="420"/>
      </w:pPr>
    </w:lvl>
    <w:lvl w:ilvl="7" w:tplc="04090019" w:tentative="1">
      <w:start w:val="1"/>
      <w:numFmt w:val="lowerLetter"/>
      <w:lvlText w:val="%8)"/>
      <w:lvlJc w:val="left"/>
      <w:pPr>
        <w:ind w:left="3837" w:hanging="420"/>
      </w:pPr>
    </w:lvl>
    <w:lvl w:ilvl="8" w:tplc="0409001B" w:tentative="1">
      <w:start w:val="1"/>
      <w:numFmt w:val="lowerRoman"/>
      <w:lvlText w:val="%9."/>
      <w:lvlJc w:val="right"/>
      <w:pPr>
        <w:ind w:left="4257" w:hanging="420"/>
      </w:pPr>
    </w:lvl>
  </w:abstractNum>
  <w:abstractNum w:abstractNumId="10">
    <w:nsid w:val="6FB82AA0"/>
    <w:multiLevelType w:val="hybridMultilevel"/>
    <w:tmpl w:val="87380F46"/>
    <w:lvl w:ilvl="0" w:tplc="F1BC4132">
      <w:start w:val="1"/>
      <w:numFmt w:val="chineseCountingThousand"/>
      <w:lvlText w:val="第%1条"/>
      <w:lvlJc w:val="left"/>
      <w:pPr>
        <w:tabs>
          <w:tab w:val="num" w:pos="1474"/>
        </w:tabs>
        <w:ind w:left="0" w:firstLine="431"/>
      </w:pPr>
      <w:rPr>
        <w:rFonts w:hint="default"/>
      </w:rPr>
    </w:lvl>
    <w:lvl w:ilvl="1" w:tplc="5FDCDA18">
      <w:start w:val="1"/>
      <w:numFmt w:val="decimal"/>
      <w:lvlText w:val="%2."/>
      <w:lvlJc w:val="left"/>
      <w:pPr>
        <w:tabs>
          <w:tab w:val="num" w:pos="477"/>
        </w:tabs>
        <w:ind w:left="477" w:hanging="397"/>
      </w:pPr>
      <w:rPr>
        <w:rFonts w:hint="default"/>
      </w:rPr>
    </w:lvl>
    <w:lvl w:ilvl="2" w:tplc="0409001B" w:tentative="1">
      <w:start w:val="1"/>
      <w:numFmt w:val="lowerRoman"/>
      <w:lvlText w:val="%3."/>
      <w:lvlJc w:val="right"/>
      <w:pPr>
        <w:tabs>
          <w:tab w:val="num" w:pos="920"/>
        </w:tabs>
        <w:ind w:left="920" w:hanging="420"/>
      </w:pPr>
    </w:lvl>
    <w:lvl w:ilvl="3" w:tplc="0409000F" w:tentative="1">
      <w:start w:val="1"/>
      <w:numFmt w:val="decimal"/>
      <w:lvlText w:val="%4."/>
      <w:lvlJc w:val="left"/>
      <w:pPr>
        <w:tabs>
          <w:tab w:val="num" w:pos="1340"/>
        </w:tabs>
        <w:ind w:left="1340" w:hanging="420"/>
      </w:pPr>
    </w:lvl>
    <w:lvl w:ilvl="4" w:tplc="04090019" w:tentative="1">
      <w:start w:val="1"/>
      <w:numFmt w:val="lowerLetter"/>
      <w:lvlText w:val="%5)"/>
      <w:lvlJc w:val="left"/>
      <w:pPr>
        <w:tabs>
          <w:tab w:val="num" w:pos="1760"/>
        </w:tabs>
        <w:ind w:left="1760" w:hanging="420"/>
      </w:pPr>
    </w:lvl>
    <w:lvl w:ilvl="5" w:tplc="0409001B" w:tentative="1">
      <w:start w:val="1"/>
      <w:numFmt w:val="lowerRoman"/>
      <w:lvlText w:val="%6."/>
      <w:lvlJc w:val="right"/>
      <w:pPr>
        <w:tabs>
          <w:tab w:val="num" w:pos="2180"/>
        </w:tabs>
        <w:ind w:left="2180" w:hanging="420"/>
      </w:pPr>
    </w:lvl>
    <w:lvl w:ilvl="6" w:tplc="0409000F" w:tentative="1">
      <w:start w:val="1"/>
      <w:numFmt w:val="decimal"/>
      <w:lvlText w:val="%7."/>
      <w:lvlJc w:val="left"/>
      <w:pPr>
        <w:tabs>
          <w:tab w:val="num" w:pos="2600"/>
        </w:tabs>
        <w:ind w:left="2600" w:hanging="420"/>
      </w:pPr>
    </w:lvl>
    <w:lvl w:ilvl="7" w:tplc="04090019" w:tentative="1">
      <w:start w:val="1"/>
      <w:numFmt w:val="lowerLetter"/>
      <w:lvlText w:val="%8)"/>
      <w:lvlJc w:val="left"/>
      <w:pPr>
        <w:tabs>
          <w:tab w:val="num" w:pos="3020"/>
        </w:tabs>
        <w:ind w:left="3020" w:hanging="420"/>
      </w:pPr>
    </w:lvl>
    <w:lvl w:ilvl="8" w:tplc="0409001B" w:tentative="1">
      <w:start w:val="1"/>
      <w:numFmt w:val="lowerRoman"/>
      <w:lvlText w:val="%9."/>
      <w:lvlJc w:val="right"/>
      <w:pPr>
        <w:tabs>
          <w:tab w:val="num" w:pos="3440"/>
        </w:tabs>
        <w:ind w:left="344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8"/>
  </w:num>
  <w:num w:numId="4">
    <w:abstractNumId w:val="2"/>
  </w:num>
  <w:num w:numId="5">
    <w:abstractNumId w:val="1"/>
  </w:num>
  <w:num w:numId="6">
    <w:abstractNumId w:val="3"/>
  </w:num>
  <w:num w:numId="7">
    <w:abstractNumId w:val="6"/>
  </w:num>
  <w:num w:numId="8">
    <w:abstractNumId w:val="7"/>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E3BEB"/>
    <w:rsid w:val="00003E37"/>
    <w:rsid w:val="00005FCD"/>
    <w:rsid w:val="0001569E"/>
    <w:rsid w:val="0002751F"/>
    <w:rsid w:val="00035C83"/>
    <w:rsid w:val="000A10BD"/>
    <w:rsid w:val="000C5E25"/>
    <w:rsid w:val="000F56F6"/>
    <w:rsid w:val="000F65E9"/>
    <w:rsid w:val="0014679C"/>
    <w:rsid w:val="00155361"/>
    <w:rsid w:val="0019396F"/>
    <w:rsid w:val="001B1331"/>
    <w:rsid w:val="001E6ABD"/>
    <w:rsid w:val="00200D5B"/>
    <w:rsid w:val="002212F2"/>
    <w:rsid w:val="00254AF1"/>
    <w:rsid w:val="00256AD4"/>
    <w:rsid w:val="00275317"/>
    <w:rsid w:val="002C2527"/>
    <w:rsid w:val="002C42EB"/>
    <w:rsid w:val="002E3E3B"/>
    <w:rsid w:val="003000B6"/>
    <w:rsid w:val="00304C3C"/>
    <w:rsid w:val="00333120"/>
    <w:rsid w:val="00336806"/>
    <w:rsid w:val="00347D3B"/>
    <w:rsid w:val="00365229"/>
    <w:rsid w:val="003804E3"/>
    <w:rsid w:val="003B4110"/>
    <w:rsid w:val="003D4E0F"/>
    <w:rsid w:val="003E779A"/>
    <w:rsid w:val="00454E82"/>
    <w:rsid w:val="0049350A"/>
    <w:rsid w:val="004C19D6"/>
    <w:rsid w:val="004D2F9B"/>
    <w:rsid w:val="00506A63"/>
    <w:rsid w:val="00541E43"/>
    <w:rsid w:val="00545E43"/>
    <w:rsid w:val="005669BB"/>
    <w:rsid w:val="005A7F28"/>
    <w:rsid w:val="005E7B74"/>
    <w:rsid w:val="005F23A6"/>
    <w:rsid w:val="00654523"/>
    <w:rsid w:val="0066339A"/>
    <w:rsid w:val="00667081"/>
    <w:rsid w:val="006852B3"/>
    <w:rsid w:val="0069025B"/>
    <w:rsid w:val="006C3337"/>
    <w:rsid w:val="006E662A"/>
    <w:rsid w:val="00724467"/>
    <w:rsid w:val="00730602"/>
    <w:rsid w:val="00784D4A"/>
    <w:rsid w:val="007911FA"/>
    <w:rsid w:val="007A03FC"/>
    <w:rsid w:val="007B6491"/>
    <w:rsid w:val="007C07AC"/>
    <w:rsid w:val="007C2AF9"/>
    <w:rsid w:val="007D1E0A"/>
    <w:rsid w:val="007E3BEB"/>
    <w:rsid w:val="007F10DE"/>
    <w:rsid w:val="00805610"/>
    <w:rsid w:val="00812261"/>
    <w:rsid w:val="00826B5C"/>
    <w:rsid w:val="00834534"/>
    <w:rsid w:val="008353B4"/>
    <w:rsid w:val="00872139"/>
    <w:rsid w:val="00890D42"/>
    <w:rsid w:val="008931CE"/>
    <w:rsid w:val="008A0CF1"/>
    <w:rsid w:val="008B507D"/>
    <w:rsid w:val="008D5E26"/>
    <w:rsid w:val="008E3D93"/>
    <w:rsid w:val="008F3DF3"/>
    <w:rsid w:val="009406A3"/>
    <w:rsid w:val="009953BE"/>
    <w:rsid w:val="009B0BCB"/>
    <w:rsid w:val="009B0E32"/>
    <w:rsid w:val="009C379D"/>
    <w:rsid w:val="009D717B"/>
    <w:rsid w:val="00A20949"/>
    <w:rsid w:val="00A415A7"/>
    <w:rsid w:val="00A47004"/>
    <w:rsid w:val="00A5527E"/>
    <w:rsid w:val="00A9263F"/>
    <w:rsid w:val="00AA40C1"/>
    <w:rsid w:val="00AB2C40"/>
    <w:rsid w:val="00AF643F"/>
    <w:rsid w:val="00B1025C"/>
    <w:rsid w:val="00B15277"/>
    <w:rsid w:val="00B16AE6"/>
    <w:rsid w:val="00B16E01"/>
    <w:rsid w:val="00B3068A"/>
    <w:rsid w:val="00B4094F"/>
    <w:rsid w:val="00B72892"/>
    <w:rsid w:val="00BD70E7"/>
    <w:rsid w:val="00BE61B2"/>
    <w:rsid w:val="00BE6209"/>
    <w:rsid w:val="00C066F0"/>
    <w:rsid w:val="00C24D16"/>
    <w:rsid w:val="00C45BC5"/>
    <w:rsid w:val="00C51129"/>
    <w:rsid w:val="00C75C39"/>
    <w:rsid w:val="00CC436A"/>
    <w:rsid w:val="00D1314A"/>
    <w:rsid w:val="00D60E61"/>
    <w:rsid w:val="00D83290"/>
    <w:rsid w:val="00DB77EC"/>
    <w:rsid w:val="00DF24B6"/>
    <w:rsid w:val="00DF7DEE"/>
    <w:rsid w:val="00E03FE0"/>
    <w:rsid w:val="00E4147D"/>
    <w:rsid w:val="00E53757"/>
    <w:rsid w:val="00E662DA"/>
    <w:rsid w:val="00E74664"/>
    <w:rsid w:val="00E9539E"/>
    <w:rsid w:val="00EA7E51"/>
    <w:rsid w:val="00EE14DD"/>
    <w:rsid w:val="00EE2BF4"/>
    <w:rsid w:val="00F07626"/>
    <w:rsid w:val="00F2178F"/>
    <w:rsid w:val="00F30102"/>
    <w:rsid w:val="00F4277A"/>
    <w:rsid w:val="00F75B03"/>
    <w:rsid w:val="00F77128"/>
    <w:rsid w:val="00F82238"/>
    <w:rsid w:val="00FB1B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3BEB"/>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E3B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E3BEB"/>
    <w:rPr>
      <w:sz w:val="18"/>
      <w:szCs w:val="18"/>
    </w:rPr>
  </w:style>
  <w:style w:type="paragraph" w:styleId="a4">
    <w:name w:val="footer"/>
    <w:basedOn w:val="a"/>
    <w:link w:val="Char0"/>
    <w:uiPriority w:val="99"/>
    <w:unhideWhenUsed/>
    <w:rsid w:val="007E3BEB"/>
    <w:pPr>
      <w:tabs>
        <w:tab w:val="center" w:pos="4153"/>
        <w:tab w:val="right" w:pos="8306"/>
      </w:tabs>
      <w:snapToGrid w:val="0"/>
      <w:jc w:val="left"/>
    </w:pPr>
    <w:rPr>
      <w:sz w:val="18"/>
      <w:szCs w:val="18"/>
    </w:rPr>
  </w:style>
  <w:style w:type="character" w:customStyle="1" w:styleId="Char0">
    <w:name w:val="页脚 Char"/>
    <w:basedOn w:val="a0"/>
    <w:link w:val="a4"/>
    <w:uiPriority w:val="99"/>
    <w:rsid w:val="007E3BEB"/>
    <w:rPr>
      <w:sz w:val="18"/>
      <w:szCs w:val="18"/>
    </w:rPr>
  </w:style>
  <w:style w:type="character" w:styleId="a5">
    <w:name w:val="Hyperlink"/>
    <w:rsid w:val="007E3BEB"/>
    <w:rPr>
      <w:color w:val="0000FF"/>
      <w:u w:val="single"/>
    </w:rPr>
  </w:style>
  <w:style w:type="character" w:styleId="a6">
    <w:name w:val="page number"/>
    <w:basedOn w:val="a0"/>
    <w:rsid w:val="007E3BEB"/>
  </w:style>
  <w:style w:type="paragraph" w:styleId="a7">
    <w:name w:val="Body Text Indent"/>
    <w:basedOn w:val="a"/>
    <w:link w:val="Char1"/>
    <w:rsid w:val="007E3BEB"/>
    <w:pPr>
      <w:spacing w:after="120"/>
      <w:ind w:leftChars="200" w:left="420"/>
    </w:pPr>
  </w:style>
  <w:style w:type="character" w:customStyle="1" w:styleId="Char1">
    <w:name w:val="正文文本缩进 Char"/>
    <w:basedOn w:val="a0"/>
    <w:link w:val="a7"/>
    <w:rsid w:val="007E3BEB"/>
    <w:rPr>
      <w:rFonts w:ascii="Times New Roman" w:eastAsia="宋体" w:hAnsi="Times New Roman" w:cs="Times New Roman"/>
      <w:szCs w:val="20"/>
    </w:rPr>
  </w:style>
  <w:style w:type="paragraph" w:styleId="a8">
    <w:name w:val="List Paragraph"/>
    <w:basedOn w:val="a"/>
    <w:uiPriority w:val="34"/>
    <w:qFormat/>
    <w:rsid w:val="00C45BC5"/>
    <w:pPr>
      <w:ind w:firstLineChars="200" w:firstLine="420"/>
    </w:pPr>
  </w:style>
  <w:style w:type="paragraph" w:customStyle="1" w:styleId="Default">
    <w:name w:val="Default"/>
    <w:rsid w:val="003B4110"/>
    <w:pPr>
      <w:widowControl w:val="0"/>
      <w:autoSpaceDE w:val="0"/>
      <w:autoSpaceDN w:val="0"/>
      <w:adjustRightInd w:val="0"/>
    </w:pPr>
    <w:rPr>
      <w:rFonts w:ascii="宋体" w:eastAsia="宋体" w:hAnsi="Times New Roman" w:cs="宋体"/>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8</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gaoleifw</dc:creator>
  <cp:keywords/>
  <dc:description/>
  <cp:lastModifiedBy>高磊</cp:lastModifiedBy>
  <cp:revision>99</cp:revision>
  <dcterms:created xsi:type="dcterms:W3CDTF">2013-10-09T11:28:00Z</dcterms:created>
  <dcterms:modified xsi:type="dcterms:W3CDTF">2016-06-16T04:02:00Z</dcterms:modified>
</cp:coreProperties>
</file>