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0C635B41" w:rsidR="000A4789" w:rsidRDefault="00612638" w:rsidP="000A4789">
      <w:pPr>
        <w:jc w:val="center"/>
        <w:rPr>
          <w:rFonts w:eastAsia="Calibri"/>
          <w:b/>
        </w:rPr>
      </w:pPr>
      <w:proofErr w:type="spellStart"/>
      <w:r>
        <w:rPr>
          <w:rFonts w:eastAsia="Calibri"/>
          <w:b/>
        </w:rPr>
        <w:t>Tuazon</w:t>
      </w:r>
      <w:r w:rsidR="000A4789">
        <w:rPr>
          <w:rFonts w:eastAsia="Calibri"/>
          <w:b/>
        </w:rPr>
        <w:t>,</w:t>
      </w:r>
      <w:proofErr w:type="spellEnd"/>
      <w:r w:rsidR="000A4789">
        <w:rPr>
          <w:rFonts w:eastAsia="Calibri"/>
          <w:b/>
        </w:rPr>
        <w:t xml:space="preserve"> </w:t>
      </w:r>
      <w:r>
        <w:rPr>
          <w:rFonts w:eastAsia="Calibri"/>
          <w:b/>
        </w:rPr>
        <w:t xml:space="preserve">Morthon </w:t>
      </w:r>
      <w:proofErr w:type="spellStart"/>
      <w:r>
        <w:rPr>
          <w:rFonts w:eastAsia="Calibri"/>
          <w:b/>
        </w:rPr>
        <w:t>Jhayzie</w:t>
      </w:r>
      <w:proofErr w:type="spellEnd"/>
      <w:r>
        <w:rPr>
          <w:rFonts w:eastAsia="Calibri"/>
          <w:b/>
        </w:rPr>
        <w:t>, _</w:t>
      </w:r>
    </w:p>
    <w:p w14:paraId="0B5B51D6" w14:textId="0D41616C" w:rsidR="00240C84" w:rsidRPr="005D46D9" w:rsidRDefault="00612638" w:rsidP="005D46D9">
      <w:pPr>
        <w:jc w:val="center"/>
        <w:rPr>
          <w:rFonts w:eastAsia="Calibri"/>
          <w:b/>
        </w:rPr>
      </w:pPr>
      <w:r>
        <w:rPr>
          <w:rFonts w:eastAsia="Calibri"/>
          <w:b/>
        </w:rPr>
        <w:t>Sat 4pm-7PM</w:t>
      </w:r>
      <w:r w:rsidR="00054C98" w:rsidRPr="00DB4555">
        <w:rPr>
          <w:rFonts w:eastAsia="Calibri"/>
          <w:b/>
        </w:rPr>
        <w:t xml:space="preserve"> /</w:t>
      </w:r>
      <w:r>
        <w:rPr>
          <w:rFonts w:eastAsia="Calibri"/>
          <w:b/>
        </w:rPr>
        <w:t xml:space="preserve"> CPE 0412.1-2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3724A1F1" w:rsidR="00240C84" w:rsidRDefault="00612638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09</w:t>
      </w:r>
      <w:r w:rsidR="00962FEE">
        <w:rPr>
          <w:rFonts w:eastAsia="Calibri"/>
          <w:b/>
        </w:rPr>
        <w:t>-</w:t>
      </w:r>
      <w:r>
        <w:rPr>
          <w:rFonts w:eastAsia="Calibri"/>
          <w:b/>
        </w:rPr>
        <w:t>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3D2DF753" w14:textId="73FE12EC" w:rsidR="600B1543" w:rsidRDefault="600B1543" w:rsidP="600B1543">
      <w:pPr>
        <w:tabs>
          <w:tab w:val="left" w:pos="7368"/>
        </w:tabs>
        <w:spacing w:line="276" w:lineRule="auto"/>
      </w:pPr>
    </w:p>
    <w:p w14:paraId="52155DF2" w14:textId="4F19560C" w:rsidR="600B1543" w:rsidRDefault="600B1543" w:rsidP="600B1543">
      <w:pPr>
        <w:tabs>
          <w:tab w:val="left" w:pos="7368"/>
        </w:tabs>
        <w:spacing w:line="276" w:lineRule="auto"/>
      </w:pPr>
    </w:p>
    <w:p w14:paraId="1CDAEBBD" w14:textId="05310148" w:rsidR="600B1543" w:rsidRDefault="600B1543" w:rsidP="600B1543">
      <w:pPr>
        <w:tabs>
          <w:tab w:val="left" w:pos="7368"/>
        </w:tabs>
        <w:spacing w:line="276" w:lineRule="auto"/>
      </w:pPr>
    </w:p>
    <w:p w14:paraId="4477D136" w14:textId="7E342792" w:rsidR="600B1543" w:rsidRDefault="600B1543" w:rsidP="600B1543">
      <w:pPr>
        <w:tabs>
          <w:tab w:val="left" w:pos="7368"/>
        </w:tabs>
        <w:spacing w:line="276" w:lineRule="auto"/>
      </w:pPr>
    </w:p>
    <w:p w14:paraId="5ED9A73E" w14:textId="0DC02E10" w:rsidR="600B1543" w:rsidRDefault="600B1543" w:rsidP="600B1543">
      <w:pPr>
        <w:tabs>
          <w:tab w:val="left" w:pos="7368"/>
        </w:tabs>
        <w:spacing w:line="276" w:lineRule="auto"/>
      </w:pPr>
    </w:p>
    <w:p w14:paraId="5D0C25E0" w14:textId="623377B7" w:rsidR="600B1543" w:rsidRDefault="600B1543" w:rsidP="600B1543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t xml:space="preserve">1. </w:t>
      </w:r>
      <w:r w:rsidR="00CD1C57">
        <w:t>Exercise</w:t>
      </w:r>
    </w:p>
    <w:p w14:paraId="5CA49430" w14:textId="14BA31CE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612638" w:rsidRPr="00446FAE">
        <w:t>modified,</w:t>
      </w:r>
      <w:r w:rsidR="00CD1C57" w:rsidRPr="00446FAE">
        <w:t xml:space="preserve"> and tested is called</w:t>
      </w:r>
      <w:r w:rsidR="00612638">
        <w:t xml:space="preserve"> </w:t>
      </w:r>
      <w:proofErr w:type="gramStart"/>
      <w:r w:rsidR="00612638" w:rsidRPr="00612638">
        <w:rPr>
          <w:b/>
          <w:bCs/>
          <w:u w:val="single"/>
        </w:rPr>
        <w:t>prototyping</w:t>
      </w:r>
      <w:proofErr w:type="gramEnd"/>
      <w:r w:rsidR="00612638" w:rsidRPr="00612638">
        <w:rPr>
          <w:b/>
          <w:bCs/>
          <w:u w:val="single"/>
        </w:rPr>
        <w:t xml:space="preserve"> process</w:t>
      </w:r>
      <w:r w:rsidR="00CD1C57" w:rsidRPr="00612638">
        <w:rPr>
          <w:b/>
          <w:bCs/>
        </w:rPr>
        <w:t>.</w:t>
      </w:r>
    </w:p>
    <w:p w14:paraId="30D5D679" w14:textId="4F0A38EC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612638" w:rsidRPr="00D11605">
        <w:rPr>
          <w:b/>
          <w:bCs/>
          <w:u w:val="single"/>
        </w:rPr>
        <w:t>s</w:t>
      </w:r>
      <w:r w:rsidR="00612638" w:rsidRPr="00612638">
        <w:rPr>
          <w:b/>
          <w:bCs/>
          <w:u w:val="single"/>
        </w:rPr>
        <w:t>imulation</w:t>
      </w:r>
      <w:r w:rsidRPr="00446FAE">
        <w:t xml:space="preserve"> tests the working of the circuits and the components.</w:t>
      </w:r>
    </w:p>
    <w:p w14:paraId="16919C0D" w14:textId="52C5290B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c. The device used to assemble and connect the various components is known as </w:t>
      </w:r>
      <w:r w:rsidR="00612638" w:rsidRPr="00612638">
        <w:rPr>
          <w:b/>
          <w:bCs/>
          <w:u w:val="single"/>
        </w:rPr>
        <w:t>breadboard</w:t>
      </w:r>
      <w:r w:rsidR="00D11605">
        <w:rPr>
          <w:b/>
          <w:bCs/>
          <w:u w:val="single"/>
        </w:rPr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2A70BE61" w:rsidR="00CD1C57" w:rsidRPr="00446FAE" w:rsidRDefault="00612638" w:rsidP="00CD1C57">
      <w:pPr>
        <w:pStyle w:val="ListParagraph"/>
        <w:tabs>
          <w:tab w:val="left" w:pos="720"/>
        </w:tabs>
        <w:spacing w:line="276" w:lineRule="auto"/>
      </w:pPr>
      <w:r w:rsidRPr="00612638">
        <w:rPr>
          <w:b/>
          <w:bCs/>
          <w:u w:val="single"/>
        </w:rPr>
        <w:t>anode</w:t>
      </w:r>
      <w:r w:rsidR="00CD1C57" w:rsidRPr="00446FAE">
        <w:t xml:space="preserve"> and negative end should be connected to </w:t>
      </w:r>
      <w:r w:rsidRPr="00612638">
        <w:rPr>
          <w:b/>
          <w:bCs/>
          <w:u w:val="single"/>
        </w:rPr>
        <w:t>cathode</w:t>
      </w:r>
      <w:r w:rsidR="00CD1C57" w:rsidRPr="00446FAE">
        <w:t xml:space="preserve"> of the LED.  </w:t>
      </w:r>
    </w:p>
    <w:p w14:paraId="0684F9F2" w14:textId="39546E8F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e. A </w:t>
      </w:r>
      <w:r w:rsidR="00D11605" w:rsidRPr="00D11605">
        <w:rPr>
          <w:b/>
          <w:bCs/>
          <w:u w:val="single"/>
        </w:rPr>
        <w:t>resistor</w:t>
      </w:r>
      <w:r w:rsidRPr="00446FAE">
        <w:t xml:space="preserve"> is used to restrict the flow of current to electrical </w:t>
      </w:r>
      <w:r w:rsidR="00937D26" w:rsidRPr="00446FAE">
        <w:t>components</w:t>
      </w:r>
      <w:r w:rsidR="00937D26">
        <w:t>.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47A19187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15D058BB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7A536166" w:rsidR="00160CC3" w:rsidRPr="00160CC3" w:rsidRDefault="00160CC3" w:rsidP="00160CC3"/>
    <w:p w14:paraId="6C46DF4C" w14:textId="37140D31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7A3718F" w14:textId="3D2A0843" w:rsidR="00D11605" w:rsidRDefault="00DC4BB1" w:rsidP="00D11605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C2BCF" wp14:editId="6CB7A36A">
                <wp:simplePos x="0" y="0"/>
                <wp:positionH relativeFrom="column">
                  <wp:posOffset>857250</wp:posOffset>
                </wp:positionH>
                <wp:positionV relativeFrom="paragraph">
                  <wp:posOffset>26670</wp:posOffset>
                </wp:positionV>
                <wp:extent cx="10795" cy="386080"/>
                <wp:effectExtent l="19050" t="19050" r="27305" b="13970"/>
                <wp:wrapNone/>
                <wp:docPr id="10852612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" cy="3860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EF729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2.1pt" to="68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43066" wp14:editId="0A3258D7">
                <wp:simplePos x="0" y="0"/>
                <wp:positionH relativeFrom="column">
                  <wp:posOffset>1615923</wp:posOffset>
                </wp:positionH>
                <wp:positionV relativeFrom="paragraph">
                  <wp:posOffset>34061</wp:posOffset>
                </wp:positionV>
                <wp:extent cx="0" cy="208722"/>
                <wp:effectExtent l="19050" t="0" r="19050" b="20320"/>
                <wp:wrapNone/>
                <wp:docPr id="4493614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72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D91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2.7pt" to="12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" strokecolor="black [3213]" strokeweight="3pt"/>
            </w:pict>
          </mc:Fallback>
        </mc:AlternateContent>
      </w:r>
      <w:r w:rsidR="00D116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C887D" wp14:editId="1462948C">
                <wp:simplePos x="0" y="0"/>
                <wp:positionH relativeFrom="column">
                  <wp:posOffset>3089426</wp:posOffset>
                </wp:positionH>
                <wp:positionV relativeFrom="paragraph">
                  <wp:posOffset>170180</wp:posOffset>
                </wp:positionV>
                <wp:extent cx="45720" cy="259964"/>
                <wp:effectExtent l="76200" t="38100" r="49530" b="6985"/>
                <wp:wrapNone/>
                <wp:docPr id="15071335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2599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87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25pt;margin-top:13.4pt;width:3.6pt;height:20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" strokecolor="red" strokeweight="3pt">
                <v:stroke endarrow="block"/>
              </v:shape>
            </w:pict>
          </mc:Fallback>
        </mc:AlternateContent>
      </w:r>
    </w:p>
    <w:p w14:paraId="7D928B05" w14:textId="23C44F7C" w:rsidR="00D11605" w:rsidRDefault="00DC4BB1" w:rsidP="00D116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B248B" wp14:editId="02630940">
                <wp:simplePos x="0" y="0"/>
                <wp:positionH relativeFrom="column">
                  <wp:posOffset>1616659</wp:posOffset>
                </wp:positionH>
                <wp:positionV relativeFrom="paragraph">
                  <wp:posOffset>22809</wp:posOffset>
                </wp:positionV>
                <wp:extent cx="1265504" cy="45719"/>
                <wp:effectExtent l="57150" t="95250" r="0" b="107315"/>
                <wp:wrapNone/>
                <wp:docPr id="6174382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504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39CC" id="Straight Arrow Connector 4" o:spid="_x0000_s1026" type="#_x0000_t32" style="position:absolute;margin-left:127.3pt;margin-top:1.8pt;width:99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" strokecolor="black [3200]" strokeweight="3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28B8855" w14:textId="2CD6385B" w:rsidR="00D11605" w:rsidRDefault="00D11605" w:rsidP="00D1160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1E373" wp14:editId="3BCC9545">
                <wp:simplePos x="0" y="0"/>
                <wp:positionH relativeFrom="column">
                  <wp:posOffset>860298</wp:posOffset>
                </wp:positionH>
                <wp:positionV relativeFrom="paragraph">
                  <wp:posOffset>52222</wp:posOffset>
                </wp:positionV>
                <wp:extent cx="2240407" cy="11735"/>
                <wp:effectExtent l="19050" t="19050" r="26670" b="26670"/>
                <wp:wrapNone/>
                <wp:docPr id="41082388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407" cy="117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C76BD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75pt,4.1pt" to="244.1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" strokecolor="red" strokeweight="3pt"/>
            </w:pict>
          </mc:Fallback>
        </mc:AlternateContent>
      </w:r>
    </w:p>
    <w:p w14:paraId="6840C673" w14:textId="7099C0D4" w:rsidR="00D11605" w:rsidRDefault="00D11605" w:rsidP="00D11605"/>
    <w:p w14:paraId="54534965" w14:textId="04DB0746" w:rsidR="00D11605" w:rsidRDefault="00D11605" w:rsidP="00D11605"/>
    <w:p w14:paraId="44DD5B1B" w14:textId="57939F7B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7D5C674E" w:rsidR="00896BF6" w:rsidRPr="00160CC3" w:rsidRDefault="00D11605" w:rsidP="00896BF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AA8D1B" wp14:editId="7F160E93">
                <wp:simplePos x="0" y="0"/>
                <wp:positionH relativeFrom="column">
                  <wp:posOffset>4834890</wp:posOffset>
                </wp:positionH>
                <wp:positionV relativeFrom="paragraph">
                  <wp:posOffset>177165</wp:posOffset>
                </wp:positionV>
                <wp:extent cx="665480" cy="343535"/>
                <wp:effectExtent l="0" t="0" r="2032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0C96A" w14:textId="7D28A26E" w:rsidR="00D11605" w:rsidRDefault="00D11605" w:rsidP="00D11605">
                            <w:pPr>
                              <w:jc w:val="center"/>
                            </w:pPr>
                            <w: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A8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0.7pt;margin-top:13.95pt;width:52.4pt;height:2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" fillcolor="#c0504d [3205]" strokecolor="#1d0a0a [485]" strokeweight="2pt">
                <v:textbox>
                  <w:txbxContent>
                    <w:p w14:paraId="7850C96A" w14:textId="7D28A26E" w:rsidR="00D11605" w:rsidRDefault="00D11605" w:rsidP="00D11605">
                      <w:pPr>
                        <w:jc w:val="center"/>
                      </w:pPr>
                      <w:r>
                        <w:t>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36D67E" w14:textId="4770964F" w:rsidR="00160CC3" w:rsidRPr="00160CC3" w:rsidRDefault="00D1160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09240" wp14:editId="7E2A6CD3">
                <wp:simplePos x="0" y="0"/>
                <wp:positionH relativeFrom="column">
                  <wp:posOffset>950975</wp:posOffset>
                </wp:positionH>
                <wp:positionV relativeFrom="paragraph">
                  <wp:posOffset>9854</wp:posOffset>
                </wp:positionV>
                <wp:extent cx="3752393" cy="416967"/>
                <wp:effectExtent l="0" t="0" r="19685" b="21590"/>
                <wp:wrapNone/>
                <wp:docPr id="61822066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393" cy="416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83AA1" id="Rectangle 8" o:spid="_x0000_s1026" style="position:absolute;margin-left:74.9pt;margin-top:.8pt;width:295.45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zugAIAAF8FAAAOAAAAZHJzL2Uyb0RvYy54bWysVE1v2zAMvQ/YfxB0Xx2na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" filled="f" strokecolor="red" strokeweight="2pt"/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05D23576" w:rsidR="00160CC3" w:rsidRPr="00160CC3" w:rsidRDefault="00160CC3" w:rsidP="00160CC3"/>
    <w:p w14:paraId="5107EF77" w14:textId="7FEA5680" w:rsidR="00160CC3" w:rsidRPr="00160CC3" w:rsidRDefault="00D11605" w:rsidP="00160CC3">
      <w:r>
        <w:rPr>
          <w:noProof/>
        </w:rPr>
        <w:drawing>
          <wp:anchor distT="0" distB="0" distL="114300" distR="114300" simplePos="0" relativeHeight="251669504" behindDoc="1" locked="0" layoutInCell="1" allowOverlap="1" wp14:anchorId="1A4C889B" wp14:editId="55FBA4B0">
            <wp:simplePos x="0" y="0"/>
            <wp:positionH relativeFrom="column">
              <wp:posOffset>4737023</wp:posOffset>
            </wp:positionH>
            <wp:positionV relativeFrom="paragraph">
              <wp:posOffset>112573</wp:posOffset>
            </wp:positionV>
            <wp:extent cx="244878" cy="1031570"/>
            <wp:effectExtent l="0" t="0" r="3175" b="0"/>
            <wp:wrapNone/>
            <wp:docPr id="20868317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78" cy="10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D4B25" w14:textId="1D6EB2E8" w:rsidR="00160CC3" w:rsidRPr="00160CC3" w:rsidRDefault="00160CC3" w:rsidP="00160CC3"/>
    <w:p w14:paraId="693681AC" w14:textId="4B51436B" w:rsidR="00160CC3" w:rsidRPr="00160CC3" w:rsidRDefault="00D11605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9489F4" wp14:editId="78FC4635">
                <wp:simplePos x="0" y="0"/>
                <wp:positionH relativeFrom="column">
                  <wp:posOffset>5025390</wp:posOffset>
                </wp:positionH>
                <wp:positionV relativeFrom="paragraph">
                  <wp:posOffset>135255</wp:posOffset>
                </wp:positionV>
                <wp:extent cx="972820" cy="299720"/>
                <wp:effectExtent l="0" t="0" r="17780" b="24130"/>
                <wp:wrapSquare wrapText="bothSides"/>
                <wp:docPr id="1102642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99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AD16F" w14:textId="0DF04F33" w:rsidR="00D11605" w:rsidRDefault="00D11605" w:rsidP="00D11605">
                            <w:pPr>
                              <w:jc w:val="center"/>
                            </w:pPr>
                            <w:r>
                              <w:t>Main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89F4" id="_x0000_s1027" type="#_x0000_t202" style="position:absolute;margin-left:395.7pt;margin-top:10.65pt;width:76.6pt;height:23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" fillcolor="#c0504d [3205]" strokecolor="#1d0a0a [485]" strokeweight="2pt">
                <v:textbox>
                  <w:txbxContent>
                    <w:p w14:paraId="6B2AD16F" w14:textId="0DF04F33" w:rsidR="00D11605" w:rsidRDefault="00D11605" w:rsidP="00D11605">
                      <w:pPr>
                        <w:jc w:val="center"/>
                      </w:pPr>
                      <w:r>
                        <w:t>Main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957506" w14:textId="0783188B" w:rsidR="00160CC3" w:rsidRPr="00160CC3" w:rsidRDefault="00160CC3" w:rsidP="00160CC3"/>
    <w:p w14:paraId="63069A50" w14:textId="15139FF6" w:rsidR="00160CC3" w:rsidRPr="00160CC3" w:rsidRDefault="00160CC3" w:rsidP="00160CC3"/>
    <w:p w14:paraId="2A2D4855" w14:textId="7B7D2EEB" w:rsidR="00160CC3" w:rsidRPr="00160CC3" w:rsidRDefault="00160CC3" w:rsidP="00160CC3"/>
    <w:p w14:paraId="7F799809" w14:textId="07BA276C" w:rsidR="00160CC3" w:rsidRPr="00160CC3" w:rsidRDefault="00D1160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B7B12B" wp14:editId="58E91C7C">
                <wp:simplePos x="0" y="0"/>
                <wp:positionH relativeFrom="column">
                  <wp:posOffset>911428</wp:posOffset>
                </wp:positionH>
                <wp:positionV relativeFrom="paragraph">
                  <wp:posOffset>127788</wp:posOffset>
                </wp:positionV>
                <wp:extent cx="3752393" cy="416967"/>
                <wp:effectExtent l="0" t="0" r="19685" b="21590"/>
                <wp:wrapNone/>
                <wp:docPr id="3406456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393" cy="416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F2D8" id="Rectangle 8" o:spid="_x0000_s1026" style="position:absolute;margin-left:71.75pt;margin-top:10.05pt;width:295.45pt;height:3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" filled="f" strokecolor="red" strokeweight="2pt"/>
            </w:pict>
          </mc:Fallback>
        </mc:AlternateContent>
      </w:r>
    </w:p>
    <w:p w14:paraId="53166DE5" w14:textId="70D0E9F5" w:rsidR="00160CC3" w:rsidRPr="00160CC3" w:rsidRDefault="00D11605" w:rsidP="00160C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430691" wp14:editId="45271144">
                <wp:simplePos x="0" y="0"/>
                <wp:positionH relativeFrom="column">
                  <wp:posOffset>4810938</wp:posOffset>
                </wp:positionH>
                <wp:positionV relativeFrom="paragraph">
                  <wp:posOffset>3810</wp:posOffset>
                </wp:positionV>
                <wp:extent cx="665480" cy="343535"/>
                <wp:effectExtent l="0" t="0" r="20320" b="18415"/>
                <wp:wrapSquare wrapText="bothSides"/>
                <wp:docPr id="40025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343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21003" w14:textId="77777777" w:rsidR="00D11605" w:rsidRDefault="00D11605" w:rsidP="00D11605">
                            <w:pPr>
                              <w:jc w:val="center"/>
                            </w:pPr>
                            <w:r>
                              <w:t>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0691" id="_x0000_s1028" type="#_x0000_t202" style="position:absolute;margin-left:378.8pt;margin-top:.3pt;width:52.4pt;height:2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" fillcolor="#c0504d [3205]" strokecolor="#1d0a0a [485]" strokeweight="2pt">
                <v:textbox>
                  <w:txbxContent>
                    <w:p w14:paraId="1B121003" w14:textId="77777777" w:rsidR="00D11605" w:rsidRDefault="00D11605" w:rsidP="00D11605">
                      <w:pPr>
                        <w:jc w:val="center"/>
                      </w:pPr>
                      <w:r>
                        <w:t>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DC4BB1" w:rsidRDefault="00160CC3" w:rsidP="00160CC3"/>
    <w:p w14:paraId="3EE07F05" w14:textId="4E1D7F53" w:rsidR="00DC4BB1" w:rsidRPr="00DC4BB1" w:rsidRDefault="00896BF6" w:rsidP="00DC4BB1">
      <w:pPr>
        <w:pStyle w:val="ListParagraph"/>
        <w:numPr>
          <w:ilvl w:val="0"/>
          <w:numId w:val="30"/>
        </w:numPr>
      </w:pPr>
      <w:r w:rsidRPr="00DC4BB1">
        <w:t>List the electronic components used in a circuit assembly</w:t>
      </w:r>
      <w:r w:rsidR="00DC4BB1" w:rsidRPr="00DC4BB1">
        <w:t>.</w:t>
      </w:r>
    </w:p>
    <w:p w14:paraId="113D8F5E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  <w:lang w:val="en-PH"/>
        </w:rPr>
      </w:pPr>
      <w:r w:rsidRPr="00DC4BB1">
        <w:rPr>
          <w:rStyle w:val="Strong"/>
          <w:b w:val="0"/>
          <w:bCs w:val="0"/>
          <w:color w:val="1F1F1F"/>
        </w:rPr>
        <w:t>Resistor:</w:t>
      </w:r>
      <w:r w:rsidRPr="00DC4BB1">
        <w:rPr>
          <w:color w:val="1F1F1F"/>
        </w:rPr>
        <w:t> A resistor is a passive electronic component that has two terminals and a resistance value. Resistors are used to control the flow of current in a circuit. They are available in a variety of values, from ohms to megohms.</w:t>
      </w:r>
    </w:p>
    <w:p w14:paraId="01B1C120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Capacitor:</w:t>
      </w:r>
      <w:r w:rsidRPr="00DC4BB1">
        <w:rPr>
          <w:color w:val="1F1F1F"/>
        </w:rPr>
        <w:t> A capacitor is a passive electronic component that has two terminals and a capacitance value. Capacitors are used to store electrical energy. They are available in a variety of values, from picofarads to microfarads.</w:t>
      </w:r>
    </w:p>
    <w:p w14:paraId="1B4A900A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Inductor:</w:t>
      </w:r>
      <w:r w:rsidRPr="00DC4BB1">
        <w:rPr>
          <w:color w:val="1F1F1F"/>
        </w:rPr>
        <w:t xml:space="preserve"> An inductor is a passive electronic component that has two terminals and an inductance value. Inductors are used to oppose changes in current. They are available in a variety of values, from millihenries to </w:t>
      </w:r>
      <w:proofErr w:type="spellStart"/>
      <w:r w:rsidRPr="00DC4BB1">
        <w:rPr>
          <w:color w:val="1F1F1F"/>
        </w:rPr>
        <w:t>henries</w:t>
      </w:r>
      <w:proofErr w:type="spellEnd"/>
      <w:r w:rsidRPr="00DC4BB1">
        <w:rPr>
          <w:color w:val="1F1F1F"/>
        </w:rPr>
        <w:t>.</w:t>
      </w:r>
    </w:p>
    <w:p w14:paraId="168497F2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Diode:</w:t>
      </w:r>
      <w:r w:rsidRPr="00DC4BB1">
        <w:rPr>
          <w:color w:val="1F1F1F"/>
        </w:rPr>
        <w:t> A diode is a semiconductor device that allows current to flow in one direction but not the other. Diodes are available in a variety of types, such as silicon diodes, LEDs, and Zener diodes.</w:t>
      </w:r>
    </w:p>
    <w:p w14:paraId="77C5CDE4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Transistor:</w:t>
      </w:r>
      <w:r w:rsidRPr="00DC4BB1">
        <w:rPr>
          <w:color w:val="1F1F1F"/>
        </w:rPr>
        <w:t> A transistor is a semiconductor device that can amplify or switch electronic signals. Transistors are available in a variety of types, such as NPN transistors, PNP transistors, and MOSFETs.</w:t>
      </w:r>
    </w:p>
    <w:p w14:paraId="7A789FC2" w14:textId="69A35095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Integrated circuit (IC):</w:t>
      </w:r>
      <w:r w:rsidRPr="00DC4BB1">
        <w:rPr>
          <w:color w:val="1F1F1F"/>
        </w:rPr>
        <w:t xml:space="preserve"> An IC is a small electronic device that contains many electronic components, such as transistors, resistors, and capacitors. ICs are used in </w:t>
      </w:r>
      <w:r w:rsidRPr="00DC4BB1">
        <w:rPr>
          <w:color w:val="1F1F1F"/>
        </w:rPr>
        <w:lastRenderedPageBreak/>
        <w:t>a wide variety of electronic circuits, such as computers, smartphones, and televisions.</w:t>
      </w:r>
    </w:p>
    <w:p w14:paraId="0095C01B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Breadboard:</w:t>
      </w:r>
      <w:r w:rsidRPr="00DC4BB1">
        <w:rPr>
          <w:color w:val="1F1F1F"/>
        </w:rPr>
        <w:t> A breadboard is a temporary prototyping platform for electronic circuits. It has rows of holes in which electronic components can be inserted and connected with jumper wires.</w:t>
      </w:r>
    </w:p>
    <w:p w14:paraId="0BF76B35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Jumper wire:</w:t>
      </w:r>
      <w:r w:rsidRPr="00DC4BB1">
        <w:rPr>
          <w:color w:val="1F1F1F"/>
        </w:rPr>
        <w:t> A jumper wire is a wire that is used to connect electronic components on a breadboard. It is typically made of insulated copper wire with a banana plug on each end.</w:t>
      </w:r>
    </w:p>
    <w:p w14:paraId="2DD887DA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Battery:</w:t>
      </w:r>
      <w:r w:rsidRPr="00DC4BB1">
        <w:rPr>
          <w:color w:val="1F1F1F"/>
        </w:rPr>
        <w:t> A battery is a device that converts chemical energy into electrical energy. Batteries are used to power electronic circuits.</w:t>
      </w:r>
    </w:p>
    <w:p w14:paraId="66E092FE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LED:</w:t>
      </w:r>
      <w:r w:rsidRPr="00DC4BB1">
        <w:rPr>
          <w:color w:val="1F1F1F"/>
        </w:rPr>
        <w:t> An LED is a light-emitting diode that converts electrical energy into light. LEDs are used in a variety of electronic circuits, such as displays and lighting.</w:t>
      </w:r>
    </w:p>
    <w:p w14:paraId="507405D5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Switch:</w:t>
      </w:r>
      <w:r w:rsidRPr="00DC4BB1">
        <w:rPr>
          <w:color w:val="1F1F1F"/>
        </w:rPr>
        <w:t> A switch is a device that is used to turn a circuit on or off. Switches are available in a variety of types, such as pushbutton switches, toggle switches, and slide switches.</w:t>
      </w:r>
    </w:p>
    <w:p w14:paraId="0E109F96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Motor:</w:t>
      </w:r>
      <w:r w:rsidRPr="00DC4BB1">
        <w:rPr>
          <w:color w:val="1F1F1F"/>
        </w:rPr>
        <w:t> A motor is a device that converts electrical energy into mechanical energy. Motors are used in a variety of electronic circuits, such as robots and toy cars.</w:t>
      </w:r>
    </w:p>
    <w:p w14:paraId="2EC703DA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Buzzer:</w:t>
      </w:r>
      <w:r w:rsidRPr="00DC4BB1">
        <w:rPr>
          <w:color w:val="1F1F1F"/>
        </w:rPr>
        <w:t> A buzzer is an electronic device that produces a sound when it is activated. Buzzers are used in a variety of electronic circuits, such as alarms and timers.</w:t>
      </w:r>
    </w:p>
    <w:p w14:paraId="5989A4C4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  <w:lang w:val="en-PH"/>
        </w:rPr>
      </w:pPr>
      <w:r w:rsidRPr="00DC4BB1">
        <w:rPr>
          <w:rStyle w:val="Strong"/>
          <w:b w:val="0"/>
          <w:bCs w:val="0"/>
          <w:color w:val="1F1F1F"/>
        </w:rPr>
        <w:t>Breadboard jumper wires:</w:t>
      </w:r>
      <w:r w:rsidRPr="00DC4BB1">
        <w:rPr>
          <w:color w:val="1F1F1F"/>
        </w:rPr>
        <w:t> These wires are used to connect components on a breadboard.</w:t>
      </w:r>
    </w:p>
    <w:p w14:paraId="08090DC1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tabs>
          <w:tab w:val="left" w:pos="1080"/>
        </w:tabs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Male and female headers:</w:t>
      </w:r>
      <w:r w:rsidRPr="00DC4BB1">
        <w:rPr>
          <w:color w:val="1F1F1F"/>
        </w:rPr>
        <w:t> These headers are used to connect components to a breadboard or to other components.</w:t>
      </w:r>
    </w:p>
    <w:p w14:paraId="5E6157FD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tabs>
          <w:tab w:val="left" w:pos="1080"/>
        </w:tabs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PCB connectors:</w:t>
      </w:r>
      <w:r w:rsidRPr="00DC4BB1">
        <w:rPr>
          <w:color w:val="1F1F1F"/>
        </w:rPr>
        <w:t> These connectors are used to connect components to a printed circuit board (PCB).</w:t>
      </w:r>
    </w:p>
    <w:p w14:paraId="6820474E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Temperature sensor:</w:t>
      </w:r>
      <w:r w:rsidRPr="00DC4BB1">
        <w:rPr>
          <w:color w:val="1F1F1F"/>
        </w:rPr>
        <w:t> This sensor measures the temperature of the surrounding environment.</w:t>
      </w:r>
    </w:p>
    <w:p w14:paraId="395C6CEE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Light sensor:</w:t>
      </w:r>
      <w:r w:rsidRPr="00DC4BB1">
        <w:rPr>
          <w:color w:val="1F1F1F"/>
        </w:rPr>
        <w:t> This sensor measures the amount of light in the surrounding environment.</w:t>
      </w:r>
    </w:p>
    <w:p w14:paraId="29CBA806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Motion sensor:</w:t>
      </w:r>
      <w:r w:rsidRPr="00DC4BB1">
        <w:rPr>
          <w:color w:val="1F1F1F"/>
        </w:rPr>
        <w:t> This sensor detects motion.</w:t>
      </w:r>
    </w:p>
    <w:p w14:paraId="04F9C58D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Sound sensor:</w:t>
      </w:r>
      <w:r w:rsidRPr="00DC4BB1">
        <w:rPr>
          <w:color w:val="1F1F1F"/>
        </w:rPr>
        <w:t> This sensor detects sound.</w:t>
      </w:r>
    </w:p>
    <w:p w14:paraId="7D1C5DC1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Touch sensor:</w:t>
      </w:r>
      <w:r w:rsidRPr="00DC4BB1">
        <w:rPr>
          <w:color w:val="1F1F1F"/>
        </w:rPr>
        <w:t> This sensor detects touch.</w:t>
      </w:r>
    </w:p>
    <w:p w14:paraId="3E9AB502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DC motor:</w:t>
      </w:r>
      <w:r w:rsidRPr="00DC4BB1">
        <w:rPr>
          <w:color w:val="1F1F1F"/>
        </w:rPr>
        <w:t> This motor converts electrical energy into mechanical energy. It can be used to rotate a wheel or other object.</w:t>
      </w:r>
    </w:p>
    <w:p w14:paraId="501EDA9A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Servo motor:</w:t>
      </w:r>
      <w:r w:rsidRPr="00DC4BB1">
        <w:rPr>
          <w:color w:val="1F1F1F"/>
        </w:rPr>
        <w:t> This motor can rotate to a specific position. It is often used to control the movement of robotic limbs.</w:t>
      </w:r>
    </w:p>
    <w:p w14:paraId="4AB52DB8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Solenoid:</w:t>
      </w:r>
      <w:r w:rsidRPr="00DC4BB1">
        <w:rPr>
          <w:color w:val="1F1F1F"/>
        </w:rPr>
        <w:t> This actuator converts electrical energy into mechanical energy to create a linear movement. It is often used to open and close valves or to move other objects.</w:t>
      </w:r>
    </w:p>
    <w:p w14:paraId="79A1D65A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LED display:</w:t>
      </w:r>
      <w:r w:rsidRPr="00DC4BB1">
        <w:rPr>
          <w:color w:val="1F1F1F"/>
        </w:rPr>
        <w:t> This display uses LEDs to display numbers, letters, and other characters.</w:t>
      </w:r>
    </w:p>
    <w:p w14:paraId="50A9283D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Seven-segment display:</w:t>
      </w:r>
      <w:r w:rsidRPr="00DC4BB1">
        <w:rPr>
          <w:color w:val="1F1F1F"/>
        </w:rPr>
        <w:t> This display uses seven segments to display numbers.</w:t>
      </w:r>
    </w:p>
    <w:p w14:paraId="04799B95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LCD display:</w:t>
      </w:r>
      <w:r w:rsidRPr="00DC4BB1">
        <w:rPr>
          <w:color w:val="1F1F1F"/>
        </w:rPr>
        <w:t> This display uses liquid crystal to display text and images.</w:t>
      </w:r>
    </w:p>
    <w:p w14:paraId="1A63E363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Potentiometer:</w:t>
      </w:r>
      <w:r w:rsidRPr="00DC4BB1">
        <w:rPr>
          <w:color w:val="1F1F1F"/>
        </w:rPr>
        <w:t> This component is used to vary the resistance in a circuit. It can be used to control the brightness of an LED or the speed of a motor.</w:t>
      </w:r>
    </w:p>
    <w:p w14:paraId="05171400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Push button:</w:t>
      </w:r>
      <w:r w:rsidRPr="00DC4BB1">
        <w:rPr>
          <w:color w:val="1F1F1F"/>
        </w:rPr>
        <w:t> This component is used to turn a circuit on or off when it is pressed.</w:t>
      </w:r>
    </w:p>
    <w:p w14:paraId="6166FEF8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Toggle switch:</w:t>
      </w:r>
      <w:r w:rsidRPr="00DC4BB1">
        <w:rPr>
          <w:color w:val="1F1F1F"/>
        </w:rPr>
        <w:t> This component is used to turn a circuit on or off and to keep it in the desired state until it is switched again.</w:t>
      </w:r>
    </w:p>
    <w:p w14:paraId="4750480F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Slide switch:</w:t>
      </w:r>
      <w:r w:rsidRPr="00DC4BB1">
        <w:rPr>
          <w:color w:val="1F1F1F"/>
        </w:rPr>
        <w:t> This component is used to select between two or more options.</w:t>
      </w:r>
    </w:p>
    <w:p w14:paraId="6DE94ABA" w14:textId="77777777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Buzzer:</w:t>
      </w:r>
      <w:r w:rsidRPr="00DC4BB1">
        <w:rPr>
          <w:color w:val="1F1F1F"/>
        </w:rPr>
        <w:t> This component produces a sound when it is activated.</w:t>
      </w:r>
    </w:p>
    <w:p w14:paraId="145F519E" w14:textId="45416EDD" w:rsidR="00DC4BB1" w:rsidRPr="00DC4BB1" w:rsidRDefault="00DC4BB1" w:rsidP="00DC4BB1">
      <w:pPr>
        <w:pStyle w:val="ListParagraph"/>
        <w:numPr>
          <w:ilvl w:val="0"/>
          <w:numId w:val="37"/>
        </w:numPr>
        <w:shd w:val="clear" w:color="auto" w:fill="FFFFFF"/>
        <w:tabs>
          <w:tab w:val="left" w:pos="1080"/>
        </w:tabs>
        <w:spacing w:before="100" w:beforeAutospacing="1" w:after="150"/>
        <w:jc w:val="both"/>
        <w:rPr>
          <w:color w:val="1F1F1F"/>
        </w:rPr>
      </w:pPr>
      <w:r w:rsidRPr="00DC4BB1">
        <w:rPr>
          <w:rStyle w:val="Strong"/>
          <w:b w:val="0"/>
          <w:bCs w:val="0"/>
          <w:color w:val="1F1F1F"/>
        </w:rPr>
        <w:t>Arduino:</w:t>
      </w:r>
      <w:r w:rsidRPr="00DC4BB1">
        <w:rPr>
          <w:color w:val="1F1F1F"/>
        </w:rPr>
        <w:t> This microcontroller board can be used to create and control a wide variety of electronic circuits.</w:t>
      </w:r>
    </w:p>
    <w:p w14:paraId="5F5CB772" w14:textId="02F6774B" w:rsidR="00160CC3" w:rsidRPr="00DC4BB1" w:rsidRDefault="00160CC3" w:rsidP="00160CC3"/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14"/>
      <w:headerReference w:type="first" r:id="rId15"/>
      <w:footerReference w:type="first" r:id="rId16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0C99C" w14:textId="77777777" w:rsidR="00F72CC2" w:rsidRDefault="00F72CC2">
      <w:r>
        <w:separator/>
      </w:r>
    </w:p>
  </w:endnote>
  <w:endnote w:type="continuationSeparator" w:id="0">
    <w:p w14:paraId="2F60BFF6" w14:textId="77777777" w:rsidR="00F72CC2" w:rsidRDefault="00F7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proofErr w:type="gramStart"/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proofErr w:type="gramEnd"/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2A7D8292">
            <v:shapetype id="_x0000_t32" coordsize="21600,21600" o:oned="t" filled="f" o:spt="32" path="m,l21600,21600e" w14:anchorId="76816CAF">
              <v:path fillok="f" arrowok="t" o:connecttype="none"/>
              <o:lock v:ext="edit" shapetype="t"/>
            </v:shapetype>
            <v:shape id="AutoShape 4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30F26BB1">
            <v:shape id="AutoShape 3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w14:anchorId="7105F9F9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F60A" w14:textId="77777777" w:rsidR="00F72CC2" w:rsidRDefault="00F72CC2">
      <w:r>
        <w:separator/>
      </w:r>
    </w:p>
  </w:footnote>
  <w:footnote w:type="continuationSeparator" w:id="0">
    <w:p w14:paraId="106A39D0" w14:textId="77777777" w:rsidR="00F72CC2" w:rsidRDefault="00F72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13EA7347">
            <v:shapetype id="_x0000_t32" coordsize="21600,21600" o:oned="t" filled="f" o:spt="32" path="m,l21600,21600e" w14:anchorId="166FF853">
              <v:path fillok="f" arrowok="t" o:connecttype="none"/>
              <o:lock v:ext="edit" shapetype="t"/>
            </v:shapetype>
            <v:shape id="AutoShape 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48dd4 [1951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 w14:anchorId="1DCC96F0">
            <v:shape id="AutoShape 1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ffc000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w14:anchorId="1DE10B8B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72C48B5"/>
    <w:multiLevelType w:val="multilevel"/>
    <w:tmpl w:val="096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667760"/>
    <w:multiLevelType w:val="multilevel"/>
    <w:tmpl w:val="BF9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7946F8"/>
    <w:multiLevelType w:val="multilevel"/>
    <w:tmpl w:val="9B16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E06C33"/>
    <w:multiLevelType w:val="multilevel"/>
    <w:tmpl w:val="730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053F7"/>
    <w:multiLevelType w:val="hybridMultilevel"/>
    <w:tmpl w:val="2C1C8A52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B133A"/>
    <w:multiLevelType w:val="multilevel"/>
    <w:tmpl w:val="896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C6C4D"/>
    <w:multiLevelType w:val="hybridMultilevel"/>
    <w:tmpl w:val="04A22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7C1F43"/>
    <w:multiLevelType w:val="multilevel"/>
    <w:tmpl w:val="FB6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9866">
    <w:abstractNumId w:val="16"/>
  </w:num>
  <w:num w:numId="2" w16cid:durableId="1445417693">
    <w:abstractNumId w:val="1"/>
  </w:num>
  <w:num w:numId="3" w16cid:durableId="180750786">
    <w:abstractNumId w:val="18"/>
  </w:num>
  <w:num w:numId="4" w16cid:durableId="5706994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928020">
    <w:abstractNumId w:val="11"/>
  </w:num>
  <w:num w:numId="6" w16cid:durableId="501550756">
    <w:abstractNumId w:val="10"/>
  </w:num>
  <w:num w:numId="7" w16cid:durableId="1533834974">
    <w:abstractNumId w:val="9"/>
  </w:num>
  <w:num w:numId="8" w16cid:durableId="1024525761">
    <w:abstractNumId w:val="0"/>
  </w:num>
  <w:num w:numId="9" w16cid:durableId="1981038146">
    <w:abstractNumId w:val="7"/>
  </w:num>
  <w:num w:numId="10" w16cid:durableId="1710571345">
    <w:abstractNumId w:val="12"/>
  </w:num>
  <w:num w:numId="11" w16cid:durableId="1311321625">
    <w:abstractNumId w:val="8"/>
  </w:num>
  <w:num w:numId="12" w16cid:durableId="878472996">
    <w:abstractNumId w:val="6"/>
  </w:num>
  <w:num w:numId="13" w16cid:durableId="1569919249">
    <w:abstractNumId w:val="13"/>
  </w:num>
  <w:num w:numId="14" w16cid:durableId="2139956276">
    <w:abstractNumId w:val="5"/>
  </w:num>
  <w:num w:numId="15" w16cid:durableId="2095782901">
    <w:abstractNumId w:val="4"/>
  </w:num>
  <w:num w:numId="16" w16cid:durableId="444733926">
    <w:abstractNumId w:val="17"/>
  </w:num>
  <w:num w:numId="17" w16cid:durableId="1023214535">
    <w:abstractNumId w:val="14"/>
  </w:num>
  <w:num w:numId="18" w16cid:durableId="307906841">
    <w:abstractNumId w:val="15"/>
  </w:num>
  <w:num w:numId="19" w16cid:durableId="733242701">
    <w:abstractNumId w:val="2"/>
  </w:num>
  <w:num w:numId="20" w16cid:durableId="1445464080">
    <w:abstractNumId w:val="19"/>
  </w:num>
  <w:num w:numId="21" w16cid:durableId="2018843558">
    <w:abstractNumId w:val="3"/>
  </w:num>
  <w:num w:numId="22" w16cid:durableId="2010981003">
    <w:abstractNumId w:val="25"/>
  </w:num>
  <w:num w:numId="23" w16cid:durableId="1233083990">
    <w:abstractNumId w:val="29"/>
  </w:num>
  <w:num w:numId="24" w16cid:durableId="1839300270">
    <w:abstractNumId w:val="28"/>
  </w:num>
  <w:num w:numId="25" w16cid:durableId="653947277">
    <w:abstractNumId w:val="33"/>
  </w:num>
  <w:num w:numId="26" w16cid:durableId="630139439">
    <w:abstractNumId w:val="32"/>
  </w:num>
  <w:num w:numId="27" w16cid:durableId="1345520214">
    <w:abstractNumId w:val="27"/>
  </w:num>
  <w:num w:numId="28" w16cid:durableId="140123180">
    <w:abstractNumId w:val="26"/>
  </w:num>
  <w:num w:numId="29" w16cid:durableId="1334915520">
    <w:abstractNumId w:val="30"/>
  </w:num>
  <w:num w:numId="30" w16cid:durableId="1960261775">
    <w:abstractNumId w:val="34"/>
  </w:num>
  <w:num w:numId="31" w16cid:durableId="1582448912">
    <w:abstractNumId w:val="22"/>
  </w:num>
  <w:num w:numId="32" w16cid:durableId="1838376316">
    <w:abstractNumId w:val="21"/>
  </w:num>
  <w:num w:numId="33" w16cid:durableId="432090769">
    <w:abstractNumId w:val="35"/>
  </w:num>
  <w:num w:numId="34" w16cid:durableId="807354638">
    <w:abstractNumId w:val="20"/>
  </w:num>
  <w:num w:numId="35" w16cid:durableId="1690181944">
    <w:abstractNumId w:val="23"/>
  </w:num>
  <w:num w:numId="36" w16cid:durableId="435907771">
    <w:abstractNumId w:val="31"/>
  </w:num>
  <w:num w:numId="37" w16cid:durableId="16245823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32E7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12638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37D26"/>
    <w:rsid w:val="00962FEE"/>
    <w:rsid w:val="009F6D41"/>
    <w:rsid w:val="00A33AF9"/>
    <w:rsid w:val="00A83C14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CD614B"/>
    <w:rsid w:val="00D072A3"/>
    <w:rsid w:val="00D11605"/>
    <w:rsid w:val="00D54422"/>
    <w:rsid w:val="00DB4555"/>
    <w:rsid w:val="00DC4BB1"/>
    <w:rsid w:val="00DF00F3"/>
    <w:rsid w:val="00E1736E"/>
    <w:rsid w:val="00E2672C"/>
    <w:rsid w:val="00E411C3"/>
    <w:rsid w:val="00E972AC"/>
    <w:rsid w:val="00F42D85"/>
    <w:rsid w:val="00F72CC2"/>
    <w:rsid w:val="600B1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C4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DAC2C-8980-4825-8FBF-B4AC3FCE6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7DCF8F-30F4-4D32-A247-670DEC057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a24c7-4892-4ee3-a480-e546d4b5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549484-B297-4023-A2E0-13BFBDE32D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F11091-B667-4F01-B57F-B0BEE5A757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TUAZON, MORTHON JHAYZIE</cp:lastModifiedBy>
  <cp:revision>2</cp:revision>
  <cp:lastPrinted>2023-09-16T09:56:00Z</cp:lastPrinted>
  <dcterms:created xsi:type="dcterms:W3CDTF">2023-09-16T09:58:00Z</dcterms:created>
  <dcterms:modified xsi:type="dcterms:W3CDTF">2023-09-16T09:58:00Z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