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19C5" w14:textId="06817599" w:rsidR="00FC35CC" w:rsidRDefault="002C45C2">
      <w:r>
        <w:t>DOESN’T WORK:</w:t>
      </w:r>
    </w:p>
    <w:p w14:paraId="19E0F1A7" w14:textId="77777777" w:rsidR="002C45C2" w:rsidRPr="002C45C2" w:rsidRDefault="002C45C2" w:rsidP="002C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        </w:t>
      </w:r>
      <w:proofErr w:type="gramStart"/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 </w:t>
      </w:r>
      <w:proofErr w:type="spellStart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login.php</w:t>
      </w:r>
      <w:proofErr w:type="spell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46441C" w14:textId="200E19AE" w:rsidR="002C45C2" w:rsidRDefault="002C45C2">
      <w:pPr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</w:pPr>
    </w:p>
    <w:p w14:paraId="6A37AE09" w14:textId="751C7CD0" w:rsidR="002C45C2" w:rsidRDefault="002C45C2"/>
    <w:p w14:paraId="60ED26D4" w14:textId="04F7892E" w:rsidR="002C45C2" w:rsidRDefault="002C45C2"/>
    <w:p w14:paraId="67E888C9" w14:textId="473D2D77" w:rsidR="002C45C2" w:rsidRDefault="002C45C2">
      <w:r>
        <w:t>DOES WORK:</w:t>
      </w:r>
    </w:p>
    <w:p w14:paraId="09D5D806" w14:textId="77777777" w:rsidR="002C45C2" w:rsidRPr="002C45C2" w:rsidRDefault="002C45C2" w:rsidP="002C4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 </w:t>
      </w:r>
      <w:proofErr w:type="spellStart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login.php</w:t>
      </w:r>
      <w:proofErr w:type="spell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05FBDC" w14:textId="6BCD1E64" w:rsidR="002C45C2" w:rsidRDefault="002C45C2"/>
    <w:p w14:paraId="3713D5B8" w14:textId="77777777" w:rsidR="002C45C2" w:rsidRDefault="002C45C2"/>
    <w:sectPr w:rsidR="002C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C2"/>
    <w:rsid w:val="002C45C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29DD"/>
  <w15:chartTrackingRefBased/>
  <w15:docId w15:val="{75269FDC-DB9D-43A7-983E-78CAB4EA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Jahanzaib Alam</dc:creator>
  <cp:keywords/>
  <dc:description/>
  <cp:lastModifiedBy>Jahanzaib Alam</cp:lastModifiedBy>
  <cp:revision>1</cp:revision>
  <dcterms:created xsi:type="dcterms:W3CDTF">2021-08-04T00:52:00Z</dcterms:created>
  <dcterms:modified xsi:type="dcterms:W3CDTF">2021-08-04T00:56:00Z</dcterms:modified>
</cp:coreProperties>
</file>