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5B8" w:rsidRPr="00817FB0" w:rsidRDefault="00817FB0" w:rsidP="00817FB0">
      <w:pPr>
        <w:jc w:val="center"/>
        <w:rPr>
          <w:b/>
          <w:sz w:val="40"/>
          <w:szCs w:val="40"/>
          <w:u w:val="single"/>
        </w:rPr>
      </w:pPr>
      <w:r w:rsidRPr="00817FB0">
        <w:rPr>
          <w:b/>
          <w:sz w:val="40"/>
          <w:szCs w:val="40"/>
          <w:u w:val="single"/>
        </w:rPr>
        <w:t>Module de paiement</w:t>
      </w:r>
    </w:p>
    <w:p w:rsidR="00817FB0" w:rsidRDefault="00817FB0"/>
    <w:p w:rsidR="00817FB0" w:rsidRDefault="00817FB0">
      <w:r>
        <w:t>Intégration de PayPal sur le site pour une sécurité optimale des ventes des produits.</w:t>
      </w:r>
    </w:p>
    <w:p w:rsidR="00817FB0" w:rsidRDefault="00601E86">
      <w:r>
        <w:t>PayPal prend une commission de 3.4</w:t>
      </w:r>
      <w:r w:rsidR="00CB5376">
        <w:t>%</w:t>
      </w:r>
      <w:r>
        <w:t xml:space="preserve"> + 0,25€ par vente</w:t>
      </w:r>
      <w:r w:rsidR="00E30F1A">
        <w:t xml:space="preserve"> (pour une carte bancaire et 0,5% pour un compte PayPal</w:t>
      </w:r>
      <w:r>
        <w:t>.</w:t>
      </w:r>
    </w:p>
    <w:p w:rsidR="000253AA" w:rsidRDefault="00BC253F">
      <w:r>
        <w:t>Il faudra un compte PayPal pour l’installer.</w:t>
      </w:r>
      <w:r w:rsidR="004A6CB9">
        <w:t xml:space="preserve"> Le compte permettra de récupérer l’argent des ventes.</w:t>
      </w:r>
    </w:p>
    <w:p w:rsidR="00BC253F" w:rsidRDefault="00BC253F">
      <w:r>
        <w:t xml:space="preserve">La solution « Biens numériques » de PayPal permet aux clients de payer directement sur le site et convient pour la vente des albums numériques et des contes au format numérique. </w:t>
      </w:r>
      <w:r w:rsidR="007F0867">
        <w:t>C’est une possibilité mais en revanche PayPal doit être intégré sur le site. Du coup la sécurité est moindre.</w:t>
      </w:r>
      <w:r w:rsidR="00F05BCA">
        <w:t xml:space="preserve"> </w:t>
      </w:r>
    </w:p>
    <w:p w:rsidR="00F05BCA" w:rsidRDefault="00F05BCA"/>
    <w:p w:rsidR="00162FA2" w:rsidRDefault="00162FA2">
      <w:r>
        <w:t>Pour rassurés les clients</w:t>
      </w:r>
      <w:r w:rsidR="007941A3">
        <w:t xml:space="preserve"> du site</w:t>
      </w:r>
      <w:r>
        <w:t xml:space="preserve"> les logos PayPal seront à télécharger et intégrer sur le site.</w:t>
      </w:r>
      <w:r w:rsidR="007941A3">
        <w:t xml:space="preserve"> Ainsi ils hésiteront moins à acheter sur le site.</w:t>
      </w:r>
      <w:bookmarkStart w:id="0" w:name="_GoBack"/>
      <w:bookmarkEnd w:id="0"/>
    </w:p>
    <w:p w:rsidR="004456A0" w:rsidRDefault="004456A0">
      <w:r>
        <w:t>Pour configurer PayPal 4 étapes seront à effectuer :</w:t>
      </w:r>
    </w:p>
    <w:p w:rsidR="004456A0" w:rsidRDefault="004456A0" w:rsidP="004456A0">
      <w:pPr>
        <w:pStyle w:val="ListParagraph"/>
        <w:numPr>
          <w:ilvl w:val="0"/>
          <w:numId w:val="1"/>
        </w:numPr>
      </w:pPr>
      <w:r w:rsidRPr="004456A0">
        <w:rPr>
          <w:u w:val="single"/>
        </w:rPr>
        <w:t>Lier un compte bancaire au compte PayPal :</w:t>
      </w:r>
      <w:r>
        <w:t xml:space="preserve"> Cela permettra de transférer de l’argent du compte PayPal vers le compte bancaire.</w:t>
      </w:r>
    </w:p>
    <w:p w:rsidR="00162FA2" w:rsidRDefault="00162FA2" w:rsidP="004456A0">
      <w:pPr>
        <w:pStyle w:val="ListParagraph"/>
        <w:numPr>
          <w:ilvl w:val="0"/>
          <w:numId w:val="1"/>
        </w:numPr>
      </w:pPr>
      <w:r>
        <w:t xml:space="preserve"> </w:t>
      </w:r>
      <w:r w:rsidR="004456A0" w:rsidRPr="004456A0">
        <w:rPr>
          <w:u w:val="single"/>
        </w:rPr>
        <w:t>Lever les limites du compte PayPal :</w:t>
      </w:r>
      <w:r w:rsidR="004456A0">
        <w:t xml:space="preserve"> Pour des raisons de sécurité le compte PayPal est soumis à des limitations d’envoi et de réception d’argent. Ces limitations peuvent être levées en liant une carte bancaire au compte PayPal.</w:t>
      </w:r>
    </w:p>
    <w:p w:rsidR="004456A0" w:rsidRPr="00316065" w:rsidRDefault="00316065" w:rsidP="004456A0">
      <w:pPr>
        <w:pStyle w:val="ListParagraph"/>
        <w:numPr>
          <w:ilvl w:val="0"/>
          <w:numId w:val="1"/>
        </w:numPr>
        <w:rPr>
          <w:u w:val="single"/>
        </w:rPr>
      </w:pPr>
      <w:r w:rsidRPr="00316065">
        <w:rPr>
          <w:u w:val="single"/>
        </w:rPr>
        <w:t>Utiliser les outils de backoffice :</w:t>
      </w:r>
      <w:r w:rsidRPr="00316065">
        <w:t xml:space="preserve"> </w:t>
      </w:r>
      <w:r>
        <w:t>Le compte PayPal offre des solutions pour suivre les activités.</w:t>
      </w:r>
    </w:p>
    <w:p w:rsidR="00316065" w:rsidRPr="00316065" w:rsidRDefault="00316065" w:rsidP="004456A0">
      <w:pPr>
        <w:pStyle w:val="ListParagraph"/>
        <w:numPr>
          <w:ilvl w:val="0"/>
          <w:numId w:val="1"/>
        </w:numPr>
        <w:rPr>
          <w:u w:val="single"/>
        </w:rPr>
      </w:pPr>
      <w:r>
        <w:rPr>
          <w:u w:val="single"/>
        </w:rPr>
        <w:t>Vérifier le compte PayPal :</w:t>
      </w:r>
      <w:r>
        <w:t xml:space="preserve"> Pour vérifier le compte PayPal va demander certains documents conformément à la législation européenne.</w:t>
      </w:r>
    </w:p>
    <w:p w:rsidR="00316065" w:rsidRDefault="00FD2CB9" w:rsidP="00316065">
      <w:r>
        <w:t>Il existe 3 types de compte PayPal, pour ce site de E-commerce</w:t>
      </w:r>
      <w:r w:rsidR="00F05BCA">
        <w:t>.</w:t>
      </w:r>
      <w:r>
        <w:t xml:space="preserve"> </w:t>
      </w:r>
      <w:r w:rsidR="00F05BCA">
        <w:t>L</w:t>
      </w:r>
      <w:r>
        <w:t>e compte de type Premier est souhaitable : ouverture de compte gratuite, virements du compte PayPal vers le compte bancaire gratuits, approvisionnements du compte PayPal par le compte bancaire gratuit.</w:t>
      </w:r>
    </w:p>
    <w:p w:rsidR="00FD2CB9" w:rsidRDefault="00FD2CB9" w:rsidP="00316065"/>
    <w:p w:rsidR="003B04A5" w:rsidRDefault="003B04A5" w:rsidP="00316065">
      <w:r>
        <w:t xml:space="preserve">En conclusion, nous allons utiliser </w:t>
      </w:r>
      <w:r w:rsidRPr="003B04A5">
        <w:rPr>
          <w:b/>
        </w:rPr>
        <w:t>PayPal</w:t>
      </w:r>
      <w:r>
        <w:t xml:space="preserve"> pour toute la partie achat du site. Un compte PayPal devra être créé pour recevoir l’argent des clients, et ainsi pouvoir transférer l’argent sur le compte du client. Le type de compte PayPal sera de type </w:t>
      </w:r>
      <w:r w:rsidRPr="003B04A5">
        <w:rPr>
          <w:b/>
        </w:rPr>
        <w:t>Premier</w:t>
      </w:r>
      <w:r>
        <w:t xml:space="preserve"> pour une meilleure gestion. </w:t>
      </w:r>
    </w:p>
    <w:p w:rsidR="00954702" w:rsidRDefault="00954702" w:rsidP="00316065">
      <w:r>
        <w:t>Les caractéristiques de ce compte sont les suivantes : ouverture de compte gratuite, virements du compte PayPal vers le compte bancaire du client gratuit, approvisionnements du compte PayPal par le compte bancaire gratuit.</w:t>
      </w:r>
    </w:p>
    <w:p w:rsidR="00FD2CB9" w:rsidRPr="00FD2CB9" w:rsidRDefault="00FD2CB9" w:rsidP="00316065"/>
    <w:sectPr w:rsidR="00FD2CB9" w:rsidRPr="00FD2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1FB3"/>
    <w:multiLevelType w:val="hybridMultilevel"/>
    <w:tmpl w:val="1D78D56E"/>
    <w:lvl w:ilvl="0" w:tplc="B3B83F0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FB0"/>
    <w:rsid w:val="000253AA"/>
    <w:rsid w:val="00162FA2"/>
    <w:rsid w:val="00316065"/>
    <w:rsid w:val="003B04A5"/>
    <w:rsid w:val="004456A0"/>
    <w:rsid w:val="004A6CB9"/>
    <w:rsid w:val="00601E86"/>
    <w:rsid w:val="007941A3"/>
    <w:rsid w:val="007F0867"/>
    <w:rsid w:val="00817FB0"/>
    <w:rsid w:val="00954702"/>
    <w:rsid w:val="00BC253F"/>
    <w:rsid w:val="00CA15B8"/>
    <w:rsid w:val="00CB5376"/>
    <w:rsid w:val="00E30F1A"/>
    <w:rsid w:val="00F05BCA"/>
    <w:rsid w:val="00FD2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A4420-8E0E-4BF6-859A-60E887A2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333</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Tyki Mikk g</dc:creator>
  <cp:keywords/>
  <dc:description/>
  <cp:lastModifiedBy>Tyki Mikk g</cp:lastModifiedBy>
  <cp:revision>15</cp:revision>
  <dcterms:created xsi:type="dcterms:W3CDTF">2014-01-09T08:45:00Z</dcterms:created>
  <dcterms:modified xsi:type="dcterms:W3CDTF">2014-01-15T08:17:00Z</dcterms:modified>
</cp:coreProperties>
</file>