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6A" w:rsidRPr="00F96F52" w:rsidRDefault="00F96F52" w:rsidP="00F96F52">
      <w:pPr>
        <w:jc w:val="center"/>
        <w:rPr>
          <w:b/>
          <w:sz w:val="40"/>
          <w:szCs w:val="40"/>
          <w:u w:val="single"/>
        </w:rPr>
      </w:pPr>
      <w:r w:rsidRPr="00F96F52">
        <w:rPr>
          <w:b/>
          <w:sz w:val="40"/>
          <w:szCs w:val="40"/>
          <w:u w:val="single"/>
        </w:rPr>
        <w:t>Choix Hébergeur</w:t>
      </w:r>
    </w:p>
    <w:p w:rsidR="00F96F52" w:rsidRDefault="00F96F52"/>
    <w:p w:rsidR="00F96F52" w:rsidRDefault="00F96F52" w:rsidP="00F96F52">
      <w:pPr>
        <w:pStyle w:val="ListParagraph"/>
        <w:numPr>
          <w:ilvl w:val="0"/>
          <w:numId w:val="1"/>
        </w:numPr>
      </w:pPr>
      <w:r>
        <w:t>One.com :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5.5, MySQL, possibilité CMS.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5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Gratuit 1 an.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1,25 €/mois + 8€/an (nom de domaine) : soit 23€/an.</w:t>
      </w:r>
    </w:p>
    <w:p w:rsidR="003A3D09" w:rsidRDefault="003A3D09" w:rsidP="00F96F52">
      <w:pPr>
        <w:pStyle w:val="ListParagraph"/>
        <w:numPr>
          <w:ilvl w:val="0"/>
          <w:numId w:val="2"/>
        </w:numPr>
      </w:pPr>
      <w:r>
        <w:t>Période de 12 mois reconduite 30 jours avant le terme. Pour résilier celle-ci doit être faite 30 jours avant ce terme et reçu par one.com dans ces délais.</w:t>
      </w:r>
    </w:p>
    <w:p w:rsidR="00F02BE3" w:rsidRPr="0045454F" w:rsidRDefault="00F02BE3" w:rsidP="0045454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02BE3">
        <w:rPr>
          <w:rFonts w:ascii="Arial" w:eastAsia="Times New Roman" w:hAnsi="Arial" w:cs="Arial"/>
          <w:sz w:val="18"/>
          <w:szCs w:val="18"/>
          <w:lang w:eastAsia="fr-FR"/>
        </w:rPr>
        <w:t>Pour résilier son abonnement, il faut contacter l'assistance One.com, qui, par courrier électronique, enverra un lien</w:t>
      </w:r>
      <w:r w:rsidR="0045454F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45454F">
        <w:rPr>
          <w:rFonts w:ascii="Arial" w:eastAsia="Times New Roman" w:hAnsi="Arial" w:cs="Arial"/>
          <w:sz w:val="18"/>
          <w:szCs w:val="18"/>
          <w:lang w:eastAsia="fr-FR"/>
        </w:rPr>
        <w:t>permettant d'annuler l'abonnement. Le courrier électronique est envoyé à l'adresse e-mail figurant dans les informations</w:t>
      </w:r>
      <w:r w:rsidR="0045454F" w:rsidRPr="0045454F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45454F">
        <w:rPr>
          <w:rFonts w:ascii="Arial" w:eastAsia="Times New Roman" w:hAnsi="Arial" w:cs="Arial"/>
          <w:sz w:val="18"/>
          <w:szCs w:val="18"/>
          <w:lang w:eastAsia="fr-FR"/>
        </w:rPr>
        <w:t>de contact</w:t>
      </w:r>
      <w:r w:rsidR="00472716" w:rsidRPr="0045454F"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Pr="0045454F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45454F" w:rsidRPr="0045454F">
        <w:rPr>
          <w:rFonts w:ascii="Arial" w:eastAsia="Times New Roman" w:hAnsi="Arial" w:cs="Arial"/>
          <w:sz w:val="18"/>
          <w:szCs w:val="18"/>
          <w:lang w:eastAsia="fr-FR"/>
        </w:rPr>
        <w:t>associés</w:t>
      </w:r>
      <w:r w:rsidRPr="0045454F">
        <w:rPr>
          <w:rFonts w:ascii="Arial" w:eastAsia="Times New Roman" w:hAnsi="Arial" w:cs="Arial"/>
          <w:sz w:val="18"/>
          <w:szCs w:val="18"/>
          <w:lang w:eastAsia="fr-FR"/>
        </w:rPr>
        <w:t xml:space="preserve"> à l'abonnement. Le client doit cliquer sur le lien envoyé, puis confirmer la résiliation en saisissant le</w:t>
      </w:r>
      <w:r w:rsidR="0045454F" w:rsidRPr="0045454F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45454F">
        <w:rPr>
          <w:rFonts w:ascii="Arial" w:eastAsia="Times New Roman" w:hAnsi="Arial" w:cs="Arial"/>
          <w:sz w:val="18"/>
          <w:szCs w:val="18"/>
          <w:lang w:eastAsia="fr-FR"/>
        </w:rPr>
        <w:t>mot de passe associé à l'abonnement. Il est également possible de résilier son abonnement par lettre dûment signée</w:t>
      </w:r>
    </w:p>
    <w:p w:rsidR="00F02BE3" w:rsidRDefault="00F02BE3" w:rsidP="00F02BE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02BE3">
        <w:rPr>
          <w:rFonts w:ascii="Arial" w:eastAsia="Times New Roman" w:hAnsi="Arial" w:cs="Arial"/>
          <w:sz w:val="18"/>
          <w:szCs w:val="18"/>
          <w:lang w:eastAsia="fr-FR"/>
        </w:rPr>
        <w:t>envoyée par courrier postal ou par fax.</w:t>
      </w:r>
    </w:p>
    <w:p w:rsidR="0045454F" w:rsidRPr="0045454F" w:rsidRDefault="0045454F" w:rsidP="0045454F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fr-FR"/>
        </w:rPr>
      </w:pPr>
    </w:p>
    <w:p w:rsidR="00F02BE3" w:rsidRPr="00F02BE3" w:rsidRDefault="00F02BE3" w:rsidP="00F02BE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02BE3">
        <w:rPr>
          <w:rFonts w:ascii="Arial" w:eastAsia="Times New Roman" w:hAnsi="Arial" w:cs="Arial"/>
          <w:sz w:val="18"/>
          <w:szCs w:val="18"/>
          <w:lang w:eastAsia="fr-FR"/>
        </w:rPr>
        <w:t>Exemple :</w:t>
      </w:r>
    </w:p>
    <w:p w:rsidR="00F02BE3" w:rsidRPr="00F02BE3" w:rsidRDefault="00F02BE3" w:rsidP="00F02BE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02BE3">
        <w:rPr>
          <w:rFonts w:ascii="Arial" w:eastAsia="Times New Roman" w:hAnsi="Arial" w:cs="Arial"/>
          <w:sz w:val="18"/>
          <w:szCs w:val="18"/>
          <w:lang w:eastAsia="fr-FR"/>
        </w:rPr>
        <w:t>Un abonnement souscrit le 1er janvier 2008 dure jusqu'au 31 décembre 2008. Si le client ne souhaite pas continuer son</w:t>
      </w:r>
    </w:p>
    <w:p w:rsidR="00F02BE3" w:rsidRPr="0045454F" w:rsidRDefault="00F02BE3" w:rsidP="0045454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02BE3">
        <w:rPr>
          <w:rFonts w:ascii="Arial" w:eastAsia="Times New Roman" w:hAnsi="Arial" w:cs="Arial"/>
          <w:sz w:val="18"/>
          <w:szCs w:val="18"/>
          <w:lang w:eastAsia="fr-FR"/>
        </w:rPr>
        <w:t>abonnement l'année suivante (2009), il doit donc l'annuler avant le 30 novembre 2008.</w:t>
      </w:r>
      <w:bookmarkStart w:id="0" w:name="_GoBack"/>
      <w:bookmarkEnd w:id="0"/>
    </w:p>
    <w:p w:rsidR="00F96F52" w:rsidRDefault="00F96F52" w:rsidP="00F96F52">
      <w:pPr>
        <w:ind w:left="360"/>
      </w:pPr>
    </w:p>
    <w:p w:rsidR="00F96F52" w:rsidRDefault="00F96F52" w:rsidP="00F96F52">
      <w:pPr>
        <w:pStyle w:val="ListParagraph"/>
        <w:numPr>
          <w:ilvl w:val="0"/>
          <w:numId w:val="1"/>
        </w:numPr>
      </w:pPr>
      <w:r>
        <w:t>mavenHosting.com :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5.3, MySQL.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75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4,99€/mois : soit 59,88€/an.</w:t>
      </w:r>
    </w:p>
    <w:p w:rsidR="00F96F52" w:rsidRDefault="00F96F52" w:rsidP="00F96F52"/>
    <w:p w:rsidR="00F96F52" w:rsidRDefault="00F96F52" w:rsidP="00F96F52">
      <w:pPr>
        <w:pStyle w:val="ListParagraph"/>
        <w:numPr>
          <w:ilvl w:val="0"/>
          <w:numId w:val="1"/>
        </w:numPr>
      </w:pPr>
      <w:r>
        <w:t>1and1 :</w:t>
      </w:r>
    </w:p>
    <w:p w:rsidR="00A015B2" w:rsidRDefault="00A015B2" w:rsidP="00F96F52">
      <w:pPr>
        <w:pStyle w:val="ListParagraph"/>
        <w:numPr>
          <w:ilvl w:val="0"/>
          <w:numId w:val="1"/>
        </w:numPr>
      </w:pPr>
      <w:r>
        <w:t>1ere offre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PHP 5.5, MySQL.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10 GO.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 xml:space="preserve">Première année : </w:t>
      </w:r>
      <w:r w:rsidR="00A52599">
        <w:t>1,19</w:t>
      </w:r>
      <w:r>
        <w:t xml:space="preserve">€/mois </w:t>
      </w:r>
      <w:r w:rsidR="00A52599">
        <w:t>TTC : soit 14,28€/an. + 4,99€/an.</w:t>
      </w:r>
    </w:p>
    <w:p w:rsidR="00A52599" w:rsidRDefault="00A52599" w:rsidP="00A015B2">
      <w:pPr>
        <w:pStyle w:val="ListParagraph"/>
        <w:numPr>
          <w:ilvl w:val="0"/>
          <w:numId w:val="2"/>
        </w:numPr>
      </w:pPr>
      <w:r>
        <w:t>Années suivantes : 3,59€/mois TTC : soit 43,08€/an. + 5,99€/an.</w:t>
      </w:r>
    </w:p>
    <w:p w:rsidR="00A015B2" w:rsidRDefault="00A015B2" w:rsidP="00F96F52">
      <w:pPr>
        <w:pStyle w:val="ListParagraph"/>
        <w:numPr>
          <w:ilvl w:val="0"/>
          <w:numId w:val="1"/>
        </w:numPr>
      </w:pPr>
      <w:r>
        <w:t>2eme offre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PHP 5.5, MySQL, BDD pouvant aller jusqu’à 1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50 GO.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 xml:space="preserve">Première année : 3,59€/mois TTC : soit </w:t>
      </w:r>
      <w:r w:rsidR="00A015B2">
        <w:t>43,08€/an.</w:t>
      </w:r>
    </w:p>
    <w:p w:rsidR="00F96F52" w:rsidRDefault="00F96F52" w:rsidP="00F96F52">
      <w:pPr>
        <w:pStyle w:val="ListParagraph"/>
        <w:numPr>
          <w:ilvl w:val="0"/>
          <w:numId w:val="2"/>
        </w:numPr>
      </w:pPr>
      <w:r>
        <w:t>Années suivantes : 5,99€/mois TTC : soit 71,88€/an.</w:t>
      </w:r>
    </w:p>
    <w:p w:rsidR="00A015B2" w:rsidRDefault="00A015B2" w:rsidP="00A015B2"/>
    <w:p w:rsidR="00A015B2" w:rsidRDefault="00A015B2" w:rsidP="00A015B2">
      <w:pPr>
        <w:pStyle w:val="ListParagraph"/>
        <w:numPr>
          <w:ilvl w:val="0"/>
          <w:numId w:val="1"/>
        </w:numPr>
      </w:pPr>
      <w:r>
        <w:t>PHPNET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30 GO.</w:t>
      </w:r>
    </w:p>
    <w:p w:rsidR="00A015B2" w:rsidRDefault="00A015B2" w:rsidP="00A015B2">
      <w:pPr>
        <w:pStyle w:val="ListParagraph"/>
        <w:numPr>
          <w:ilvl w:val="0"/>
          <w:numId w:val="2"/>
        </w:numPr>
      </w:pPr>
      <w:r>
        <w:t>1,99€/mois HT : soit 23,88€/an</w:t>
      </w:r>
      <w:r w:rsidR="00C040B7">
        <w:t xml:space="preserve"> HT</w:t>
      </w:r>
      <w:r>
        <w:t>.</w:t>
      </w:r>
      <w:r w:rsidR="00C040B7">
        <w:t xml:space="preserve"> Et 28,66€/an TTC.</w:t>
      </w:r>
    </w:p>
    <w:p w:rsidR="009234C3" w:rsidRDefault="009234C3" w:rsidP="00A015B2">
      <w:pPr>
        <w:pStyle w:val="ListParagraph"/>
        <w:numPr>
          <w:ilvl w:val="0"/>
          <w:numId w:val="2"/>
        </w:numPr>
      </w:pPr>
      <w:r>
        <w:t>Lorsque l’échéancier arrive à son terme un mail est envoyé pour le renouvellement.</w:t>
      </w:r>
    </w:p>
    <w:p w:rsidR="009234C3" w:rsidRDefault="009234C3" w:rsidP="00A015B2">
      <w:pPr>
        <w:pStyle w:val="ListParagraph"/>
        <w:numPr>
          <w:ilvl w:val="0"/>
          <w:numId w:val="2"/>
        </w:numPr>
      </w:pPr>
      <w:r>
        <w:t>Moyens de payer : carte bancaire, prélèvement automatique, PayPal, chèque, virement bancaire.</w:t>
      </w:r>
    </w:p>
    <w:p w:rsidR="00A015B2" w:rsidRDefault="00A015B2" w:rsidP="00A015B2"/>
    <w:p w:rsidR="00A015B2" w:rsidRDefault="00A015B2" w:rsidP="00A015B2">
      <w:pPr>
        <w:pStyle w:val="ListParagraph"/>
        <w:numPr>
          <w:ilvl w:val="0"/>
          <w:numId w:val="1"/>
        </w:numPr>
      </w:pPr>
      <w:r>
        <w:lastRenderedPageBreak/>
        <w:t>Ovh.com</w:t>
      </w:r>
    </w:p>
    <w:p w:rsidR="00A015B2" w:rsidRDefault="00A52599" w:rsidP="00A52599">
      <w:pPr>
        <w:pStyle w:val="ListParagraph"/>
        <w:numPr>
          <w:ilvl w:val="0"/>
          <w:numId w:val="2"/>
        </w:numPr>
      </w:pPr>
      <w:r>
        <w:t>PHP 5.5, MySQL.</w:t>
      </w:r>
    </w:p>
    <w:p w:rsidR="00A52599" w:rsidRDefault="00A52599" w:rsidP="00A52599">
      <w:pPr>
        <w:pStyle w:val="ListParagraph"/>
        <w:numPr>
          <w:ilvl w:val="0"/>
          <w:numId w:val="2"/>
        </w:numPr>
      </w:pPr>
      <w:r>
        <w:t>100 GO.</w:t>
      </w:r>
    </w:p>
    <w:p w:rsidR="00A52599" w:rsidRDefault="002E681D" w:rsidP="00A52599">
      <w:pPr>
        <w:pStyle w:val="ListParagraph"/>
        <w:numPr>
          <w:ilvl w:val="0"/>
          <w:numId w:val="2"/>
        </w:numPr>
      </w:pPr>
      <w:r>
        <w:t>Première année : 28,66€/an.</w:t>
      </w:r>
    </w:p>
    <w:p w:rsidR="002E681D" w:rsidRDefault="002E681D" w:rsidP="00A52599">
      <w:pPr>
        <w:pStyle w:val="ListParagraph"/>
        <w:numPr>
          <w:ilvl w:val="0"/>
          <w:numId w:val="2"/>
        </w:numPr>
      </w:pPr>
      <w:r>
        <w:t>Autres années : 35,65€/an (avec nom de domaine).</w:t>
      </w:r>
    </w:p>
    <w:p w:rsidR="002E681D" w:rsidRDefault="002E681D" w:rsidP="002E681D"/>
    <w:p w:rsidR="002E681D" w:rsidRDefault="002E681D" w:rsidP="002E681D"/>
    <w:sectPr w:rsidR="002E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28B"/>
    <w:multiLevelType w:val="hybridMultilevel"/>
    <w:tmpl w:val="27B011F8"/>
    <w:lvl w:ilvl="0" w:tplc="54E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171F3"/>
    <w:multiLevelType w:val="hybridMultilevel"/>
    <w:tmpl w:val="F384CF36"/>
    <w:lvl w:ilvl="0" w:tplc="A2CAB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2"/>
    <w:rsid w:val="002A456A"/>
    <w:rsid w:val="002E681D"/>
    <w:rsid w:val="003A3D09"/>
    <w:rsid w:val="0045454F"/>
    <w:rsid w:val="00472716"/>
    <w:rsid w:val="009234C3"/>
    <w:rsid w:val="00A015B2"/>
    <w:rsid w:val="00A52599"/>
    <w:rsid w:val="00B238A3"/>
    <w:rsid w:val="00C040B7"/>
    <w:rsid w:val="00F02BE3"/>
    <w:rsid w:val="00F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049AE-8BDB-4A35-A5D8-2E24F25A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7</cp:revision>
  <dcterms:created xsi:type="dcterms:W3CDTF">2014-01-08T15:05:00Z</dcterms:created>
  <dcterms:modified xsi:type="dcterms:W3CDTF">2014-01-15T09:31:00Z</dcterms:modified>
</cp:coreProperties>
</file>