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7C4AC0">
      <w:pPr>
        <w:pStyle w:val="2"/>
        <w:bidi w:val="0"/>
        <w:rPr>
          <w:rFonts w:hint="default"/>
        </w:rPr>
      </w:pPr>
      <w:r>
        <w:rPr>
          <w:rFonts w:hint="default"/>
        </w:rPr>
        <w:t>Question 1.1: Identify and justify the SDLC model (1.0 points)</w:t>
      </w:r>
    </w:p>
    <w:p w14:paraId="3112153A">
      <w:pPr>
        <w:bidi w:val="0"/>
        <w:rPr>
          <w:rFonts w:hint="default" w:ascii="Times New Roman" w:hAnsi="Times New Roman" w:cs="Times New Roman"/>
          <w:sz w:val="24"/>
          <w:szCs w:val="24"/>
        </w:rPr>
      </w:pPr>
      <w:r>
        <w:rPr>
          <w:rFonts w:hint="default" w:ascii="Times New Roman" w:hAnsi="Times New Roman" w:cs="Times New Roman"/>
          <w:sz w:val="24"/>
          <w:szCs w:val="24"/>
        </w:rPr>
        <w:t>​I strongly recommend using the Agile (Scrum) methodology as the most appropriate SDLC for the &lt;Điền tên hệ thống trong đề - VD: Course Registration System (CRS)&gt; project. My justification is based on the following specific constraints of the case study:</w:t>
      </w:r>
    </w:p>
    <w:p w14:paraId="41389B7A">
      <w:pPr>
        <w:bidi w:val="0"/>
        <w:rPr>
          <w:rFonts w:hint="default" w:ascii="Times New Roman" w:hAnsi="Times New Roman" w:cs="Times New Roman"/>
          <w:sz w:val="24"/>
          <w:szCs w:val="24"/>
        </w:rPr>
      </w:pPr>
    </w:p>
    <w:p w14:paraId="5B96C5D9">
      <w:pPr>
        <w:bidi w:val="0"/>
        <w:rPr>
          <w:rStyle w:val="6"/>
          <w:rFonts w:hint="default"/>
        </w:rPr>
      </w:pPr>
      <w:r>
        <w:rPr>
          <w:rFonts w:hint="default" w:ascii="Times New Roman" w:hAnsi="Times New Roman" w:cs="Times New Roman"/>
          <w:sz w:val="24"/>
          <w:szCs w:val="24"/>
        </w:rPr>
        <w:t>​</w:t>
      </w:r>
      <w:r>
        <w:rPr>
          <w:rStyle w:val="6"/>
          <w:rFonts w:hint="default"/>
        </w:rPr>
        <w:t>1. Requirements stability at the outset:</w:t>
      </w:r>
    </w:p>
    <w:p w14:paraId="735FA14C">
      <w:pPr>
        <w:bidi w:val="0"/>
        <w:rPr>
          <w:rFonts w:hint="default" w:ascii="Times New Roman" w:hAnsi="Times New Roman" w:cs="Times New Roman"/>
          <w:sz w:val="24"/>
          <w:szCs w:val="24"/>
        </w:rPr>
      </w:pPr>
      <w:r>
        <w:rPr>
          <w:rFonts w:hint="default" w:ascii="Times New Roman" w:hAnsi="Times New Roman" w:cs="Times New Roman"/>
          <w:sz w:val="24"/>
          <w:szCs w:val="24"/>
        </w:rPr>
        <w:t>Although the core business logic is known because the organization is currently using a &lt;Điền quy trình cũ đang dùng - VD: paper-based manual process&gt;, the specific requirements for UI/UX and automated workflows are not fully stable. Since this is a new system, requirements will inevitably evolve once users interact with the actual software. Agile embraces these changes effectively.</w:t>
      </w:r>
    </w:p>
    <w:p w14:paraId="54E8A0E3">
      <w:pPr>
        <w:bidi w:val="0"/>
        <w:rPr>
          <w:rFonts w:hint="default" w:ascii="Times New Roman" w:hAnsi="Times New Roman" w:cs="Times New Roman"/>
          <w:sz w:val="24"/>
          <w:szCs w:val="24"/>
        </w:rPr>
      </w:pPr>
      <w:r>
        <w:rPr>
          <w:rFonts w:hint="default" w:ascii="Times New Roman" w:hAnsi="Times New Roman" w:cs="Times New Roman"/>
          <w:sz w:val="24"/>
          <w:szCs w:val="24"/>
        </w:rPr>
        <w:t>​</w:t>
      </w:r>
      <w:r>
        <w:rPr>
          <w:rStyle w:val="6"/>
          <w:rFonts w:hint="default"/>
        </w:rPr>
        <w:t>2. Iterative delivery and stakeholder f</w:t>
      </w:r>
      <w:bookmarkStart w:id="0" w:name="_GoBack"/>
      <w:bookmarkEnd w:id="0"/>
      <w:r>
        <w:rPr>
          <w:rStyle w:val="6"/>
          <w:rFonts w:hint="default"/>
        </w:rPr>
        <w:t>eedback:</w:t>
      </w:r>
    </w:p>
    <w:p w14:paraId="5582D899">
      <w:pPr>
        <w:bidi w:val="0"/>
        <w:rPr>
          <w:rFonts w:hint="default" w:ascii="Times New Roman" w:hAnsi="Times New Roman" w:cs="Times New Roman"/>
          <w:sz w:val="24"/>
          <w:szCs w:val="24"/>
        </w:rPr>
      </w:pPr>
      <w:r>
        <w:rPr>
          <w:rFonts w:hint="default" w:ascii="Times New Roman" w:hAnsi="Times New Roman" w:cs="Times New Roman"/>
          <w:sz w:val="24"/>
          <w:szCs w:val="24"/>
        </w:rPr>
        <w:t>The system serves multiple distinct user groups, including &lt;Liệt kê 3-4 nhóm user trong đề - VD: Students, Lecturers, Academic Staff, System Admin. Agile allows the development team to deliver functional modules iteratively (e.g., in 2-4 week Sprints). This ensures regular feedback from all stakeholders, guaranteeing the final product meets actual operational needs before full deployment.</w:t>
      </w:r>
    </w:p>
    <w:p w14:paraId="280578CA">
      <w:pPr>
        <w:bidi w:val="0"/>
        <w:rPr>
          <w:rStyle w:val="6"/>
          <w:rFonts w:hint="default"/>
        </w:rPr>
      </w:pPr>
      <w:r>
        <w:rPr>
          <w:rFonts w:hint="default" w:ascii="Times New Roman" w:hAnsi="Times New Roman" w:cs="Times New Roman"/>
          <w:sz w:val="24"/>
          <w:szCs w:val="24"/>
        </w:rPr>
        <w:t>​</w:t>
      </w:r>
      <w:r>
        <w:rPr>
          <w:rStyle w:val="6"/>
          <w:rFonts w:hint="default"/>
        </w:rPr>
        <w:t>3. Risk factors specific to the project:</w:t>
      </w:r>
    </w:p>
    <w:p w14:paraId="04B28D91">
      <w:pPr>
        <w:bidi w:val="0"/>
        <w:rPr>
          <w:rFonts w:hint="default" w:ascii="Times New Roman" w:hAnsi="Times New Roman" w:cs="Times New Roman"/>
          <w:sz w:val="24"/>
          <w:szCs w:val="24"/>
        </w:rPr>
      </w:pPr>
      <w:r>
        <w:rPr>
          <w:rFonts w:hint="default" w:ascii="Times New Roman" w:hAnsi="Times New Roman" w:cs="Times New Roman"/>
          <w:sz w:val="24"/>
          <w:szCs w:val="24"/>
        </w:rPr>
        <w:t>The project faces critical technical risks, specifically the requirement to &lt;Liệt kê rủi ro 1 từ đề - VD: handle 1,000 concurrent users with &lt; 3s response time&gt; and &lt;Liệt kê rủi ro 2 từ đề - VD: secure sensitive data using TLS 1.2+ and RBAC&gt;. Agile mitigates these risks perfectly by allowing the team to build early MVPs (Minimum Viable Products) to conduct performance and security testing in early sprints, rather than discovering architecture failures at the end of the project.</w:t>
      </w:r>
    </w:p>
    <w:p w14:paraId="68D36D31">
      <w:pPr>
        <w:bidi w:val="0"/>
        <w:rPr>
          <w:rStyle w:val="6"/>
          <w:rFonts w:hint="default"/>
        </w:rPr>
      </w:pPr>
      <w:r>
        <w:rPr>
          <w:rFonts w:hint="default" w:ascii="Times New Roman" w:hAnsi="Times New Roman" w:cs="Times New Roman"/>
          <w:sz w:val="24"/>
          <w:szCs w:val="24"/>
        </w:rPr>
        <w:t>​</w:t>
      </w:r>
      <w:r>
        <w:rPr>
          <w:rStyle w:val="6"/>
          <w:rFonts w:hint="default"/>
        </w:rPr>
        <w:t>4. Team size, duration, and change-control process:</w:t>
      </w:r>
    </w:p>
    <w:p w14:paraId="2113D0F2">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Given the project scale to serve &lt;Quy mô từ đề - VD: 8,000 students&gt;, an iterative approach allows a medium-sized development team to manage the workload efficiently over the project duration. Even if the &lt;Tên tổ chức trong đề - VD: University&gt; has a strict change-control process, Agile’s Sprint Review and Sprint Planning ceremonies provide formal, transparent checkpoints to negotiate, approve, </w:t>
      </w:r>
      <w:r>
        <w:rPr>
          <w:rStyle w:val="7"/>
          <w:rFonts w:hint="default"/>
        </w:rPr>
        <w:t>Question 1.2: Alternative model and comparison (1.0 points)</w:t>
      </w:r>
    </w:p>
    <w:p w14:paraId="28AAA371">
      <w:pPr>
        <w:bidi w:val="0"/>
        <w:rPr>
          <w:rFonts w:hint="default" w:ascii="Times New Roman" w:hAnsi="Times New Roman" w:cs="Times New Roman"/>
          <w:sz w:val="24"/>
          <w:szCs w:val="24"/>
        </w:rPr>
      </w:pPr>
      <w:r>
        <w:rPr>
          <w:rFonts w:hint="default" w:ascii="Times New Roman" w:hAnsi="Times New Roman" w:cs="Times New Roman"/>
          <w:sz w:val="24"/>
          <w:szCs w:val="24"/>
        </w:rPr>
        <w:t>​I select the Waterfall Model as the alternative SDLC. Below is the comparison between Agile (Scrum) and Waterfall in the context of the &lt;Điền tên hệ thống&gt; project:</w:t>
      </w:r>
    </w:p>
    <w:p w14:paraId="1B66EEBC">
      <w:pPr>
        <w:bidi w:val="0"/>
        <w:rPr>
          <w:rStyle w:val="6"/>
          <w:rFonts w:hint="default"/>
        </w:rPr>
      </w:pPr>
      <w:r>
        <w:rPr>
          <w:rFonts w:hint="default" w:ascii="Times New Roman" w:hAnsi="Times New Roman" w:cs="Times New Roman"/>
          <w:sz w:val="24"/>
          <w:szCs w:val="24"/>
        </w:rPr>
        <w:t>​</w:t>
      </w:r>
      <w:r>
        <w:rPr>
          <w:rStyle w:val="6"/>
          <w:rFonts w:hint="default"/>
        </w:rPr>
        <w:t>A. Agile (Scrum) - Chosen Model:</w:t>
      </w:r>
    </w:p>
    <w:p w14:paraId="7D6B5ECF">
      <w:pPr>
        <w:bidi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b/>
          <w:bCs/>
          <w:sz w:val="24"/>
          <w:szCs w:val="24"/>
        </w:rPr>
        <w:t>Advantage 1</w:t>
      </w:r>
      <w:r>
        <w:rPr>
          <w:rFonts w:hint="default" w:ascii="Times New Roman" w:hAnsi="Times New Roman" w:cs="Times New Roman"/>
          <w:sz w:val="24"/>
          <w:szCs w:val="24"/>
        </w:rPr>
        <w:t>: Mitigates high-impact technical risks (such as &lt;Nhắc lại 1 rủi ro kỹ thuật - VD: server overload during peak registration&gt; ) early through continuous testing in each sprint.</w:t>
      </w:r>
    </w:p>
    <w:p w14:paraId="03F90AE6">
      <w:pPr>
        <w:bidi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b/>
          <w:bCs/>
          <w:sz w:val="24"/>
          <w:szCs w:val="24"/>
        </w:rPr>
        <w:t>Advantage 2</w:t>
      </w:r>
      <w:r>
        <w:rPr>
          <w:rFonts w:hint="default" w:ascii="Times New Roman" w:hAnsi="Times New Roman" w:cs="Times New Roman"/>
          <w:sz w:val="24"/>
          <w:szCs w:val="24"/>
        </w:rPr>
        <w:t>: Accommodates changing requirements and UI/UX feedback from &lt;Nhắc lại 1 nhóm user - VD: Students&gt; continuously during development.</w:t>
      </w:r>
    </w:p>
    <w:p w14:paraId="350FEC75">
      <w:pPr>
        <w:bidi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b/>
          <w:bCs/>
          <w:sz w:val="24"/>
          <w:szCs w:val="24"/>
        </w:rPr>
        <w:t>Disadvantage 1</w:t>
      </w:r>
      <w:r>
        <w:rPr>
          <w:rFonts w:hint="default" w:ascii="Times New Roman" w:hAnsi="Times New Roman" w:cs="Times New Roman"/>
          <w:sz w:val="24"/>
          <w:szCs w:val="24"/>
        </w:rPr>
        <w:t>: Requires high, continuous time commitment from the Product Owner (representing the &lt;Tên tổ chức - VD: University administration&gt; ) to review working software every sprint.</w:t>
      </w:r>
    </w:p>
    <w:p w14:paraId="34E9910A">
      <w:pPr>
        <w:bidi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b/>
          <w:bCs/>
          <w:sz w:val="24"/>
          <w:szCs w:val="24"/>
        </w:rPr>
        <w:t>Disadvantage 2:</w:t>
      </w:r>
      <w:r>
        <w:rPr>
          <w:rFonts w:hint="default" w:ascii="Times New Roman" w:hAnsi="Times New Roman" w:cs="Times New Roman"/>
          <w:sz w:val="24"/>
          <w:szCs w:val="24"/>
        </w:rPr>
        <w:t> The final, total budget and exact delivery date for all features can be difficult to fix upfront due to the flexible nature of requirements.</w:t>
      </w:r>
    </w:p>
    <w:p w14:paraId="1E0068DD">
      <w:pPr>
        <w:bidi w:val="0"/>
        <w:rPr>
          <w:rFonts w:hint="default" w:ascii="Times New Roman" w:hAnsi="Times New Roman" w:cs="Times New Roman"/>
          <w:sz w:val="24"/>
          <w:szCs w:val="24"/>
        </w:rPr>
      </w:pPr>
      <w:r>
        <w:rPr>
          <w:rFonts w:hint="default" w:ascii="Times New Roman" w:hAnsi="Times New Roman" w:cs="Times New Roman"/>
          <w:sz w:val="24"/>
          <w:szCs w:val="24"/>
        </w:rPr>
        <w:t>​</w:t>
      </w:r>
      <w:r>
        <w:rPr>
          <w:rStyle w:val="6"/>
          <w:rFonts w:hint="default"/>
        </w:rPr>
        <w:t>B. Waterfall - Alternative Model:</w:t>
      </w:r>
    </w:p>
    <w:p w14:paraId="3DB41BE6">
      <w:pPr>
        <w:bidi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b/>
          <w:bCs/>
          <w:sz w:val="24"/>
          <w:szCs w:val="24"/>
        </w:rPr>
        <w:t>Advantage 1</w:t>
      </w:r>
      <w:r>
        <w:rPr>
          <w:rFonts w:hint="default" w:ascii="Times New Roman" w:hAnsi="Times New Roman" w:cs="Times New Roman"/>
          <w:sz w:val="24"/>
          <w:szCs w:val="24"/>
        </w:rPr>
        <w:t>: Highly documented from the beginning, which aligns well with the formal and administrative nature of a &lt;Tên tổ chức - VD: University&gt;.</w:t>
      </w:r>
    </w:p>
    <w:p w14:paraId="3E7182E7">
      <w:pPr>
        <w:bidi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b/>
          <w:bCs/>
          <w:sz w:val="24"/>
          <w:szCs w:val="24"/>
        </w:rPr>
        <w:t>Advantage 2</w:t>
      </w:r>
      <w:r>
        <w:rPr>
          <w:rFonts w:hint="default" w:ascii="Times New Roman" w:hAnsi="Times New Roman" w:cs="Times New Roman"/>
          <w:sz w:val="24"/>
          <w:szCs w:val="24"/>
        </w:rPr>
        <w:t>: Provides a clear, fixed upfront timeline and budget for the entire &lt;Điền tên hệ thống&gt; before any coding begins.</w:t>
      </w:r>
    </w:p>
    <w:p w14:paraId="512692AF">
      <w:pPr>
        <w:bidi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b/>
          <w:bCs/>
          <w:sz w:val="24"/>
          <w:szCs w:val="24"/>
        </w:rPr>
        <w:t>Disadvantage 1:</w:t>
      </w:r>
      <w:r>
        <w:rPr>
          <w:rFonts w:hint="default" w:ascii="Times New Roman" w:hAnsi="Times New Roman" w:cs="Times New Roman"/>
          <w:sz w:val="24"/>
          <w:szCs w:val="24"/>
        </w:rPr>
        <w:t> High "Big Bang" integration risk at the end; if the system fails the load test of &lt;Nhắc lại rủi ro chịu tải - VD: 1,000 concurrent users&gt;, it is too late and too costly to rebuild the architecture.</w:t>
      </w:r>
    </w:p>
    <w:p w14:paraId="06D6952C">
      <w:pPr>
        <w:bidi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b/>
          <w:bCs/>
          <w:sz w:val="24"/>
          <w:szCs w:val="24"/>
        </w:rPr>
        <w:t>Disadvantage 2</w:t>
      </w:r>
      <w:r>
        <w:rPr>
          <w:rFonts w:hint="default" w:ascii="Times New Roman" w:hAnsi="Times New Roman" w:cs="Times New Roman"/>
          <w:sz w:val="24"/>
          <w:szCs w:val="24"/>
        </w:rPr>
        <w:t>: No early working software is available for &lt;Nhắc lại 1 nhóm user - VD: Lecturers&gt; to test, leading to a high risk of poor usability upon final release.</w:t>
      </w:r>
    </w:p>
    <w:p w14:paraId="060A63AB"/>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0024DD"/>
    <w:rsid w:val="5D52750A"/>
    <w:rsid w:val="6A9136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basedOn w:val="1"/>
    <w:next w:val="1"/>
    <w:link w:val="7"/>
    <w:unhideWhenUsed/>
    <w:qFormat/>
    <w:uiPriority w:val="0"/>
    <w:pPr>
      <w:keepNext/>
      <w:keepLines/>
      <w:spacing w:before="260" w:after="260" w:line="416" w:lineRule="auto"/>
      <w:outlineLvl w:val="2"/>
    </w:pPr>
    <w:rPr>
      <w:b/>
      <w:bCs/>
      <w:sz w:val="32"/>
      <w:szCs w:val="32"/>
    </w:rPr>
  </w:style>
  <w:style w:type="paragraph" w:styleId="3">
    <w:name w:val="heading 4"/>
    <w:basedOn w:val="1"/>
    <w:next w:val="1"/>
    <w:link w:val="6"/>
    <w:unhideWhenUsed/>
    <w:qFormat/>
    <w:uiPriority w:val="0"/>
    <w:pPr>
      <w:keepNext/>
      <w:keepLines/>
      <w:spacing w:before="280" w:after="290" w:line="376" w:lineRule="auto"/>
      <w:outlineLvl w:val="3"/>
    </w:pPr>
    <w:rPr>
      <w:b/>
      <w:bCs/>
      <w:sz w:val="28"/>
      <w:szCs w:val="28"/>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customStyle="1" w:styleId="6">
    <w:name w:val="Heading 4 Char"/>
    <w:link w:val="3"/>
    <w:qFormat/>
    <w:uiPriority w:val="0"/>
    <w:rPr>
      <w:b/>
      <w:bCs/>
      <w:sz w:val="28"/>
      <w:szCs w:val="28"/>
    </w:rPr>
  </w:style>
  <w:style w:type="character" w:customStyle="1" w:styleId="7">
    <w:name w:val="Heading 3 Char"/>
    <w:link w:val="2"/>
    <w:uiPriority w:val="0"/>
    <w:rPr>
      <w:b/>
      <w:bCs/>
      <w:sz w:val="32"/>
      <w:szCs w:val="3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2026-07-14T13:18:00Z</dcterms:created>
  <dc:creator>ADMIN</dc:creator>
  <cp:lastModifiedBy>Tuấn cover tv</cp:lastModifiedBy>
  <dcterms:modified xsi:type="dcterms:W3CDTF">2026-07-20T11:08:03Z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96CC69B81B574B1EB6109F3F6599740C_12</vt:lpwstr>
  </property>
</Properties>
</file>