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267" w:rsidRDefault="007F5545" w:rsidP="00955267">
      <w:pPr>
        <w:pStyle w:val="005OHIdtartam"/>
        <w:spacing w:before="2880"/>
        <w:rPr>
          <w:szCs w:val="22"/>
        </w:rPr>
      </w:pPr>
      <w:bookmarkStart w:id="0" w:name="_GoBack"/>
      <w:bookmarkEnd w:id="0"/>
      <w:r w:rsidRPr="00955BCF">
        <w:t>Kiegészítő rendszergazdai útmutató</w:t>
      </w:r>
      <w:r w:rsidRPr="00955BCF">
        <w:br/>
        <w:t xml:space="preserve">a </w:t>
      </w:r>
      <w:r w:rsidR="00B70E6E">
        <w:rPr>
          <w:szCs w:val="22"/>
        </w:rPr>
        <w:t>201</w:t>
      </w:r>
      <w:r w:rsidRPr="000D35B1">
        <w:rPr>
          <w:szCs w:val="22"/>
        </w:rPr>
        <w:t>2-es emelt szintű gyakorlati vizsga</w:t>
      </w:r>
      <w:r w:rsidRPr="000D35B1">
        <w:rPr>
          <w:szCs w:val="22"/>
        </w:rPr>
        <w:br/>
      </w:r>
      <w:r w:rsidRPr="00955BCF">
        <w:rPr>
          <w:szCs w:val="22"/>
        </w:rPr>
        <w:t>weboldalak kódolása és adatbázis-kezelés</w:t>
      </w:r>
      <w:r w:rsidRPr="00955BCF">
        <w:rPr>
          <w:szCs w:val="22"/>
        </w:rPr>
        <w:br/>
        <w:t>feladatrészéhez</w:t>
      </w:r>
    </w:p>
    <w:p w:rsidR="00955267" w:rsidRDefault="00955267">
      <w:pPr>
        <w:rPr>
          <w:rFonts w:ascii="Times New Roman" w:eastAsia="Times New Roman" w:hAnsi="Times New Roman" w:cs="Times New Roman"/>
          <w:sz w:val="36"/>
          <w:lang w:eastAsia="hu-HU"/>
        </w:rPr>
      </w:pPr>
      <w:r>
        <w:br w:type="page"/>
      </w:r>
    </w:p>
    <w:p w:rsidR="007F5545" w:rsidRPr="007F5545" w:rsidRDefault="007F5545" w:rsidP="007F55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weboldalak kódolása és adatbázis-kezelés részben egy komplex webalkalmazás fejlesztésében kell a vizsgázóknak feladatokat elvégezniük. A készen kapott Node.js alapú szerveroldali alkalmazás MySQL adatbázisból fog dinamikusan adatokat szolgáltatni, emellett a statikus webtartalmat (a vizsgázó által módosítandó nyitóoldalt és a szintén készen kapott adminisztrációs oldalt) is ez a rendszer szolgálja ki. </w:t>
      </w:r>
    </w:p>
    <w:p w:rsidR="007F5545" w:rsidRPr="007F5545" w:rsidRDefault="007F5545" w:rsidP="007F554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>A vizsgakörnyezet előkészítése:</w:t>
      </w:r>
    </w:p>
    <w:p w:rsidR="007F5545" w:rsidRPr="007F5545" w:rsidRDefault="007F5545" w:rsidP="007F5545">
      <w:pPr>
        <w:numPr>
          <w:ilvl w:val="0"/>
          <w:numId w:val="1"/>
        </w:numPr>
        <w:spacing w:after="0" w:line="240" w:lineRule="auto"/>
        <w:ind w:left="72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adathordozó </w:t>
      </w:r>
      <w:r w:rsidRPr="007F5545">
        <w:rPr>
          <w:rFonts w:ascii="Courier New" w:eastAsia="Times New Roman" w:hAnsi="Courier New" w:cs="Courier New"/>
          <w:lang w:eastAsia="hu-HU"/>
        </w:rPr>
        <w:t>Forras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mappáját tartalmával együtt másolja a vizsgázó munkakönyvtárába.</w:t>
      </w:r>
    </w:p>
    <w:p w:rsidR="007F5545" w:rsidRPr="007F5545" w:rsidRDefault="007F5545" w:rsidP="007F5545">
      <w:pPr>
        <w:numPr>
          <w:ilvl w:val="0"/>
          <w:numId w:val="1"/>
        </w:numPr>
        <w:spacing w:after="0" w:line="240" w:lineRule="auto"/>
        <w:ind w:left="72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szoftverlista előírásainak megfelelően előzetesen már telepítenie kellett a Node.js környezetet. Ellenőrizze a Windows parancssorában kiadott </w:t>
      </w:r>
      <w:r w:rsidRPr="007F5545">
        <w:rPr>
          <w:rFonts w:ascii="Courier New" w:eastAsia="Times New Roman" w:hAnsi="Courier New" w:cs="Courier New"/>
          <w:szCs w:val="24"/>
          <w:lang w:eastAsia="hu-HU"/>
        </w:rPr>
        <w:t>node –v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parancs segítségével, hogy a szoftverlistának megfelelő verziójú Node.js van-e telepítve a gépen. </w:t>
      </w:r>
    </w:p>
    <w:p w:rsidR="007F5545" w:rsidRPr="007F5545" w:rsidRDefault="007F5545" w:rsidP="007F5545">
      <w:pPr>
        <w:numPr>
          <w:ilvl w:val="0"/>
          <w:numId w:val="1"/>
        </w:numPr>
        <w:spacing w:after="0" w:line="240" w:lineRule="auto"/>
        <w:ind w:left="72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vizsgakönyvtár </w:t>
      </w:r>
      <w:r w:rsidRPr="007F5545">
        <w:rPr>
          <w:rFonts w:ascii="Courier New" w:eastAsia="Times New Roman" w:hAnsi="Courier New" w:cs="Courier New"/>
          <w:lang w:eastAsia="hu-HU"/>
        </w:rPr>
        <w:t xml:space="preserve">Forras\3. Kékhegy Szálló\web 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mappában levő </w:t>
      </w:r>
      <w:r w:rsidRPr="007F5545">
        <w:rPr>
          <w:rFonts w:ascii="Courier New" w:eastAsia="Times New Roman" w:hAnsi="Courier New" w:cs="Courier New"/>
          <w:lang w:eastAsia="hu-HU"/>
        </w:rPr>
        <w:t>kekhegy.zip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csomagolja ki a vizsgakönyvtár </w:t>
      </w:r>
      <w:r w:rsidRPr="007F5545">
        <w:rPr>
          <w:rFonts w:ascii="Courier New" w:eastAsia="Times New Roman" w:hAnsi="Courier New" w:cs="Courier New"/>
          <w:shd w:val="clear" w:color="auto" w:fill="FFFFFF"/>
          <w:lang w:eastAsia="hu-HU"/>
        </w:rPr>
        <w:t xml:space="preserve">3_feladat 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könyvtárában. A kicsomagolás után a szerveroldali alkalmazás állományai a munkakönyvtár </w:t>
      </w:r>
      <w:r w:rsidRPr="007F5545">
        <w:rPr>
          <w:rFonts w:ascii="Courier New" w:eastAsia="Times New Roman" w:hAnsi="Courier New" w:cs="Courier New"/>
          <w:shd w:val="clear" w:color="auto" w:fill="FFFFFF"/>
          <w:lang w:eastAsia="hu-HU"/>
        </w:rPr>
        <w:t>3_feladat\</w:t>
      </w:r>
      <w:r w:rsidRPr="007F5545">
        <w:rPr>
          <w:rFonts w:ascii="Courier New" w:eastAsia="Times New Roman" w:hAnsi="Courier New" w:cs="Courier New"/>
          <w:lang w:eastAsia="hu-HU"/>
        </w:rPr>
        <w:t>kekhegy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mappájában lesznek elérhetők.</w:t>
      </w:r>
    </w:p>
    <w:p w:rsidR="007F5545" w:rsidRPr="007F5545" w:rsidRDefault="007F5545" w:rsidP="007F5545">
      <w:pPr>
        <w:numPr>
          <w:ilvl w:val="0"/>
          <w:numId w:val="1"/>
        </w:numPr>
        <w:spacing w:after="0" w:line="240" w:lineRule="auto"/>
        <w:ind w:left="72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teszteléshez a Windows parancssorában tegye aktuálissá a vizsgakönyvtár </w:t>
      </w:r>
      <w:r w:rsidRPr="007F5545">
        <w:rPr>
          <w:rFonts w:ascii="Courier New" w:eastAsia="Times New Roman" w:hAnsi="Courier New" w:cs="Courier New"/>
          <w:shd w:val="clear" w:color="auto" w:fill="FFFFFF"/>
          <w:lang w:eastAsia="hu-HU"/>
        </w:rPr>
        <w:t>3_feladat\</w:t>
      </w:r>
      <w:r w:rsidRPr="007F5545">
        <w:rPr>
          <w:rFonts w:ascii="Courier New" w:eastAsia="Times New Roman" w:hAnsi="Courier New" w:cs="Courier New"/>
          <w:szCs w:val="24"/>
          <w:lang w:eastAsia="hu-HU"/>
        </w:rPr>
        <w:t>kekhegy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mappáját, majd az </w:t>
      </w:r>
      <w:r w:rsidRPr="007F5545">
        <w:rPr>
          <w:rFonts w:ascii="Courier New" w:eastAsia="Times New Roman" w:hAnsi="Courier New" w:cs="Courier New"/>
          <w:szCs w:val="24"/>
          <w:lang w:eastAsia="hu-HU"/>
        </w:rPr>
        <w:t xml:space="preserve">npm run start 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parancs segítségével indítsa el a szerveralkalmazást. A </w:t>
      </w:r>
      <w:r w:rsidRPr="007F5545">
        <w:rPr>
          <w:rFonts w:ascii="Courier New" w:eastAsia="Times New Roman" w:hAnsi="Courier New" w:cs="Courier New"/>
          <w:szCs w:val="24"/>
          <w:lang w:eastAsia="hu-HU"/>
        </w:rPr>
        <w:t>http://localhost:8080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URL segítségével tesztelheti a szerveralkalmazás működését. </w:t>
      </w:r>
    </w:p>
    <w:p w:rsidR="007F5545" w:rsidRPr="007F5545" w:rsidRDefault="007F5545" w:rsidP="007F5545">
      <w:pPr>
        <w:numPr>
          <w:ilvl w:val="0"/>
          <w:numId w:val="1"/>
        </w:numPr>
        <w:spacing w:after="0" w:line="240" w:lineRule="auto"/>
        <w:ind w:left="72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>Indítsa el a XAMPP csomagban található Apache és MySQL komponenseket, és a </w:t>
      </w:r>
      <w:r w:rsidRPr="007F5545">
        <w:rPr>
          <w:rFonts w:ascii="Courier New" w:eastAsia="Times New Roman" w:hAnsi="Courier New" w:cs="Courier New"/>
          <w:szCs w:val="24"/>
          <w:lang w:eastAsia="hu-HU"/>
        </w:rPr>
        <w:t>http://localhost/phpmyadmin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URL segítségével ellenőrizze a phpMyAdmin működését is. Ellenőrizze azt is, hogy a MySQL szerver alapértelmezett </w:t>
      </w:r>
      <w:r w:rsidRPr="007F5545">
        <w:rPr>
          <w:rFonts w:ascii="Courier New" w:eastAsia="Times New Roman" w:hAnsi="Courier New" w:cs="Courier New"/>
          <w:szCs w:val="24"/>
          <w:lang w:eastAsia="hu-HU"/>
        </w:rPr>
        <w:t>root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felhasználójának jelszó nélküli elérése is működik. Ehhez a Windows parancssorában tegye aktuálissá a XAMPP csomag </w:t>
      </w:r>
      <w:r w:rsidRPr="007F5545">
        <w:rPr>
          <w:rFonts w:ascii="Courier New" w:eastAsia="Times New Roman" w:hAnsi="Courier New" w:cs="Courier New"/>
          <w:szCs w:val="24"/>
          <w:lang w:eastAsia="hu-HU"/>
        </w:rPr>
        <w:t>mysql/bin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mappáját, majd adja ki a </w:t>
      </w:r>
      <w:r w:rsidRPr="007F5545">
        <w:rPr>
          <w:rFonts w:ascii="Courier New" w:eastAsia="Times New Roman" w:hAnsi="Courier New" w:cs="Courier New"/>
          <w:szCs w:val="24"/>
          <w:lang w:eastAsia="hu-HU"/>
        </w:rPr>
        <w:t>mysql –u root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parancsot. </w:t>
      </w:r>
    </w:p>
    <w:p w:rsidR="007F5545" w:rsidRPr="007F5545" w:rsidRDefault="007F5545" w:rsidP="007F5545">
      <w:pPr>
        <w:numPr>
          <w:ilvl w:val="0"/>
          <w:numId w:val="1"/>
        </w:numPr>
        <w:spacing w:after="0" w:line="240" w:lineRule="auto"/>
        <w:ind w:left="72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Tesztelje az adminisztrációs oldal elérését is a </w:t>
      </w:r>
      <w:r w:rsidRPr="007F5545">
        <w:rPr>
          <w:rFonts w:ascii="Courier New" w:eastAsia="Times New Roman" w:hAnsi="Courier New" w:cs="Courier New"/>
          <w:szCs w:val="24"/>
          <w:lang w:eastAsia="hu-HU"/>
        </w:rPr>
        <w:t xml:space="preserve">http://localhost:8080/admin 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>URL segítségével.</w:t>
      </w:r>
    </w:p>
    <w:p w:rsidR="007F5545" w:rsidRPr="007F5545" w:rsidRDefault="007F5545" w:rsidP="007F5545">
      <w:pPr>
        <w:numPr>
          <w:ilvl w:val="0"/>
          <w:numId w:val="1"/>
        </w:numPr>
        <w:spacing w:after="0" w:line="240" w:lineRule="auto"/>
        <w:ind w:left="72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Hozzon létre egy </w:t>
      </w:r>
      <w:r w:rsidRPr="007F5545">
        <w:rPr>
          <w:rFonts w:ascii="Courier New" w:eastAsia="Times New Roman" w:hAnsi="Courier New" w:cs="Courier New"/>
          <w:szCs w:val="24"/>
          <w:lang w:eastAsia="hu-HU"/>
        </w:rPr>
        <w:t>beadott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mappát a vizsgakönyvtár </w:t>
      </w:r>
      <w:r w:rsidRPr="007F5545">
        <w:rPr>
          <w:rFonts w:ascii="Courier New" w:eastAsia="Times New Roman" w:hAnsi="Courier New" w:cs="Courier New"/>
          <w:shd w:val="clear" w:color="auto" w:fill="FFFFFF"/>
          <w:lang w:eastAsia="hu-HU"/>
        </w:rPr>
        <w:t xml:space="preserve">3_feladat </w:t>
      </w:r>
      <w:r w:rsidRPr="007F5545">
        <w:rPr>
          <w:rFonts w:ascii="Times New Roman" w:eastAsia="Times New Roman" w:hAnsi="Times New Roman" w:cs="Times New Roman"/>
          <w:sz w:val="24"/>
          <w:szCs w:val="24"/>
          <w:lang w:eastAsia="hu-HU"/>
        </w:rPr>
        <w:t>mappájában.</w:t>
      </w:r>
    </w:p>
    <w:p w:rsidR="0099479F" w:rsidRPr="00775019" w:rsidRDefault="007F5545" w:rsidP="00775019">
      <w:pPr>
        <w:spacing w:before="120"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</w:pPr>
      <w:r w:rsidRPr="007F5545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 xml:space="preserve">A weboldalak kódolása és adatbázis-kezelés részben a vizsgázó munkája a </w:t>
      </w:r>
      <w:r w:rsidRPr="007F5545">
        <w:rPr>
          <w:rFonts w:ascii="Courier New" w:eastAsia="Times New Roman" w:hAnsi="Courier New" w:cs="Courier New"/>
          <w:b/>
          <w:szCs w:val="24"/>
          <w:lang w:eastAsia="hu-HU"/>
        </w:rPr>
        <w:t>beadott</w:t>
      </w:r>
      <w:r w:rsidRPr="007F5545">
        <w:rPr>
          <w:rFonts w:ascii="Times New Roman" w:eastAsia="Times New Roman" w:hAnsi="Times New Roman" w:cs="Times New Roman"/>
          <w:b/>
          <w:i/>
          <w:szCs w:val="24"/>
          <w:lang w:eastAsia="hu-HU"/>
        </w:rPr>
        <w:t xml:space="preserve"> </w:t>
      </w:r>
      <w:r w:rsidRPr="007F5545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mappában található fájlok alapján lesz értékelve, így a vizsga befejezését követően menteni csak ezt a mappát kell.</w:t>
      </w:r>
    </w:p>
    <w:sectPr w:rsidR="0099479F" w:rsidRPr="00775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644" w:rsidRDefault="00A14644" w:rsidP="007F5545">
      <w:pPr>
        <w:spacing w:after="0" w:line="240" w:lineRule="auto"/>
      </w:pPr>
      <w:r>
        <w:separator/>
      </w:r>
    </w:p>
  </w:endnote>
  <w:endnote w:type="continuationSeparator" w:id="0">
    <w:p w:rsidR="00A14644" w:rsidRDefault="00A14644" w:rsidP="007F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644" w:rsidRDefault="00A14644" w:rsidP="007F5545">
      <w:pPr>
        <w:spacing w:after="0" w:line="240" w:lineRule="auto"/>
      </w:pPr>
      <w:r>
        <w:separator/>
      </w:r>
    </w:p>
  </w:footnote>
  <w:footnote w:type="continuationSeparator" w:id="0">
    <w:p w:rsidR="00A14644" w:rsidRDefault="00A14644" w:rsidP="007F5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3D33"/>
    <w:multiLevelType w:val="hybridMultilevel"/>
    <w:tmpl w:val="34C26C64"/>
    <w:lvl w:ilvl="0" w:tplc="040E0019">
      <w:start w:val="1"/>
      <w:numFmt w:val="lowerLetter"/>
      <w:lvlText w:val="%1."/>
      <w:lvlJc w:val="left"/>
      <w:pPr>
        <w:ind w:left="1083" w:hanging="360"/>
      </w:pPr>
    </w:lvl>
    <w:lvl w:ilvl="1" w:tplc="040E0019">
      <w:start w:val="1"/>
      <w:numFmt w:val="lowerLetter"/>
      <w:lvlText w:val="%2."/>
      <w:lvlJc w:val="left"/>
      <w:pPr>
        <w:ind w:left="1803" w:hanging="360"/>
      </w:pPr>
    </w:lvl>
    <w:lvl w:ilvl="2" w:tplc="040E001B" w:tentative="1">
      <w:start w:val="1"/>
      <w:numFmt w:val="lowerRoman"/>
      <w:lvlText w:val="%3."/>
      <w:lvlJc w:val="right"/>
      <w:pPr>
        <w:ind w:left="2523" w:hanging="180"/>
      </w:pPr>
    </w:lvl>
    <w:lvl w:ilvl="3" w:tplc="040E000F" w:tentative="1">
      <w:start w:val="1"/>
      <w:numFmt w:val="decimal"/>
      <w:lvlText w:val="%4."/>
      <w:lvlJc w:val="left"/>
      <w:pPr>
        <w:ind w:left="3243" w:hanging="360"/>
      </w:pPr>
    </w:lvl>
    <w:lvl w:ilvl="4" w:tplc="040E0019" w:tentative="1">
      <w:start w:val="1"/>
      <w:numFmt w:val="lowerLetter"/>
      <w:lvlText w:val="%5."/>
      <w:lvlJc w:val="left"/>
      <w:pPr>
        <w:ind w:left="3963" w:hanging="360"/>
      </w:pPr>
    </w:lvl>
    <w:lvl w:ilvl="5" w:tplc="040E001B" w:tentative="1">
      <w:start w:val="1"/>
      <w:numFmt w:val="lowerRoman"/>
      <w:lvlText w:val="%6."/>
      <w:lvlJc w:val="right"/>
      <w:pPr>
        <w:ind w:left="4683" w:hanging="180"/>
      </w:pPr>
    </w:lvl>
    <w:lvl w:ilvl="6" w:tplc="040E000F" w:tentative="1">
      <w:start w:val="1"/>
      <w:numFmt w:val="decimal"/>
      <w:lvlText w:val="%7."/>
      <w:lvlJc w:val="left"/>
      <w:pPr>
        <w:ind w:left="5403" w:hanging="360"/>
      </w:pPr>
    </w:lvl>
    <w:lvl w:ilvl="7" w:tplc="040E0019" w:tentative="1">
      <w:start w:val="1"/>
      <w:numFmt w:val="lowerLetter"/>
      <w:lvlText w:val="%8."/>
      <w:lvlJc w:val="left"/>
      <w:pPr>
        <w:ind w:left="6123" w:hanging="360"/>
      </w:pPr>
    </w:lvl>
    <w:lvl w:ilvl="8" w:tplc="040E001B" w:tentative="1">
      <w:start w:val="1"/>
      <w:numFmt w:val="lowerRoman"/>
      <w:lvlText w:val="%9."/>
      <w:lvlJc w:val="right"/>
      <w:pPr>
        <w:ind w:left="684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45"/>
    <w:rsid w:val="003E758E"/>
    <w:rsid w:val="00775019"/>
    <w:rsid w:val="007F5545"/>
    <w:rsid w:val="00955267"/>
    <w:rsid w:val="009600B9"/>
    <w:rsid w:val="0099479F"/>
    <w:rsid w:val="00A14644"/>
    <w:rsid w:val="00B7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09E85-4DAE-4471-B5CF-A1483D0C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005OHIdtartam">
    <w:name w:val="005_OH_Időtartam"/>
    <w:basedOn w:val="Norml"/>
    <w:link w:val="005OHIdtartamChar"/>
    <w:rsid w:val="007F5545"/>
    <w:pPr>
      <w:spacing w:before="480" w:after="1440" w:line="240" w:lineRule="auto"/>
      <w:jc w:val="center"/>
    </w:pPr>
    <w:rPr>
      <w:rFonts w:ascii="Times New Roman" w:eastAsia="Times New Roman" w:hAnsi="Times New Roman" w:cs="Times New Roman"/>
      <w:sz w:val="36"/>
      <w:szCs w:val="24"/>
      <w:lang w:eastAsia="hu-HU"/>
    </w:rPr>
  </w:style>
  <w:style w:type="character" w:customStyle="1" w:styleId="005OHIdtartamChar">
    <w:name w:val="005_OH_Időtartam Char"/>
    <w:basedOn w:val="Bekezdsalapbettpusa"/>
    <w:link w:val="005OHIdtartam"/>
    <w:rsid w:val="007F5545"/>
    <w:rPr>
      <w:rFonts w:ascii="Times New Roman" w:eastAsia="Times New Roman" w:hAnsi="Times New Roman" w:cs="Times New Roman"/>
      <w:sz w:val="36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F5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5545"/>
  </w:style>
  <w:style w:type="paragraph" w:styleId="llb">
    <w:name w:val="footer"/>
    <w:basedOn w:val="Norml"/>
    <w:link w:val="llbChar"/>
    <w:uiPriority w:val="99"/>
    <w:unhideWhenUsed/>
    <w:rsid w:val="007F5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5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1936</Characters>
  <Application>Microsoft Office Word</Application>
  <DocSecurity>0</DocSecurity>
  <Lines>37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Manager>BTML (c)</Manager>
  <Company>Oktatási Hivatal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Oktatási Hivatal</dc:creator>
  <cp:keywords/>
  <dc:description/>
  <cp:lastModifiedBy>Márton Sándor</cp:lastModifiedBy>
  <cp:revision>5</cp:revision>
  <cp:lastPrinted>2021-02-18T09:50:00Z</cp:lastPrinted>
  <dcterms:created xsi:type="dcterms:W3CDTF">2021-02-18T09:19:00Z</dcterms:created>
  <dcterms:modified xsi:type="dcterms:W3CDTF">2021-02-18T09:50:00Z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um">
    <vt:lpwstr>2021.</vt:lpwstr>
  </property>
  <property fmtid="{D5CDD505-2E9C-101B-9397-08002B2CF9AE}" pid="3" name="Lejar">
    <vt:lpwstr>2027. december 31.</vt:lpwstr>
  </property>
  <property fmtid="{D5CDD505-2E9C-101B-9397-08002B2CF9AE}" pid="4" name="Ora">
    <vt:lpwstr/>
  </property>
  <property fmtid="{D5CDD505-2E9C-101B-9397-08002B2CF9AE}" pid="5" name="Iktatoszam">
    <vt:lpwstr>...............</vt:lpwstr>
  </property>
  <property fmtid="{D5CDD505-2E9C-101B-9397-08002B2CF9AE}" pid="6" name="Idoszak">
    <vt:lpwstr>2101</vt:lpwstr>
  </property>
  <property fmtid="{D5CDD505-2E9C-101B-9397-08002B2CF9AE}" pid="7" name="Kiadmanyozas">
    <vt:lpwstr>......................</vt:lpwstr>
  </property>
  <property fmtid="{D5CDD505-2E9C-101B-9397-08002B2CF9AE}" pid="8" name="Fuzetszam">
    <vt:lpwstr>12</vt:lpwstr>
  </property>
  <property fmtid="{D5CDD505-2E9C-101B-9397-08002B2CF9AE}" pid="9" name="TetelekSzama">
    <vt:lpwstr>0</vt:lpwstr>
  </property>
  <property fmtid="{D5CDD505-2E9C-101B-9397-08002B2CF9AE}" pid="10" name="SzinesOldalakSzama">
    <vt:lpwstr>0</vt:lpwstr>
  </property>
  <property fmtid="{D5CDD505-2E9C-101B-9397-08002B2CF9AE}" pid="11" name="SzinesMegjegyzes">
    <vt:lpwstr/>
  </property>
  <property fmtid="{D5CDD505-2E9C-101B-9397-08002B2CF9AE}" pid="12" name="CsomagMegjegyzes">
    <vt:lpwstr/>
  </property>
  <property fmtid="{D5CDD505-2E9C-101B-9397-08002B2CF9AE}" pid="13" name="Forditas">
    <vt:lpwstr/>
  </property>
  <property fmtid="{D5CDD505-2E9C-101B-9397-08002B2CF9AE}" pid="14" name="Focim">
    <vt:lpwstr>informatikai ismeretek</vt:lpwstr>
  </property>
  <property fmtid="{D5CDD505-2E9C-101B-9397-08002B2CF9AE}" pid="15" name="Fuzetcim">
    <vt:lpwstr>tájékoztató</vt:lpwstr>
  </property>
  <property fmtid="{D5CDD505-2E9C-101B-9397-08002B2CF9AE}" pid="16" name="Idotartam">
    <vt:lpwstr>0</vt:lpwstr>
  </property>
  <property fmtid="{D5CDD505-2E9C-101B-9397-08002B2CF9AE}" pid="17" name="Z-Barkod">
    <vt:lpwstr>137</vt:lpwstr>
  </property>
  <property fmtid="{D5CDD505-2E9C-101B-9397-08002B2CF9AE}" pid="18" name="Z-Kategoria">
    <vt:lpwstr>17</vt:lpwstr>
  </property>
</Properties>
</file>