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E725" w14:textId="77777777" w:rsidR="00D75FF3" w:rsidRPr="00D75FF3" w:rsidRDefault="00D75FF3" w:rsidP="00D75FF3">
      <w:pPr>
        <w:rPr>
          <w:rFonts w:ascii="Cambria" w:hAnsi="Cambria"/>
          <w:b/>
          <w:bCs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Microarray Data Preprocessing, Normalization &amp; DEG Analysis – Module II</w:t>
      </w:r>
    </w:p>
    <w:p w14:paraId="4C57A9B4" w14:textId="2D47FEB6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Internship:</w:t>
      </w:r>
      <w:r w:rsidRPr="00D75FF3">
        <w:rPr>
          <w:rFonts w:ascii="Cambria" w:hAnsi="Cambria"/>
          <w:sz w:val="24"/>
          <w:szCs w:val="24"/>
        </w:rPr>
        <w:t xml:space="preserve"> AI and Omics Research (2025)</w:t>
      </w:r>
      <w:r w:rsidRPr="00D75FF3">
        <w:rPr>
          <w:rFonts w:ascii="Cambria" w:hAnsi="Cambria"/>
          <w:sz w:val="24"/>
          <w:szCs w:val="24"/>
        </w:rPr>
        <w:br/>
      </w:r>
      <w:r w:rsidRPr="00D75FF3">
        <w:rPr>
          <w:rFonts w:ascii="Cambria" w:hAnsi="Cambria"/>
          <w:b/>
          <w:bCs/>
          <w:sz w:val="24"/>
          <w:szCs w:val="24"/>
        </w:rPr>
        <w:t>Author:</w:t>
      </w:r>
      <w:r w:rsidRPr="00D75FF3">
        <w:rPr>
          <w:rFonts w:ascii="Cambria" w:hAnsi="Cambria"/>
          <w:sz w:val="24"/>
          <w:szCs w:val="24"/>
        </w:rPr>
        <w:t xml:space="preserve"> M.K. Aysha Meh</w:t>
      </w:r>
      <w:r w:rsidR="00585106">
        <w:rPr>
          <w:rFonts w:ascii="Cambria" w:hAnsi="Cambria"/>
          <w:sz w:val="24"/>
          <w:szCs w:val="24"/>
        </w:rPr>
        <w:t>a</w:t>
      </w:r>
      <w:r w:rsidRPr="00D75FF3">
        <w:rPr>
          <w:rFonts w:ascii="Cambria" w:hAnsi="Cambria"/>
          <w:sz w:val="24"/>
          <w:szCs w:val="24"/>
        </w:rPr>
        <w:t>rin</w:t>
      </w:r>
      <w:r w:rsidRPr="00D75FF3">
        <w:rPr>
          <w:rFonts w:ascii="Cambria" w:hAnsi="Cambria"/>
          <w:sz w:val="24"/>
          <w:szCs w:val="24"/>
        </w:rPr>
        <w:pict w14:anchorId="2026F387">
          <v:rect id="_x0000_i1121" style="width:0;height:1.5pt" o:hralign="center" o:hrstd="t" o:hr="t" fillcolor="#a0a0a0" stroked="f"/>
        </w:pict>
      </w:r>
    </w:p>
    <w:p w14:paraId="5A1630A9" w14:textId="77777777" w:rsidR="00D75FF3" w:rsidRPr="00D75FF3" w:rsidRDefault="00D75FF3" w:rsidP="00D75FF3">
      <w:pPr>
        <w:rPr>
          <w:rFonts w:ascii="Cambria" w:hAnsi="Cambria"/>
          <w:b/>
          <w:bCs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1. Introduction</w:t>
      </w:r>
    </w:p>
    <w:p w14:paraId="2055AE2B" w14:textId="77777777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This report documents the preprocessing, normalization, and differential expression analysis of microarray data from 38 GPR files. The analysis was performed using R (</w:t>
      </w:r>
      <w:proofErr w:type="spellStart"/>
      <w:r w:rsidRPr="00D75FF3">
        <w:rPr>
          <w:rFonts w:ascii="Cambria" w:hAnsi="Cambria"/>
          <w:sz w:val="24"/>
          <w:szCs w:val="24"/>
        </w:rPr>
        <w:t>limma</w:t>
      </w:r>
      <w:proofErr w:type="spellEnd"/>
      <w:r w:rsidRPr="00D75FF3">
        <w:rPr>
          <w:rFonts w:ascii="Cambria" w:hAnsi="Cambria"/>
          <w:sz w:val="24"/>
          <w:szCs w:val="24"/>
        </w:rPr>
        <w:t xml:space="preserve">, </w:t>
      </w:r>
      <w:proofErr w:type="spellStart"/>
      <w:r w:rsidRPr="00D75FF3">
        <w:rPr>
          <w:rFonts w:ascii="Cambria" w:hAnsi="Cambria"/>
          <w:sz w:val="24"/>
          <w:szCs w:val="24"/>
        </w:rPr>
        <w:t>pheatmap</w:t>
      </w:r>
      <w:proofErr w:type="spellEnd"/>
      <w:r w:rsidRPr="00D75FF3">
        <w:rPr>
          <w:rFonts w:ascii="Cambria" w:hAnsi="Cambria"/>
          <w:sz w:val="24"/>
          <w:szCs w:val="24"/>
        </w:rPr>
        <w:t>, ggplot2).</w:t>
      </w:r>
    </w:p>
    <w:p w14:paraId="12077B3F" w14:textId="77777777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pict w14:anchorId="11594448">
          <v:rect id="_x0000_i1122" style="width:0;height:1.5pt" o:hralign="center" o:hrstd="t" o:hr="t" fillcolor="#a0a0a0" stroked="f"/>
        </w:pict>
      </w:r>
    </w:p>
    <w:p w14:paraId="440FC846" w14:textId="77777777" w:rsidR="00D75FF3" w:rsidRPr="00D75FF3" w:rsidRDefault="00D75FF3" w:rsidP="00D75FF3">
      <w:pPr>
        <w:rPr>
          <w:rFonts w:ascii="Cambria" w:hAnsi="Cambria"/>
          <w:b/>
          <w:bCs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2. Workflow Steps</w:t>
      </w:r>
    </w:p>
    <w:p w14:paraId="2C82FB99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Memory Clearance and Directory Setup</w:t>
      </w:r>
    </w:p>
    <w:p w14:paraId="37FAF213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Cleared R environment and set working directory for Module II data.</w:t>
      </w:r>
    </w:p>
    <w:p w14:paraId="3125A669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Loading Raw Data</w:t>
      </w:r>
    </w:p>
    <w:p w14:paraId="0C6DC604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Imported 38 GPR files using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read.maimages</w:t>
      </w:r>
      <w:proofErr w:type="spellEnd"/>
      <w:proofErr w:type="gramEnd"/>
      <w:r w:rsidRPr="00D75FF3">
        <w:rPr>
          <w:rFonts w:ascii="Cambria" w:hAnsi="Cambria"/>
          <w:sz w:val="24"/>
          <w:szCs w:val="24"/>
        </w:rPr>
        <w:t>().</w:t>
      </w:r>
    </w:p>
    <w:p w14:paraId="6A523FF2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Assigned unique probe names.</w:t>
      </w:r>
    </w:p>
    <w:p w14:paraId="706C2577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Background Correction</w:t>
      </w:r>
    </w:p>
    <w:p w14:paraId="7FE63E69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Applied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backgroundCorrect</w:t>
      </w:r>
      <w:proofErr w:type="spellEnd"/>
      <w:r w:rsidRPr="00D75FF3">
        <w:rPr>
          <w:rFonts w:ascii="Cambria" w:hAnsi="Cambria"/>
          <w:sz w:val="24"/>
          <w:szCs w:val="24"/>
        </w:rPr>
        <w:t>(</w:t>
      </w:r>
      <w:proofErr w:type="gramEnd"/>
      <w:r w:rsidRPr="00D75FF3">
        <w:rPr>
          <w:rFonts w:ascii="Cambria" w:hAnsi="Cambria"/>
          <w:sz w:val="24"/>
          <w:szCs w:val="24"/>
        </w:rPr>
        <w:t xml:space="preserve">) with </w:t>
      </w:r>
      <w:proofErr w:type="spellStart"/>
      <w:r w:rsidRPr="00D75FF3">
        <w:rPr>
          <w:rFonts w:ascii="Cambria" w:hAnsi="Cambria"/>
          <w:sz w:val="24"/>
          <w:szCs w:val="24"/>
        </w:rPr>
        <w:t>normexp</w:t>
      </w:r>
      <w:proofErr w:type="spellEnd"/>
      <w:r w:rsidRPr="00D75FF3">
        <w:rPr>
          <w:rFonts w:ascii="Cambria" w:hAnsi="Cambria"/>
          <w:sz w:val="24"/>
          <w:szCs w:val="24"/>
        </w:rPr>
        <w:t xml:space="preserve"> method and offset 50.</w:t>
      </w:r>
    </w:p>
    <w:p w14:paraId="3EF54FD6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Log2 Transformation &amp; Normalization</w:t>
      </w:r>
    </w:p>
    <w:p w14:paraId="64048ACC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Log2 transformed expression values.</w:t>
      </w:r>
    </w:p>
    <w:p w14:paraId="1D4DADF2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Performed quantile normalization using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normalizeBetweenArrays</w:t>
      </w:r>
      <w:proofErr w:type="spellEnd"/>
      <w:r w:rsidRPr="00D75FF3">
        <w:rPr>
          <w:rFonts w:ascii="Cambria" w:hAnsi="Cambria"/>
          <w:sz w:val="24"/>
          <w:szCs w:val="24"/>
        </w:rPr>
        <w:t>(</w:t>
      </w:r>
      <w:proofErr w:type="gramEnd"/>
      <w:r w:rsidRPr="00D75FF3">
        <w:rPr>
          <w:rFonts w:ascii="Cambria" w:hAnsi="Cambria"/>
          <w:sz w:val="24"/>
          <w:szCs w:val="24"/>
        </w:rPr>
        <w:t>).</w:t>
      </w:r>
    </w:p>
    <w:p w14:paraId="4816DDBA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Filtering Probes</w:t>
      </w:r>
    </w:p>
    <w:p w14:paraId="304506FB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Removed probes with NA, </w:t>
      </w:r>
      <w:proofErr w:type="spellStart"/>
      <w:r w:rsidRPr="00D75FF3">
        <w:rPr>
          <w:rFonts w:ascii="Cambria" w:hAnsi="Cambria"/>
          <w:sz w:val="24"/>
          <w:szCs w:val="24"/>
        </w:rPr>
        <w:t>NaN</w:t>
      </w:r>
      <w:proofErr w:type="spellEnd"/>
      <w:r w:rsidRPr="00D75FF3">
        <w:rPr>
          <w:rFonts w:ascii="Cambria" w:hAnsi="Cambria"/>
          <w:sz w:val="24"/>
          <w:szCs w:val="24"/>
        </w:rPr>
        <w:t>, or non-finite values.</w:t>
      </w:r>
    </w:p>
    <w:p w14:paraId="63299FED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Remaining probes after filtering: </w:t>
      </w:r>
      <w:r w:rsidRPr="00D75FF3">
        <w:rPr>
          <w:rFonts w:ascii="Cambria" w:hAnsi="Cambria"/>
          <w:b/>
          <w:bCs/>
          <w:sz w:val="24"/>
          <w:szCs w:val="24"/>
        </w:rPr>
        <w:t>10,240</w:t>
      </w:r>
    </w:p>
    <w:p w14:paraId="4EE931A5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Top Variable Probes Heatmap</w:t>
      </w:r>
    </w:p>
    <w:p w14:paraId="63226C05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Selected top 50 variable probes based on variance.</w:t>
      </w:r>
    </w:p>
    <w:p w14:paraId="3A96D6EE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Plotted heatmap to assess clustering.</w:t>
      </w:r>
    </w:p>
    <w:p w14:paraId="47C03D81" w14:textId="05DA0A0D" w:rsidR="00D75FF3" w:rsidRPr="00D75FF3" w:rsidRDefault="00D75FF3" w:rsidP="00D75FF3">
      <w:pPr>
        <w:rPr>
          <w:rFonts w:ascii="Cambria" w:hAnsi="Cambria"/>
          <w:sz w:val="24"/>
          <w:szCs w:val="24"/>
        </w:rPr>
      </w:pPr>
      <w:proofErr w:type="gramStart"/>
      <w:r w:rsidRPr="00D75FF3">
        <w:rPr>
          <w:rFonts w:ascii="Cambria" w:hAnsi="Cambria"/>
          <w:b/>
          <w:bCs/>
          <w:sz w:val="24"/>
          <w:szCs w:val="24"/>
        </w:rPr>
        <w:lastRenderedPageBreak/>
        <w:t>Image :</w:t>
      </w:r>
      <w:proofErr w:type="gramEnd"/>
      <w:r w:rsidR="00585106" w:rsidRPr="00585106">
        <w:rPr>
          <w:rFonts w:ascii="Cambria" w:hAnsi="Cambria"/>
          <w:noProof/>
          <w:sz w:val="24"/>
          <w:szCs w:val="24"/>
        </w:rPr>
        <w:drawing>
          <wp:inline distT="0" distB="0" distL="0" distR="0" wp14:anchorId="18C04847" wp14:editId="52C00E2A">
            <wp:extent cx="5731510" cy="4776470"/>
            <wp:effectExtent l="0" t="0" r="2540" b="5080"/>
            <wp:docPr id="97268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954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5DEC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TopVariableProbes_Heatmap.png</w:t>
      </w:r>
    </w:p>
    <w:p w14:paraId="0393FB55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Differential Expression Analysis</w:t>
      </w:r>
    </w:p>
    <w:p w14:paraId="5F1DA220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Defined sample groups: normal (19) vs cancer (19).</w:t>
      </w:r>
    </w:p>
    <w:p w14:paraId="0EE192F3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Constructed design matrix and contrasts.</w:t>
      </w:r>
    </w:p>
    <w:p w14:paraId="7ECF2846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Applied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lmFit</w:t>
      </w:r>
      <w:proofErr w:type="spellEnd"/>
      <w:r w:rsidRPr="00D75FF3">
        <w:rPr>
          <w:rFonts w:ascii="Cambria" w:hAnsi="Cambria"/>
          <w:sz w:val="24"/>
          <w:szCs w:val="24"/>
        </w:rPr>
        <w:t>(</w:t>
      </w:r>
      <w:proofErr w:type="gramEnd"/>
      <w:r w:rsidRPr="00D75FF3">
        <w:rPr>
          <w:rFonts w:ascii="Cambria" w:hAnsi="Cambria"/>
          <w:sz w:val="24"/>
          <w:szCs w:val="24"/>
        </w:rPr>
        <w:t xml:space="preserve">),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contrasts.fit</w:t>
      </w:r>
      <w:proofErr w:type="spellEnd"/>
      <w:r w:rsidRPr="00D75FF3">
        <w:rPr>
          <w:rFonts w:ascii="Cambria" w:hAnsi="Cambria"/>
          <w:sz w:val="24"/>
          <w:szCs w:val="24"/>
        </w:rPr>
        <w:t>(</w:t>
      </w:r>
      <w:proofErr w:type="gramEnd"/>
      <w:r w:rsidRPr="00D75FF3">
        <w:rPr>
          <w:rFonts w:ascii="Cambria" w:hAnsi="Cambria"/>
          <w:sz w:val="24"/>
          <w:szCs w:val="24"/>
        </w:rPr>
        <w:t xml:space="preserve">), </w:t>
      </w:r>
      <w:proofErr w:type="spellStart"/>
      <w:proofErr w:type="gramStart"/>
      <w:r w:rsidRPr="00D75FF3">
        <w:rPr>
          <w:rFonts w:ascii="Cambria" w:hAnsi="Cambria"/>
          <w:sz w:val="24"/>
          <w:szCs w:val="24"/>
        </w:rPr>
        <w:t>eBayes</w:t>
      </w:r>
      <w:proofErr w:type="spellEnd"/>
      <w:r w:rsidRPr="00D75FF3">
        <w:rPr>
          <w:rFonts w:ascii="Cambria" w:hAnsi="Cambria"/>
          <w:sz w:val="24"/>
          <w:szCs w:val="24"/>
        </w:rPr>
        <w:t>(</w:t>
      </w:r>
      <w:proofErr w:type="gramEnd"/>
      <w:r w:rsidRPr="00D75FF3">
        <w:rPr>
          <w:rFonts w:ascii="Cambria" w:hAnsi="Cambria"/>
          <w:sz w:val="24"/>
          <w:szCs w:val="24"/>
        </w:rPr>
        <w:t>).</w:t>
      </w:r>
    </w:p>
    <w:p w14:paraId="6C4907E1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DEG Classification</w:t>
      </w:r>
    </w:p>
    <w:p w14:paraId="48C025B8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Upregulated: </w:t>
      </w:r>
      <w:proofErr w:type="spellStart"/>
      <w:r w:rsidRPr="00D75FF3">
        <w:rPr>
          <w:rFonts w:ascii="Cambria" w:hAnsi="Cambria"/>
          <w:sz w:val="24"/>
          <w:szCs w:val="24"/>
        </w:rPr>
        <w:t>logFC</w:t>
      </w:r>
      <w:proofErr w:type="spellEnd"/>
      <w:r w:rsidRPr="00D75FF3">
        <w:rPr>
          <w:rFonts w:ascii="Cambria" w:hAnsi="Cambria"/>
          <w:sz w:val="24"/>
          <w:szCs w:val="24"/>
        </w:rPr>
        <w:t xml:space="preserve"> &gt; 1 &amp; </w:t>
      </w:r>
      <w:proofErr w:type="spellStart"/>
      <w:r w:rsidRPr="00D75FF3">
        <w:rPr>
          <w:rFonts w:ascii="Cambria" w:hAnsi="Cambria"/>
          <w:sz w:val="24"/>
          <w:szCs w:val="24"/>
        </w:rPr>
        <w:t>adj.</w:t>
      </w:r>
      <w:proofErr w:type="gramStart"/>
      <w:r w:rsidRPr="00D75FF3">
        <w:rPr>
          <w:rFonts w:ascii="Cambria" w:hAnsi="Cambria"/>
          <w:sz w:val="24"/>
          <w:szCs w:val="24"/>
        </w:rPr>
        <w:t>P.Val</w:t>
      </w:r>
      <w:proofErr w:type="spellEnd"/>
      <w:proofErr w:type="gramEnd"/>
      <w:r w:rsidRPr="00D75FF3">
        <w:rPr>
          <w:rFonts w:ascii="Cambria" w:hAnsi="Cambria"/>
          <w:sz w:val="24"/>
          <w:szCs w:val="24"/>
        </w:rPr>
        <w:t xml:space="preserve"> &lt; 0.05 → </w:t>
      </w:r>
      <w:r w:rsidRPr="00D75FF3">
        <w:rPr>
          <w:rFonts w:ascii="Cambria" w:hAnsi="Cambria"/>
          <w:b/>
          <w:bCs/>
          <w:sz w:val="24"/>
          <w:szCs w:val="24"/>
        </w:rPr>
        <w:t>309 genes</w:t>
      </w:r>
    </w:p>
    <w:p w14:paraId="0E73DBBD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Downregulated: </w:t>
      </w:r>
      <w:proofErr w:type="spellStart"/>
      <w:r w:rsidRPr="00D75FF3">
        <w:rPr>
          <w:rFonts w:ascii="Cambria" w:hAnsi="Cambria"/>
          <w:sz w:val="24"/>
          <w:szCs w:val="24"/>
        </w:rPr>
        <w:t>logFC</w:t>
      </w:r>
      <w:proofErr w:type="spellEnd"/>
      <w:r w:rsidRPr="00D75FF3">
        <w:rPr>
          <w:rFonts w:ascii="Cambria" w:hAnsi="Cambria"/>
          <w:sz w:val="24"/>
          <w:szCs w:val="24"/>
        </w:rPr>
        <w:t xml:space="preserve"> &lt; -1 &amp; </w:t>
      </w:r>
      <w:proofErr w:type="spellStart"/>
      <w:r w:rsidRPr="00D75FF3">
        <w:rPr>
          <w:rFonts w:ascii="Cambria" w:hAnsi="Cambria"/>
          <w:sz w:val="24"/>
          <w:szCs w:val="24"/>
        </w:rPr>
        <w:t>adj.</w:t>
      </w:r>
      <w:proofErr w:type="gramStart"/>
      <w:r w:rsidRPr="00D75FF3">
        <w:rPr>
          <w:rFonts w:ascii="Cambria" w:hAnsi="Cambria"/>
          <w:sz w:val="24"/>
          <w:szCs w:val="24"/>
        </w:rPr>
        <w:t>P.Val</w:t>
      </w:r>
      <w:proofErr w:type="spellEnd"/>
      <w:proofErr w:type="gramEnd"/>
      <w:r w:rsidRPr="00D75FF3">
        <w:rPr>
          <w:rFonts w:ascii="Cambria" w:hAnsi="Cambria"/>
          <w:sz w:val="24"/>
          <w:szCs w:val="24"/>
        </w:rPr>
        <w:t xml:space="preserve"> &lt; 0.05 → </w:t>
      </w:r>
      <w:r w:rsidRPr="00D75FF3">
        <w:rPr>
          <w:rFonts w:ascii="Cambria" w:hAnsi="Cambria"/>
          <w:b/>
          <w:bCs/>
          <w:sz w:val="24"/>
          <w:szCs w:val="24"/>
        </w:rPr>
        <w:t>55 genes</w:t>
      </w:r>
    </w:p>
    <w:p w14:paraId="0DC1979D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Not significant: remaining probes</w:t>
      </w:r>
    </w:p>
    <w:p w14:paraId="56E20D1E" w14:textId="77777777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Table 1: DEG 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865"/>
      </w:tblGrid>
      <w:tr w:rsidR="00585106" w:rsidRPr="00585106" w14:paraId="748EA28D" w14:textId="77777777" w:rsidTr="00212F4F">
        <w:tc>
          <w:tcPr>
            <w:tcW w:w="785" w:type="dxa"/>
            <w:vAlign w:val="center"/>
          </w:tcPr>
          <w:p w14:paraId="31AB1AAE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786" w:type="dxa"/>
            <w:vAlign w:val="center"/>
          </w:tcPr>
          <w:p w14:paraId="0C2B4F52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b/>
                <w:bCs/>
                <w:sz w:val="24"/>
                <w:szCs w:val="24"/>
              </w:rPr>
              <w:t>Count</w:t>
            </w:r>
          </w:p>
        </w:tc>
      </w:tr>
      <w:tr w:rsidR="00585106" w:rsidRPr="00585106" w14:paraId="332D57B2" w14:textId="77777777" w:rsidTr="00212F4F">
        <w:tc>
          <w:tcPr>
            <w:tcW w:w="785" w:type="dxa"/>
            <w:vAlign w:val="center"/>
          </w:tcPr>
          <w:p w14:paraId="1EFEEA0B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Upregulated</w:t>
            </w:r>
          </w:p>
        </w:tc>
        <w:tc>
          <w:tcPr>
            <w:tcW w:w="786" w:type="dxa"/>
            <w:vAlign w:val="center"/>
          </w:tcPr>
          <w:p w14:paraId="34657459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309</w:t>
            </w:r>
          </w:p>
        </w:tc>
      </w:tr>
      <w:tr w:rsidR="00585106" w:rsidRPr="00585106" w14:paraId="4B18F9FD" w14:textId="77777777" w:rsidTr="00212F4F">
        <w:tc>
          <w:tcPr>
            <w:tcW w:w="785" w:type="dxa"/>
            <w:vAlign w:val="center"/>
          </w:tcPr>
          <w:p w14:paraId="6D8A0793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Downregulated</w:t>
            </w:r>
          </w:p>
        </w:tc>
        <w:tc>
          <w:tcPr>
            <w:tcW w:w="786" w:type="dxa"/>
            <w:vAlign w:val="center"/>
          </w:tcPr>
          <w:p w14:paraId="63519048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55</w:t>
            </w:r>
          </w:p>
        </w:tc>
      </w:tr>
      <w:tr w:rsidR="00585106" w:rsidRPr="00585106" w14:paraId="634F47CD" w14:textId="77777777" w:rsidTr="00212F4F">
        <w:tc>
          <w:tcPr>
            <w:tcW w:w="785" w:type="dxa"/>
            <w:vAlign w:val="center"/>
          </w:tcPr>
          <w:p w14:paraId="183B44F7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Not Significant</w:t>
            </w:r>
          </w:p>
        </w:tc>
        <w:tc>
          <w:tcPr>
            <w:tcW w:w="786" w:type="dxa"/>
            <w:vAlign w:val="center"/>
          </w:tcPr>
          <w:p w14:paraId="34D17A58" w14:textId="77777777" w:rsidR="00585106" w:rsidRPr="00585106" w:rsidRDefault="00585106" w:rsidP="00212F4F">
            <w:pPr>
              <w:rPr>
                <w:rFonts w:ascii="Cambria" w:hAnsi="Cambria"/>
                <w:sz w:val="24"/>
                <w:szCs w:val="24"/>
              </w:rPr>
            </w:pPr>
            <w:r w:rsidRPr="00D75FF3">
              <w:rPr>
                <w:rFonts w:ascii="Cambria" w:hAnsi="Cambria"/>
                <w:sz w:val="24"/>
                <w:szCs w:val="24"/>
              </w:rPr>
              <w:t>9876</w:t>
            </w:r>
          </w:p>
        </w:tc>
      </w:tr>
    </w:tbl>
    <w:p w14:paraId="7A22B256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lastRenderedPageBreak/>
        <w:t>MA Plot</w:t>
      </w:r>
    </w:p>
    <w:p w14:paraId="20208C9F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Plotted average log2 expression (A) vs log2 fold change (M) for first two samples to check normalization.</w:t>
      </w:r>
    </w:p>
    <w:p w14:paraId="1BBF8183" w14:textId="274B54A2" w:rsidR="00D75FF3" w:rsidRPr="00D75FF3" w:rsidRDefault="00D75FF3" w:rsidP="00D75FF3">
      <w:pPr>
        <w:rPr>
          <w:rFonts w:ascii="Cambria" w:hAnsi="Cambria"/>
          <w:sz w:val="24"/>
          <w:szCs w:val="24"/>
        </w:rPr>
      </w:pPr>
      <w:proofErr w:type="gramStart"/>
      <w:r w:rsidRPr="00D75FF3">
        <w:rPr>
          <w:rFonts w:ascii="Cambria" w:hAnsi="Cambria"/>
          <w:b/>
          <w:bCs/>
          <w:sz w:val="24"/>
          <w:szCs w:val="24"/>
        </w:rPr>
        <w:t>Image</w:t>
      </w:r>
      <w:r w:rsidR="00585106" w:rsidRPr="00585106">
        <w:rPr>
          <w:rFonts w:ascii="Cambria" w:hAnsi="Cambria"/>
          <w:b/>
          <w:bCs/>
          <w:sz w:val="24"/>
          <w:szCs w:val="24"/>
        </w:rPr>
        <w:t xml:space="preserve"> </w:t>
      </w:r>
      <w:r w:rsidRPr="00D75FF3">
        <w:rPr>
          <w:rFonts w:ascii="Cambria" w:hAnsi="Cambria"/>
          <w:b/>
          <w:bCs/>
          <w:sz w:val="24"/>
          <w:szCs w:val="24"/>
        </w:rPr>
        <w:t>:</w:t>
      </w:r>
      <w:proofErr w:type="gramEnd"/>
      <w:r w:rsidR="00585106" w:rsidRPr="00585106">
        <w:rPr>
          <w:rFonts w:ascii="Cambria" w:hAnsi="Cambria"/>
          <w:noProof/>
          <w:sz w:val="24"/>
          <w:szCs w:val="24"/>
        </w:rPr>
        <w:drawing>
          <wp:inline distT="0" distB="0" distL="0" distR="0" wp14:anchorId="0FFAA358" wp14:editId="1388D590">
            <wp:extent cx="5731510" cy="4776470"/>
            <wp:effectExtent l="0" t="0" r="2540" b="5080"/>
            <wp:docPr id="182023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389" name="Picture 182023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3896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MA_Plot_Sample1_vs_2.jpg</w:t>
      </w:r>
    </w:p>
    <w:p w14:paraId="2DFF9C99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DEG Summary Bar Plot</w:t>
      </w:r>
    </w:p>
    <w:p w14:paraId="422765B6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Visualized counts of Upregulated, Downregulated, and Not Significant genes.</w:t>
      </w:r>
    </w:p>
    <w:p w14:paraId="7C75BF92" w14:textId="575436F6" w:rsidR="00D75FF3" w:rsidRPr="00D75FF3" w:rsidRDefault="00D75FF3" w:rsidP="00D75FF3">
      <w:pPr>
        <w:rPr>
          <w:rFonts w:ascii="Cambria" w:hAnsi="Cambria"/>
          <w:sz w:val="24"/>
          <w:szCs w:val="24"/>
        </w:rPr>
      </w:pPr>
      <w:proofErr w:type="gramStart"/>
      <w:r w:rsidRPr="00D75FF3">
        <w:rPr>
          <w:rFonts w:ascii="Cambria" w:hAnsi="Cambria"/>
          <w:b/>
          <w:bCs/>
          <w:sz w:val="24"/>
          <w:szCs w:val="24"/>
        </w:rPr>
        <w:lastRenderedPageBreak/>
        <w:t>Image</w:t>
      </w:r>
      <w:r w:rsidR="00585106" w:rsidRPr="00585106">
        <w:rPr>
          <w:rFonts w:ascii="Cambria" w:hAnsi="Cambria"/>
          <w:b/>
          <w:bCs/>
          <w:sz w:val="24"/>
          <w:szCs w:val="24"/>
        </w:rPr>
        <w:t xml:space="preserve"> </w:t>
      </w:r>
      <w:r w:rsidRPr="00D75FF3">
        <w:rPr>
          <w:rFonts w:ascii="Cambria" w:hAnsi="Cambria"/>
          <w:b/>
          <w:bCs/>
          <w:sz w:val="24"/>
          <w:szCs w:val="24"/>
        </w:rPr>
        <w:t>:</w:t>
      </w:r>
      <w:proofErr w:type="gramEnd"/>
      <w:r w:rsidR="00585106" w:rsidRPr="00585106">
        <w:rPr>
          <w:rFonts w:ascii="Cambria" w:hAnsi="Cambria"/>
          <w:noProof/>
          <w:sz w:val="24"/>
          <w:szCs w:val="24"/>
        </w:rPr>
        <w:drawing>
          <wp:inline distT="0" distB="0" distL="0" distR="0" wp14:anchorId="54CD6F94" wp14:editId="4F8753DA">
            <wp:extent cx="5731510" cy="4776470"/>
            <wp:effectExtent l="0" t="0" r="2540" b="5080"/>
            <wp:docPr id="1726332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2062" name="Picture 1726332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6AE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DEG_Summary_BarPlot.jpg</w:t>
      </w:r>
    </w:p>
    <w:p w14:paraId="499587C1" w14:textId="77777777" w:rsidR="00D75FF3" w:rsidRPr="00D75FF3" w:rsidRDefault="00D75FF3" w:rsidP="00D75FF3">
      <w:pPr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Volcano Plot</w:t>
      </w:r>
    </w:p>
    <w:p w14:paraId="0885C917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 xml:space="preserve">Showed </w:t>
      </w:r>
      <w:proofErr w:type="spellStart"/>
      <w:r w:rsidRPr="00D75FF3">
        <w:rPr>
          <w:rFonts w:ascii="Cambria" w:hAnsi="Cambria"/>
          <w:sz w:val="24"/>
          <w:szCs w:val="24"/>
        </w:rPr>
        <w:t>logFC</w:t>
      </w:r>
      <w:proofErr w:type="spellEnd"/>
      <w:r w:rsidRPr="00D75FF3">
        <w:rPr>
          <w:rFonts w:ascii="Cambria" w:hAnsi="Cambria"/>
          <w:sz w:val="24"/>
          <w:szCs w:val="24"/>
        </w:rPr>
        <w:t xml:space="preserve"> vs -log10(</w:t>
      </w:r>
      <w:proofErr w:type="spellStart"/>
      <w:r w:rsidRPr="00D75FF3">
        <w:rPr>
          <w:rFonts w:ascii="Cambria" w:hAnsi="Cambria"/>
          <w:sz w:val="24"/>
          <w:szCs w:val="24"/>
        </w:rPr>
        <w:t>adj.</w:t>
      </w:r>
      <w:proofErr w:type="gramStart"/>
      <w:r w:rsidRPr="00D75FF3">
        <w:rPr>
          <w:rFonts w:ascii="Cambria" w:hAnsi="Cambria"/>
          <w:sz w:val="24"/>
          <w:szCs w:val="24"/>
        </w:rPr>
        <w:t>P.Val</w:t>
      </w:r>
      <w:proofErr w:type="spellEnd"/>
      <w:proofErr w:type="gramEnd"/>
      <w:r w:rsidRPr="00D75FF3">
        <w:rPr>
          <w:rFonts w:ascii="Cambria" w:hAnsi="Cambria"/>
          <w:sz w:val="24"/>
          <w:szCs w:val="24"/>
        </w:rPr>
        <w:t>) highlighting significant DEGs.</w:t>
      </w:r>
    </w:p>
    <w:p w14:paraId="0F801FE5" w14:textId="3194AEDC" w:rsidR="00D75FF3" w:rsidRPr="00D75FF3" w:rsidRDefault="00D75FF3" w:rsidP="00D75FF3">
      <w:pPr>
        <w:rPr>
          <w:rFonts w:ascii="Cambria" w:hAnsi="Cambria"/>
          <w:sz w:val="24"/>
          <w:szCs w:val="24"/>
        </w:rPr>
      </w:pPr>
      <w:proofErr w:type="gramStart"/>
      <w:r w:rsidRPr="00D75FF3">
        <w:rPr>
          <w:rFonts w:ascii="Cambria" w:hAnsi="Cambria"/>
          <w:b/>
          <w:bCs/>
          <w:sz w:val="24"/>
          <w:szCs w:val="24"/>
        </w:rPr>
        <w:lastRenderedPageBreak/>
        <w:t>Image :</w:t>
      </w:r>
      <w:proofErr w:type="gramEnd"/>
      <w:r w:rsidR="00585106" w:rsidRPr="00585106">
        <w:rPr>
          <w:rFonts w:ascii="Cambria" w:hAnsi="Cambria"/>
          <w:noProof/>
          <w:sz w:val="24"/>
          <w:szCs w:val="24"/>
        </w:rPr>
        <w:drawing>
          <wp:inline distT="0" distB="0" distL="0" distR="0" wp14:anchorId="300507C3" wp14:editId="7C6F19E5">
            <wp:extent cx="5731510" cy="4298950"/>
            <wp:effectExtent l="0" t="0" r="2540" b="6350"/>
            <wp:docPr id="1676854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54926" name="Picture 1676854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1EF" w14:textId="77777777" w:rsidR="00D75FF3" w:rsidRPr="00D75FF3" w:rsidRDefault="00D75FF3" w:rsidP="00D75FF3">
      <w:pPr>
        <w:numPr>
          <w:ilvl w:val="1"/>
          <w:numId w:val="11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Volcano_Plot.png</w:t>
      </w:r>
    </w:p>
    <w:p w14:paraId="5AD80B13" w14:textId="77777777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pict w14:anchorId="289D4783">
          <v:rect id="_x0000_i1123" style="width:0;height:1.5pt" o:hralign="center" o:hrstd="t" o:hr="t" fillcolor="#a0a0a0" stroked="f"/>
        </w:pict>
      </w:r>
    </w:p>
    <w:p w14:paraId="2D2DBC28" w14:textId="77777777" w:rsidR="00D75FF3" w:rsidRPr="00D75FF3" w:rsidRDefault="00D75FF3" w:rsidP="00D75FF3">
      <w:pPr>
        <w:rPr>
          <w:rFonts w:ascii="Cambria" w:hAnsi="Cambria"/>
          <w:b/>
          <w:bCs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3. Files Generated</w:t>
      </w:r>
    </w:p>
    <w:p w14:paraId="4E9825B8" w14:textId="77777777" w:rsidR="00D75FF3" w:rsidRPr="00D75FF3" w:rsidRDefault="00D75FF3" w:rsidP="00D75FF3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CSV Files (Attach with report)</w:t>
      </w:r>
    </w:p>
    <w:p w14:paraId="3DEBDFDB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Processed_Expression_Data.csv → Normalized expression values</w:t>
      </w:r>
    </w:p>
    <w:p w14:paraId="1CF7B080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DEG_Results.csv → Differential expression results</w:t>
      </w:r>
    </w:p>
    <w:p w14:paraId="653ACD1A" w14:textId="77777777" w:rsidR="00D75FF3" w:rsidRPr="00D75FF3" w:rsidRDefault="00D75FF3" w:rsidP="00D75FF3">
      <w:pPr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PNG Files (Attach with report)</w:t>
      </w:r>
    </w:p>
    <w:p w14:paraId="1BDB5DE7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TopVariableProbes_Heatmap.png</w:t>
      </w:r>
    </w:p>
    <w:p w14:paraId="49AE1945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MA_Plot_Sample1_vs_2.jpg</w:t>
      </w:r>
    </w:p>
    <w:p w14:paraId="370C484E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DEG_Summary_BarPlot.jpg</w:t>
      </w:r>
    </w:p>
    <w:p w14:paraId="6D3EA2D0" w14:textId="77777777" w:rsidR="00D75FF3" w:rsidRPr="00D75FF3" w:rsidRDefault="00D75FF3" w:rsidP="00D75FF3">
      <w:pPr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Volcano_Plot.png (if generated)</w:t>
      </w:r>
    </w:p>
    <w:p w14:paraId="16F8F489" w14:textId="77777777" w:rsidR="00D75FF3" w:rsidRPr="00D75FF3" w:rsidRDefault="00D75FF3" w:rsidP="00D75FF3">
      <w:p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pict w14:anchorId="34CD3FC3">
          <v:rect id="_x0000_i1124" style="width:0;height:1.5pt" o:hralign="center" o:hrstd="t" o:hr="t" fillcolor="#a0a0a0" stroked="f"/>
        </w:pict>
      </w:r>
    </w:p>
    <w:p w14:paraId="67C9DFB1" w14:textId="77777777" w:rsidR="00D75FF3" w:rsidRPr="00D75FF3" w:rsidRDefault="00D75FF3" w:rsidP="00D75FF3">
      <w:pPr>
        <w:rPr>
          <w:rFonts w:ascii="Cambria" w:hAnsi="Cambria"/>
          <w:b/>
          <w:bCs/>
          <w:sz w:val="24"/>
          <w:szCs w:val="24"/>
        </w:rPr>
      </w:pPr>
      <w:r w:rsidRPr="00D75FF3">
        <w:rPr>
          <w:rFonts w:ascii="Cambria" w:hAnsi="Cambria"/>
          <w:b/>
          <w:bCs/>
          <w:sz w:val="24"/>
          <w:szCs w:val="24"/>
        </w:rPr>
        <w:t>4. Conclusion</w:t>
      </w:r>
    </w:p>
    <w:p w14:paraId="469784C8" w14:textId="77777777" w:rsidR="00D75FF3" w:rsidRPr="00D75FF3" w:rsidRDefault="00D75FF3" w:rsidP="00D75FF3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Normalization and filtering were successful.</w:t>
      </w:r>
    </w:p>
    <w:p w14:paraId="3DCDD3AF" w14:textId="77777777" w:rsidR="00D75FF3" w:rsidRPr="00D75FF3" w:rsidRDefault="00D75FF3" w:rsidP="00D75FF3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lastRenderedPageBreak/>
        <w:t>Heatmap shows proper clustering of samples.</w:t>
      </w:r>
    </w:p>
    <w:p w14:paraId="1C3EB10D" w14:textId="77777777" w:rsidR="00D75FF3" w:rsidRPr="00D75FF3" w:rsidRDefault="00D75FF3" w:rsidP="00D75FF3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MA and Volcano plots indicate data quality and significant DEGs.</w:t>
      </w:r>
    </w:p>
    <w:p w14:paraId="2C1AF659" w14:textId="77777777" w:rsidR="00D75FF3" w:rsidRPr="00D75FF3" w:rsidRDefault="00D75FF3" w:rsidP="00D75FF3">
      <w:pPr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75FF3">
        <w:rPr>
          <w:rFonts w:ascii="Cambria" w:hAnsi="Cambria"/>
          <w:sz w:val="24"/>
          <w:szCs w:val="24"/>
        </w:rPr>
        <w:t>DEG counts are consistent with expected patterns for this dataset.</w:t>
      </w:r>
    </w:p>
    <w:p w14:paraId="6D573510" w14:textId="215E48AB" w:rsidR="00386E74" w:rsidRPr="00585106" w:rsidRDefault="00386E74" w:rsidP="00D75FF3">
      <w:pPr>
        <w:rPr>
          <w:rFonts w:ascii="Cambria" w:hAnsi="Cambria"/>
          <w:sz w:val="24"/>
          <w:szCs w:val="24"/>
        </w:rPr>
      </w:pPr>
    </w:p>
    <w:sectPr w:rsidR="00386E74" w:rsidRPr="00585106" w:rsidSect="00D75F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A81"/>
    <w:multiLevelType w:val="multilevel"/>
    <w:tmpl w:val="8EF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1921"/>
    <w:multiLevelType w:val="multilevel"/>
    <w:tmpl w:val="5F6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25FD"/>
    <w:multiLevelType w:val="multilevel"/>
    <w:tmpl w:val="4E9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75F78"/>
    <w:multiLevelType w:val="multilevel"/>
    <w:tmpl w:val="A60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714B4"/>
    <w:multiLevelType w:val="multilevel"/>
    <w:tmpl w:val="EF8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034F9"/>
    <w:multiLevelType w:val="multilevel"/>
    <w:tmpl w:val="C554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2578D"/>
    <w:multiLevelType w:val="multilevel"/>
    <w:tmpl w:val="240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82B71"/>
    <w:multiLevelType w:val="multilevel"/>
    <w:tmpl w:val="B1A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34114"/>
    <w:multiLevelType w:val="multilevel"/>
    <w:tmpl w:val="AF2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4A63"/>
    <w:multiLevelType w:val="multilevel"/>
    <w:tmpl w:val="12F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F4713"/>
    <w:multiLevelType w:val="multilevel"/>
    <w:tmpl w:val="F37C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4D3C"/>
    <w:multiLevelType w:val="multilevel"/>
    <w:tmpl w:val="88E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965D2"/>
    <w:multiLevelType w:val="multilevel"/>
    <w:tmpl w:val="CF6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68700">
    <w:abstractNumId w:val="8"/>
  </w:num>
  <w:num w:numId="2" w16cid:durableId="842890862">
    <w:abstractNumId w:val="12"/>
  </w:num>
  <w:num w:numId="3" w16cid:durableId="1742219773">
    <w:abstractNumId w:val="0"/>
  </w:num>
  <w:num w:numId="4" w16cid:durableId="1452436079">
    <w:abstractNumId w:val="3"/>
  </w:num>
  <w:num w:numId="5" w16cid:durableId="1829857111">
    <w:abstractNumId w:val="9"/>
  </w:num>
  <w:num w:numId="6" w16cid:durableId="1284577297">
    <w:abstractNumId w:val="6"/>
  </w:num>
  <w:num w:numId="7" w16cid:durableId="1435713967">
    <w:abstractNumId w:val="10"/>
  </w:num>
  <w:num w:numId="8" w16cid:durableId="732506286">
    <w:abstractNumId w:val="1"/>
  </w:num>
  <w:num w:numId="9" w16cid:durableId="48500623">
    <w:abstractNumId w:val="7"/>
  </w:num>
  <w:num w:numId="10" w16cid:durableId="1682391755">
    <w:abstractNumId w:val="2"/>
  </w:num>
  <w:num w:numId="11" w16cid:durableId="705913681">
    <w:abstractNumId w:val="4"/>
  </w:num>
  <w:num w:numId="12" w16cid:durableId="1122532169">
    <w:abstractNumId w:val="5"/>
  </w:num>
  <w:num w:numId="13" w16cid:durableId="1584878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D"/>
    <w:rsid w:val="000B03DC"/>
    <w:rsid w:val="00386E74"/>
    <w:rsid w:val="00585106"/>
    <w:rsid w:val="007850AD"/>
    <w:rsid w:val="00966F23"/>
    <w:rsid w:val="00D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4605"/>
  <w15:chartTrackingRefBased/>
  <w15:docId w15:val="{711EA569-5788-419E-885A-0BFA6327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27AFB-1A11-41F2-8E21-77128FB6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Aslam</dc:creator>
  <cp:keywords/>
  <dc:description/>
  <cp:lastModifiedBy>Muhammed Aslam</cp:lastModifiedBy>
  <cp:revision>1</cp:revision>
  <dcterms:created xsi:type="dcterms:W3CDTF">2025-10-19T16:51:00Z</dcterms:created>
  <dcterms:modified xsi:type="dcterms:W3CDTF">2025-10-19T17:54:00Z</dcterms:modified>
</cp:coreProperties>
</file>