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2"/>
        <w:pBdr/>
        <w:spacing/>
        <w:ind/>
        <w:jc w:val="center"/>
        <w:rPr>
          <w14:ligatures w14:val="none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1452415</wp:posOffset>
                </wp:positionH>
                <wp:positionV relativeFrom="paragraph">
                  <wp:posOffset>86892</wp:posOffset>
                </wp:positionV>
                <wp:extent cx="2495210" cy="109995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44725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495209" cy="10999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114.36pt;mso-position-horizontal:absolute;mso-position-vertical-relative:text;margin-top:6.84pt;mso-position-vertical:absolute;width:196.47pt;height:86.61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Style w:val="782"/>
        <w:pBdr/>
        <w:spacing/>
        <w:ind/>
        <w:jc w:val="center"/>
        <w:rPr>
          <w:b/>
          <w:bCs/>
          <w:color w:val="f43f5e"/>
          <w:sz w:val="96"/>
          <w:szCs w:val="96"/>
          <w:highlight w:val="none"/>
          <w:lang w:val="pt-PT"/>
          <w14:ligatures w14:val="none"/>
        </w:rPr>
      </w:pPr>
      <w:r>
        <w:rPr>
          <w:b/>
          <w:bCs/>
          <w:color w:val="f43f5e"/>
          <w:sz w:val="96"/>
          <w:szCs w:val="96"/>
          <w:highlight w:val="none"/>
          <w:lang w:val="pt-PT"/>
        </w:rPr>
      </w:r>
      <w:r>
        <w:rPr>
          <w:b/>
          <w:bCs/>
          <w:color w:val="f43f5e"/>
          <w:sz w:val="96"/>
          <w:szCs w:val="96"/>
          <w:highlight w:val="none"/>
          <w:lang w:val="pt-PT"/>
        </w:rPr>
        <w:t xml:space="preserve">Neo</w:t>
      </w:r>
      <w:r>
        <w:rPr>
          <w:b/>
          <w:bCs/>
          <w:color w:val="f43f5e"/>
          <w:sz w:val="96"/>
          <w:szCs w:val="96"/>
          <w:highlight w:val="none"/>
          <w14:ligatures w14:val="none"/>
        </w:rPr>
      </w:r>
    </w:p>
    <w:p>
      <w:pPr>
        <w:pStyle w:val="782"/>
        <w:pBdr/>
        <w:spacing/>
        <w:ind/>
        <w:jc w:val="center"/>
        <w:rPr>
          <w:b/>
          <w:bCs/>
          <w:color w:val="f43f5e"/>
          <w:sz w:val="96"/>
          <w:szCs w:val="96"/>
          <w:highlight w:val="none"/>
          <w14:ligatures w14:val="none"/>
        </w:rPr>
      </w:pPr>
      <w:r>
        <w:rPr>
          <w:b/>
          <w:bCs/>
          <w:color w:val="f43f5e"/>
          <w:sz w:val="96"/>
          <w:szCs w:val="96"/>
          <w:highlight w:val="none"/>
          <w:lang w:val="pt-PT"/>
        </w:rPr>
        <w:t xml:space="preserve">Training Server</w:t>
      </w:r>
      <w:r>
        <w:rPr>
          <w:b/>
          <w:bCs/>
          <w:color w:val="f43f5e"/>
          <w:sz w:val="96"/>
          <w:szCs w:val="96"/>
          <w:highlight w:val="none"/>
          <w:lang w:val="pt-PT"/>
          <w14:ligatures w14:val="none"/>
        </w:rPr>
      </w:r>
      <w:r>
        <w:rPr>
          <w:sz w:val="96"/>
          <w:szCs w:val="96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pt-PT"/>
        </w:rPr>
      </w:r>
      <w:r>
        <w:rPr>
          <w:b/>
          <w:bCs/>
          <w:sz w:val="28"/>
          <w:szCs w:val="28"/>
          <w:highlight w:val="none"/>
          <w:lang w:val="pt-PT"/>
        </w:rPr>
        <w:t xml:space="preserve">TPSI 05 25</w:t>
      </w:r>
      <w:r>
        <w:rPr>
          <w:b/>
          <w:bCs/>
          <w:sz w:val="28"/>
          <w:szCs w:val="28"/>
          <w:highlight w:val="none"/>
          <w:lang w:val="pt-PT"/>
        </w:rPr>
      </w:r>
      <w:r>
        <w:rPr>
          <w:b/>
          <w:bCs/>
          <w:sz w:val="28"/>
          <w:szCs w:val="28"/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b/>
          <w:bCs/>
          <w:highlight w:val="none"/>
        </w:rPr>
      </w:pPr>
      <w:r>
        <w:rPr>
          <w:b/>
          <w:bCs/>
          <w:lang w:val="pt-PT"/>
        </w:rPr>
        <w:t xml:space="preserve">Trabalho realizado por:</w:t>
      </w:r>
      <w:r>
        <w:rPr>
          <w:b/>
          <w:bCs/>
          <w:highlight w:val="none"/>
          <w:lang w:val="pt-PT"/>
        </w:rPr>
      </w:r>
      <w:r>
        <w:rPr>
          <w:b/>
          <w:bCs/>
          <w:highlight w:val="none"/>
          <w:lang w:val="pt-PT"/>
        </w:rPr>
      </w:r>
    </w:p>
    <w:p>
      <w:pPr>
        <w:pBdr/>
        <w:shd w:val="nil" w:color="000000"/>
        <w:spacing/>
        <w:ind/>
        <w:rPr/>
      </w:pPr>
      <w:r>
        <w:rPr>
          <w:lang w:val="pt-PT"/>
        </w:rPr>
        <w:t xml:space="preserve">Marco Candeias</w:t>
      </w:r>
      <w:r>
        <w:rPr>
          <w:highlight w:val="none"/>
        </w:rPr>
      </w:r>
      <w:r/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784"/>
        <w:pBdr/>
        <w:spacing/>
        <w:ind/>
        <w:rPr>
          <w:sz w:val="44"/>
          <w:szCs w:val="44"/>
          <w:highlight w:val="none"/>
          <w:lang w:val="pt-PT"/>
          <w14:ligatures w14:val="none"/>
        </w:rPr>
      </w:pPr>
      <w:r>
        <w:rPr>
          <w:sz w:val="44"/>
          <w:szCs w:val="44"/>
          <w:highlight w:val="none"/>
          <w:lang w:val="pt-PT"/>
        </w:rPr>
        <w:t xml:space="preserve">Índice</w:t>
      </w:r>
      <w:r>
        <w:rPr>
          <w:sz w:val="44"/>
          <w:szCs w:val="44"/>
          <w:highlight w:val="none"/>
          <w:lang w:val="pt-PT"/>
          <w14:ligatures w14:val="none"/>
        </w:rPr>
      </w:r>
      <w:r>
        <w:rPr>
          <w:sz w:val="44"/>
          <w:szCs w:val="44"/>
          <w:highlight w:val="none"/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t-PT"/>
        </w:rPr>
      </w:sdtPr>
      <w:sdtContent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>
            <w:rPr>
              <w:lang w:val="pt-PT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lang w:val="pt-PT"/>
            </w:rPr>
          </w:r>
          <w:hyperlink w:tooltip="#_Toc1" w:anchor="_Toc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Introdução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 Aplicação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3" w:anchor="_Toc3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Requisitos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4" w:anchor="_Toc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Website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Página Login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hyperlink w:tooltip="#_Toc6" w:anchor="_Toc6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Registar</w:t>
            </w:r>
            <w:r>
              <w:rPr>
                <w:rStyle w:val="922"/>
                <w:highlight w:val="none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Home 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Upcomming e Pre-Enroll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User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Course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Module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Curriculum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Turma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Teacher Availabilaty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Sala Menagement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Enrollment Management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Turma Dashboard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hyperlink w:tooltip="#_Toc18" w:anchor="_Toc1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Schedule</w:t>
            </w:r>
            <w:r>
              <w:rPr>
                <w:rStyle w:val="922"/>
                <w:highlight w:val="none"/>
                <w:lang w:val="pt-PT"/>
                <w14:ligatures w14:val="none"/>
              </w:rPr>
              <w:t xml:space="preserve"> - Admin</w:t>
            </w:r>
            <w:r>
              <w:rPr>
                <w:rStyle w:val="922"/>
                <w:highlight w:val="none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19" w:anchor="_Toc1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Schedule Teacher/</w:t>
            </w:r>
            <w:r>
              <w:rPr>
                <w:rStyle w:val="922"/>
                <w:highlight w:val="none"/>
                <w:lang w:val="pt-PT"/>
              </w:rPr>
              <w:t xml:space="preserve">Student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0" w:anchor="_Toc2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Report Dashboard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Evaluation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2" w:anchor="_Toc22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Student Report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3" w:anchor="_Toc2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Profile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/>
          </w:pPr>
          <w:hyperlink w:tooltip="#_Toc24" w:anchor="_Toc24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Mobile APP</w:t>
            </w:r>
            <w:r>
              <w:rPr>
                <w:rStyle w:val="922"/>
                <w:lang w:val="pt-PT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14:ligatures w14:val="none"/>
            </w:rPr>
          </w:pPr>
          <w:hyperlink w:tooltip="#_Toc25" w:anchor="_Toc25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Login Screen</w:t>
            </w:r>
            <w:r>
              <w:rPr>
                <w:rStyle w:val="922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>
            <w:rPr>
              <w:lang w:val="pt-PT"/>
              <w14:ligatures w14:val="none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6" w:anchor="_Toc26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Home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7" w:anchor="_Toc27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Cursos 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8" w:anchor="_Toc28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Formadores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9" w:anchor="_Toc29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Formandos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0" w:anchor="_Toc30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Disponibilidade de Salas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1" w:anchor="_Toc3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Horários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2" w:anchor="_Toc32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Settings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1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3" w:anchor="_Toc33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Profile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4" w:anchor="_Toc34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Arquitetura e Tecnologias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5" w:anchor="_Toc35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Deployment e Infraestrutura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6" w:anchor="_Toc36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Reflexão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7" w:anchor="_Toc37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Lições Aprendidas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8" w:anchor="_Toc38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Aspetos a Melhorar</w:t>
            </w:r>
            <w:r>
              <w:rPr>
                <w:rStyle w:val="922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9" w:anchor="_Toc39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O Roadmap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29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0" w:anchor="_Toc40" w:history="1">
            <w:r>
              <w:rPr>
                <w:rStyle w:val="922"/>
              </w:rPr>
            </w:r>
            <w:r>
              <w:rPr>
                <w:rStyle w:val="922"/>
                <w:highlight w:val="none"/>
                <w:lang w:val="pt-PT"/>
              </w:rPr>
              <w:t xml:space="preserve">Bibliografia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930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1" w:anchor="_Toc41" w:history="1">
            <w:r>
              <w:rPr>
                <w:rStyle w:val="922"/>
              </w:rPr>
            </w:r>
            <w:r>
              <w:rPr>
                <w:rStyle w:val="922"/>
                <w:lang w:val="pt-PT"/>
              </w:rPr>
              <w:t xml:space="preserve">Imagens Utilizadas</w:t>
            </w:r>
            <w:r>
              <w:rPr>
                <w:rStyle w:val="922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Bdr/>
            <w:spacing/>
            <w:ind/>
            <w:rPr>
              <w:lang w:val="pt-PT"/>
            </w:rPr>
          </w:pPr>
          <w:r/>
          <w:r>
            <w:rPr>
              <w:highlight w:val="none"/>
              <w:lang w:val="pt-PT"/>
            </w:rPr>
          </w:r>
          <w:r>
            <w:fldChar w:fldCharType="end"/>
          </w:r>
          <w:r/>
          <w:r/>
        </w:p>
      </w:sdtContent>
    </w:sdt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1" w:name="_Toc1"/>
      <w:r>
        <w:rPr>
          <w:rStyle w:val="765"/>
          <w:lang w:val="pt-PT"/>
        </w:rPr>
        <w:t xml:space="preserve">Introdução</w:t>
      </w:r>
      <w:r/>
      <w:bookmarkEnd w:id="1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Este projeto surgiu no âmbito da </w:t>
      </w:r>
      <w:r>
        <w:rPr>
          <w:lang w:val="pt-PT"/>
        </w:rPr>
        <w:t xml:space="preserve">UC 614 (Integrar sistemas de informação) </w:t>
      </w:r>
      <w:r>
        <w:rPr>
          <w:lang w:val="pt-PT"/>
        </w:rPr>
        <w:t xml:space="preserve">e da </w:t>
      </w:r>
      <w:r>
        <w:rPr>
          <w:lang w:val="pt-PT"/>
        </w:rPr>
        <w:t xml:space="preserve">UC 615 (Desenvolver projeto de tecnologias e programação de sistemas de informação), assim sendo este é o projeto final de curso do CET de TPSI.</w:t>
      </w:r>
      <w:r>
        <w:rPr>
          <w:lang w:val="pt-PT"/>
        </w:rPr>
        <w:t xml:space="preserve">Curso de Técnico/a Especialista em Tecnologias e Programação de Sistemas de Informação</w:t>
      </w:r>
      <w:r>
        <w:rPr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Como neste projeto são aplicados todos os conhecimentos adquirido ao longo do curso, bem como outros conhecimentos adquiridos auto-didaticamente.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2" w:name="_Toc2"/>
      <w:r>
        <w:rPr>
          <w:highlight w:val="none"/>
          <w:lang w:val="pt-PT"/>
        </w:rPr>
        <w:t xml:space="preserve">A Aplicação</w:t>
      </w:r>
      <w:r/>
      <w:bookmarkEnd w:id="2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3" w:name="_Toc3"/>
      <w:r>
        <w:rPr>
          <w:lang w:val="pt-PT"/>
        </w:rPr>
        <w:t xml:space="preserve">Requisitos</w:t>
      </w:r>
      <w:r/>
      <w:bookmarkEnd w:id="3"/>
      <w:r/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 w:firstLine="0" w:left="0"/>
        <w:rPr/>
      </w:pPr>
      <w:r>
        <w:rPr>
          <w:highlight w:val="none"/>
          <w:lang w:val="pt-PT"/>
        </w:rPr>
        <w:t xml:space="preserve">O objetivo principal deste projeto foi o desenvolvimento de um ecossistema de aplicações para a gestão integrada das atividades de uma secretaria como a da ATEC. O sistema divide-se em 4 pilares fundamentais: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944"/>
        <w:numPr>
          <w:ilvl w:val="0"/>
          <w:numId w:val="7"/>
        </w:numPr>
        <w:pBdr/>
        <w:spacing/>
        <w:ind/>
        <w:rPr/>
      </w:pPr>
      <w:r>
        <w:rPr>
          <w:highlight w:val="none"/>
          <w:lang w:val="pt-PT"/>
        </w:rPr>
        <w:t xml:space="preserve">Portal Web (Front-End): Focado na interação com o utilizador final, incluindo sistemas de autenticação segura (Google/Facebook), recuperação de conta via e-mail, suporte via ChatBot e ferramentas de consulta rápida de horários, cursos e alocação de sala</w:t>
      </w:r>
      <w:r>
        <w:rPr>
          <w:highlight w:val="none"/>
          <w:lang w:val="pt-PT"/>
        </w:rPr>
        <w:t xml:space="preserve">s.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944"/>
        <w:numPr>
          <w:ilvl w:val="0"/>
          <w:numId w:val="7"/>
        </w:numPr>
        <w:pBdr/>
        <w:spacing/>
        <w:ind/>
        <w:rPr/>
      </w:pPr>
      <w:r>
        <w:rPr>
          <w:highlight w:val="none"/>
          <w:lang w:val="pt-PT"/>
        </w:rPr>
        <w:t xml:space="preserve">Gestão Administrativa (BackOffice): Uma plataforma robusta para a gestão completa (CRUD) de módulos, salas, cursos, formandos e formadores. Destaca-se a implementação de um mecanismo gráfico de horários com validação de conflitos, geração de relatórios </w:t>
      </w:r>
      <w:r>
        <w:rPr>
          <w:highlight w:val="none"/>
          <w:lang w:val="pt-PT"/>
        </w:rPr>
        <w:t xml:space="preserve">estatísticos e exportação de fichas em PDF.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944"/>
        <w:numPr>
          <w:ilvl w:val="0"/>
          <w:numId w:val="7"/>
        </w:numPr>
        <w:pBdr/>
        <w:spacing/>
        <w:ind/>
        <w:rPr/>
      </w:pPr>
      <w:r>
        <w:rPr>
          <w:highlight w:val="none"/>
          <w:lang w:val="pt-PT"/>
        </w:rPr>
        <w:t xml:space="preserve">Solução Mobile: Uma aplicação dedicada para dispositivos Android, permitindo o acesso ágil e em tempo real a informações críticas como disponibilidade de salas e listagens de cursos e intervenientes.</w:t>
      </w:r>
      <w:r/>
    </w:p>
    <w:p>
      <w:pPr>
        <w:pBdr/>
        <w:spacing/>
        <w:ind w:firstLine="0" w:left="0"/>
        <w:rPr/>
      </w:pPr>
      <w:r>
        <w:rPr>
          <w:highlight w:val="none"/>
          <w:lang w:val="pt-PT"/>
        </w:rPr>
      </w:r>
      <w:r/>
    </w:p>
    <w:p>
      <w:pPr>
        <w:pStyle w:val="944"/>
        <w:numPr>
          <w:ilvl w:val="0"/>
          <w:numId w:val="7"/>
        </w:num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Automação: Implementação de um motor de geração automática de horários com base em restrições de sequência de módulos e disponibilidade de recursos (formadores e salas).</w:t>
      </w:r>
      <w:r/>
      <w:r>
        <w:rPr>
          <w:highlight w:val="none"/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4" w:name="_Toc4"/>
      <w:r>
        <w:rPr>
          <w:lang w:val="pt-PT"/>
        </w:rPr>
        <w:t xml:space="preserve">Website</w:t>
      </w:r>
      <w:r/>
      <w:bookmarkEnd w:id="4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5" w:name="_Toc5"/>
      <w:r>
        <w:rPr>
          <w:lang w:val="pt-PT"/>
        </w:rPr>
        <w:t xml:space="preserve">Página Login</w:t>
      </w:r>
      <w:r/>
      <w:bookmarkEnd w:id="5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0" locked="0" layoutInCell="1" allowOverlap="1">
                <wp:simplePos x="0" y="0"/>
                <wp:positionH relativeFrom="column">
                  <wp:posOffset>3390613</wp:posOffset>
                </wp:positionH>
                <wp:positionV relativeFrom="paragraph">
                  <wp:posOffset>43316</wp:posOffset>
                </wp:positionV>
                <wp:extent cx="2895711" cy="2853172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19048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895711" cy="28531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8368;o:allowoverlap:true;o:allowincell:true;mso-position-horizontal-relative:text;margin-left:266.98pt;mso-position-horizontal:absolute;mso-position-vertical-relative:text;margin-top:3.41pt;mso-position-vertical:absolute;width:228.01pt;height:224.66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 página de Login permite fazer login </w:t>
      </w:r>
      <w:r>
        <w:rPr>
          <w:highlight w:val="none"/>
          <w:lang w:val="pt-PT"/>
        </w:rPr>
        <w:t xml:space="preserve">com conta Google ou conta da aplicação. Sendo que login com conta da aplicação envia um link de 2FA para o email associado à conta.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Nesta página o utilizador pode também recuperar a palavra passe carregando “forgot password”, inserindo o email associado à conta e definindo a nova palavra passe.. 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  <w14:ligatures w14:val="none"/>
        </w:rPr>
      </w:pPr>
      <w:r/>
      <w:bookmarkStart w:id="6" w:name="_Toc6"/>
      <w:r>
        <w:rPr>
          <w:lang w:val="pt-PT"/>
        </w:rPr>
        <w:t xml:space="preserve">Registar</w:t>
      </w:r>
      <w:r/>
      <w:bookmarkEnd w:id="6"/>
      <w:r/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4752" behindDoc="0" locked="0" layoutInCell="1" allowOverlap="1">
                <wp:simplePos x="0" y="0"/>
                <wp:positionH relativeFrom="column">
                  <wp:posOffset>2978062</wp:posOffset>
                </wp:positionH>
                <wp:positionV relativeFrom="paragraph">
                  <wp:posOffset>102187</wp:posOffset>
                </wp:positionV>
                <wp:extent cx="3213492" cy="3166433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9279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213491" cy="3166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74752;o:allowoverlap:true;o:allowincell:true;mso-position-horizontal-relative:text;margin-left:234.49pt;mso-position-horizontal:absolute;mso-position-vertical-relative:text;margin-top:8.05pt;mso-position-vertical:absolute;width:253.03pt;height:249.33pt;mso-wrap-distance-left:9.07pt;mso-wrap-distance-top:0.00pt;mso-wrap-distance-right:9.07pt;mso-wrap-distance-bottom:0.00pt;z-index:1;" stroked="false">
                <w10:wrap type="square"/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utilizador pode registar-se dando um Username, email, data de nascimento, uma palavra passe e identificando se é formando ou formador.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Apesar de o utilizador poder escolher se é formando ou formador, este está sempre dependente de um utilizador Admin para o associar a turmas ou qualquer outra informação.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7" w:name="_Toc7"/>
      <w:r/>
      <w:r>
        <w:rPr>
          <w:highlight w:val="none"/>
          <w:lang w:val="pt-PT"/>
        </w:rPr>
        <w:t xml:space="preserve">Home </w:t>
      </w:r>
      <w:r/>
      <w:bookmarkEnd w:id="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 página Home, é onde os utilizadores</w:t>
      </w:r>
      <w:r>
        <w:rPr>
          <w:highlight w:val="none"/>
          <w:lang w:val="pt-PT"/>
        </w:rPr>
        <w:t xml:space="preserve"> mais divergem. Dependendo do tipo de utilizador assim as páginas e funções a que tem acesso. Um formando terá apenas acesso a consultar as suas notas e o seu horário, enquanto que um utilizador Admin, terá acesso a ver e ver e editar tudo o que necessita.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6800" behindDoc="0" locked="0" layoutInCell="1" allowOverlap="1">
                <wp:simplePos x="0" y="0"/>
                <wp:positionH relativeFrom="column">
                  <wp:posOffset>3101719</wp:posOffset>
                </wp:positionH>
                <wp:positionV relativeFrom="paragraph">
                  <wp:posOffset>108564</wp:posOffset>
                </wp:positionV>
                <wp:extent cx="2966178" cy="2907165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214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2966177" cy="2907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76800;o:allowoverlap:true;o:allowincell:true;mso-position-horizontal-relative:text;margin-left:244.23pt;mso-position-horizontal:absolute;mso-position-vertical-relative:text;margin-top:8.55pt;mso-position-vertical:absolute;width:233.56pt;height:228.91pt;mso-wrap-distance-left:9.07pt;mso-wrap-distance-top:0.00pt;mso-wrap-distance-right:9.07pt;mso-wrap-distance-bottom:0.00pt;z-index:1;" stroked="false">
                <w10:wrap type="square"/>
                <v:imagedata r:id="rId1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-317587</wp:posOffset>
                </wp:positionH>
                <wp:positionV relativeFrom="paragraph">
                  <wp:posOffset>108564</wp:posOffset>
                </wp:positionV>
                <wp:extent cx="2886502" cy="2835120"/>
                <wp:effectExtent l="0" t="0" r="0" b="0"/>
                <wp:wrapSquare wrapText="bothSides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2231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886502" cy="28351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9872;o:allowoverlap:true;o:allowincell:true;mso-position-horizontal-relative:text;margin-left:-25.01pt;mso-position-horizontal:absolute;mso-position-vertical-relative:text;margin-top:8.55pt;mso-position-vertical:absolute;width:227.28pt;height:223.24pt;mso-wrap-distance-left:9.07pt;mso-wrap-distance-top:0.00pt;mso-wrap-distance-right:9.07pt;mso-wrap-distance-bottom:0.00pt;z-index:1;" stroked="false">
                <w10:wrap type="square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8" w:name="_Toc8"/>
      <w:r>
        <w:rPr>
          <w:highlight w:val="none"/>
          <w:lang w:val="pt-PT"/>
        </w:rPr>
        <w:t xml:space="preserve">Upcomming e Pre-Enroll</w:t>
      </w:r>
      <w:r/>
      <w:bookmarkEnd w:id="8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9088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641953</wp:posOffset>
                </wp:positionV>
                <wp:extent cx="2761867" cy="2709811"/>
                <wp:effectExtent l="0" t="0" r="0" b="0"/>
                <wp:wrapSquare wrapText="bothSides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0759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761867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89088;o:allowoverlap:true;o:allowincell:true;mso-position-horizontal-relative:text;margin-left:-10.50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641953</wp:posOffset>
                </wp:positionV>
                <wp:extent cx="2761923" cy="2709811"/>
                <wp:effectExtent l="0" t="0" r="0" b="0"/>
                <wp:wrapSquare wrapText="bothSides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25076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2761922" cy="270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90112;o:allowoverlap:true;o:allowincell:true;mso-position-horizontal-relative:text;margin-left:234.98pt;mso-position-horizontal:absolute;mso-position-vertical-relative:text;margin-top:50.55pt;mso-position-vertical:absolute;width:217.47pt;height:213.37pt;mso-wrap-distance-left:9.07pt;mso-wrap-distance-top:0.00pt;mso-wrap-distance-right:9.07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Esta é um página acessível por todos os utilizadores e onde qualquer utilizador consultar os cursos que se vão iniciar dentro de 60 dias, no entanto só formandos podem fazer a pré-inscrição nos cursos.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9" w:name="_Toc9"/>
      <w:r>
        <w:rPr>
          <w:highlight w:val="none"/>
          <w:lang w:val="pt-PT"/>
        </w:rPr>
        <w:t xml:space="preserve">User Management</w:t>
      </w:r>
      <w:r/>
      <w:bookmarkEnd w:id="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utilizador Admin pode ver todos os utilizadores, editar e eliminar utilizadores. Para encontrar utilizadores este dispõe várias formas de pesquisa, filtragem e ordenação.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Carregando editar, um Admin pode ver e alterar qualquer informação do utilizador, bem como alterar a sua palavra passe ou imagem de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400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178624</wp:posOffset>
                </wp:positionV>
                <wp:extent cx="2637107" cy="2579118"/>
                <wp:effectExtent l="0" t="0" r="0" b="0"/>
                <wp:wrapSquare wrapText="bothSides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14201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637106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102400;o:allowoverlap:true;o:allowincell:true;mso-position-horizontal-relative:text;margin-left:-4.50pt;mso-position-horizontal:absolute;mso-position-vertical-relative:text;margin-top:14.06pt;mso-position-vertical:absolute;width:207.65pt;height:203.08pt;mso-wrap-distance-left:9.07pt;mso-wrap-distance-top:0.00pt;mso-wrap-distance-right:9.07pt;mso-wrap-distance-bottom:0.00pt;z-index:1;" stroked="false">
                <w10:wrap type="square"/>
                <v:imagedata r:id="rId2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0352" behindDoc="0" locked="0" layoutInCell="1" allowOverlap="1">
                <wp:simplePos x="0" y="0"/>
                <wp:positionH relativeFrom="column">
                  <wp:posOffset>3483315</wp:posOffset>
                </wp:positionH>
                <wp:positionV relativeFrom="paragraph">
                  <wp:posOffset>178624</wp:posOffset>
                </wp:positionV>
                <wp:extent cx="2634227" cy="2579118"/>
                <wp:effectExtent l="0" t="0" r="0" b="0"/>
                <wp:wrapSquare wrapText="bothSides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18185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634227" cy="2579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00352;o:allowoverlap:true;o:allowincell:true;mso-position-horizontal-relative:text;margin-left:274.28pt;mso-position-horizontal:absolute;mso-position-vertical-relative:text;margin-top:14.06pt;mso-position-vertical:absolute;width:207.42pt;height:203.08pt;mso-wrap-distance-left:9.07pt;mso-wrap-distance-top:0.00pt;mso-wrap-distance-right:9.07pt;mso-wrap-distance-bottom:0.00pt;z-index:1;" stroked="false">
                <w10:wrap type="square"/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0" w:name="_Toc10"/>
      <w:r>
        <w:rPr>
          <w:highlight w:val="none"/>
          <w:lang w:val="pt-PT"/>
        </w:rPr>
        <w:t xml:space="preserve">Course Management</w:t>
      </w:r>
      <w:r/>
      <w:bookmarkEnd w:id="1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6016" behindDoc="0" locked="0" layoutInCell="1" allowOverlap="1">
                <wp:simplePos x="0" y="0"/>
                <wp:positionH relativeFrom="column">
                  <wp:posOffset>2984210</wp:posOffset>
                </wp:positionH>
                <wp:positionV relativeFrom="paragraph">
                  <wp:posOffset>816492</wp:posOffset>
                </wp:positionV>
                <wp:extent cx="2763796" cy="2708809"/>
                <wp:effectExtent l="0" t="0" r="0" b="0"/>
                <wp:wrapSquare wrapText="bothSides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5217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763795" cy="2708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86016;o:allowoverlap:true;o:allowincell:true;mso-position-horizontal-relative:text;margin-left:234.98pt;mso-position-horizontal:absolute;mso-position-vertical-relative:text;margin-top:64.29pt;mso-position-vertical:absolute;width:217.62pt;height:213.29pt;mso-wrap-distance-left:9.07pt;mso-wrap-distance-top:0.00pt;mso-wrap-distance-right:9.07pt;mso-wrap-distance-bottom:0.00pt;z-index:1;" stroked="false">
                <w10:wrap type="square"/>
                <v:imagedata r:id="rId2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4992" behindDoc="0" locked="0" layoutInCell="1" allowOverlap="1">
                <wp:simplePos x="0" y="0"/>
                <wp:positionH relativeFrom="column">
                  <wp:posOffset>-150840</wp:posOffset>
                </wp:positionH>
                <wp:positionV relativeFrom="paragraph">
                  <wp:posOffset>849079</wp:posOffset>
                </wp:positionV>
                <wp:extent cx="2746085" cy="2714322"/>
                <wp:effectExtent l="0" t="0" r="0" b="0"/>
                <wp:wrapSquare wrapText="bothSides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01851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2746085" cy="27143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84992;o:allowoverlap:true;o:allowincell:true;mso-position-horizontal-relative:text;margin-left:-11.88pt;mso-position-horizontal:absolute;mso-position-vertical-relative:text;margin-top:66.86pt;mso-position-vertical:absolute;width:216.23pt;height:213.73pt;mso-wrap-distance-left:9.07pt;mso-wrap-distance-top:0.00pt;mso-wrap-distance-right:9.07pt;mso-wrap-distance-bottom:0.00pt;z-index:1;" stroked="false">
                <w10:wrap type="square"/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Neste página um utilizador admin pode ver, adicionar e editar cursos bem como associar módulos a esses mesmo cursos com </w:t>
      </w:r>
      <w:r>
        <w:rPr>
          <w:highlight w:val="none"/>
          <w:lang w:val="pt-PT"/>
        </w:rPr>
        <w:t xml:space="preserve">a sequência lógica com que o módulo deve ser dado no contexto do curso e relativamente ao outro módulos.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1" w:name="_Toc11"/>
      <w:r>
        <w:rPr>
          <w:highlight w:val="none"/>
          <w:lang w:val="pt-PT"/>
        </w:rPr>
        <w:t xml:space="preserve">Module Management</w:t>
      </w:r>
      <w:r/>
      <w:bookmarkEnd w:id="1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7520" behindDoc="0" locked="0" layoutInCell="1" allowOverlap="1">
                <wp:simplePos x="0" y="0"/>
                <wp:positionH relativeFrom="column">
                  <wp:posOffset>3371850</wp:posOffset>
                </wp:positionH>
                <wp:positionV relativeFrom="paragraph">
                  <wp:posOffset>270616</wp:posOffset>
                </wp:positionV>
                <wp:extent cx="2683215" cy="2626963"/>
                <wp:effectExtent l="0" t="0" r="0" b="0"/>
                <wp:wrapSquare wrapText="bothSides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70757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683215" cy="26269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107520;o:allowoverlap:true;o:allowincell:true;mso-position-horizontal-relative:text;margin-left:265.50pt;mso-position-horizontal:absolute;mso-position-vertical-relative:text;margin-top:21.31pt;mso-position-vertical:absolute;width:211.28pt;height:206.85pt;mso-wrap-distance-left:9.07pt;mso-wrap-distance-top:0.00pt;mso-wrap-distance-right:9.07pt;mso-wrap-distance-bottom:0.00pt;z-index:1;" stroked="false">
                <w10:wrap type="square"/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utilizador por consultar todos os módulos, criar, editar e ou eliminar módulos.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2" w:name="_Toc12"/>
      <w:r>
        <w:rPr>
          <w:highlight w:val="none"/>
          <w:lang w:val="pt-PT"/>
        </w:rPr>
        <w:t xml:space="preserve">Curriculum Management</w:t>
      </w:r>
      <w:r/>
      <w:bookmarkEnd w:id="1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0592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34100</wp:posOffset>
                </wp:positionV>
                <wp:extent cx="3188040" cy="2497742"/>
                <wp:effectExtent l="0" t="0" r="0" b="0"/>
                <wp:wrapSquare wrapText="bothSides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8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188039" cy="24977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110592;o:allowoverlap:true;o:allowincell:true;mso-position-horizontal-relative:text;margin-left:220.47pt;mso-position-horizontal:absolute;mso-position-vertical-relative:text;margin-top:2.69pt;mso-position-vertical:absolute;width:251.03pt;height:196.67pt;mso-wrap-distance-left:9.07pt;mso-wrap-distance-top:0.00pt;mso-wrap-distance-right:9.07pt;mso-wrap-distance-bottom:0.00pt;z-index:1;" stroked="false">
                <w10:wrap type="square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é a página onde um admin pode associar um formador a um módulo, indicando assim que o formador pode lecionar esse mesmo módulo.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3" w:name="_Toc13"/>
      <w:r>
        <w:rPr>
          <w:highlight w:val="none"/>
          <w:lang w:val="pt-PT"/>
        </w:rPr>
        <w:t xml:space="preserve">Turma Management</w:t>
      </w:r>
      <w:r/>
      <w:bookmarkEnd w:id="1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0" behindDoc="0" locked="0" layoutInCell="1" allowOverlap="1">
                <wp:simplePos x="0" y="0"/>
                <wp:positionH relativeFrom="column">
                  <wp:posOffset>2800010</wp:posOffset>
                </wp:positionH>
                <wp:positionV relativeFrom="paragraph">
                  <wp:posOffset>-38074</wp:posOffset>
                </wp:positionV>
                <wp:extent cx="3188040" cy="3127888"/>
                <wp:effectExtent l="0" t="0" r="0" b="0"/>
                <wp:wrapSquare wrapText="bothSides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286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88039" cy="3127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112640;o:allowoverlap:true;o:allowincell:true;mso-position-horizontal-relative:text;margin-left:220.47pt;mso-position-horizontal:absolute;mso-position-vertical-relative:text;margin-top:-3.00pt;mso-position-vertical:absolute;width:251.03pt;height:246.29pt;mso-wrap-distance-left:9.07pt;mso-wrap-distance-top:0.00pt;mso-wrap-distance-right:9.07pt;mso-wrap-distance-bottom:0.00pt;z-index:1;" stroked="false">
                <w10:wrap type="square"/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Nesta página um admin pode ver, adicionar, editar ou cancelar turmas. O utilizador tem múltiplas formas de filtrar e ordenar, bem como pesquisa por nome.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4" w:name="_Toc14"/>
      <w:r>
        <w:rPr>
          <w:highlight w:val="none"/>
          <w:lang w:val="pt-PT"/>
        </w:rPr>
        <w:t xml:space="preserve">Teacher Availabilaty</w:t>
      </w:r>
      <w:r/>
      <w:bookmarkEnd w:id="14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formador pode marcar a sua disponibilidade para lecionar aulas e um admin pode fazer alterações.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6736" behindDoc="0" locked="0" layoutInCell="1" allowOverlap="1">
                <wp:simplePos x="0" y="0"/>
                <wp:positionH relativeFrom="column">
                  <wp:posOffset>2910440</wp:posOffset>
                </wp:positionH>
                <wp:positionV relativeFrom="paragraph">
                  <wp:posOffset>25987</wp:posOffset>
                </wp:positionV>
                <wp:extent cx="2940390" cy="2890971"/>
                <wp:effectExtent l="0" t="0" r="0" b="0"/>
                <wp:wrapSquare wrapText="bothSides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35696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940389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116736;o:allowoverlap:true;o:allowincell:true;mso-position-horizontal-relative:text;margin-left:229.17pt;mso-position-horizontal:absolute;mso-position-vertical-relative:text;margin-top:2.05pt;mso-position-vertical:absolute;width:231.53pt;height:227.64pt;mso-wrap-distance-left:9.07pt;mso-wrap-distance-top:0.00pt;mso-wrap-distance-right:9.07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7760" behindDoc="0" locked="0" layoutInCell="1" allowOverlap="1">
                <wp:simplePos x="0" y="0"/>
                <wp:positionH relativeFrom="column">
                  <wp:posOffset>-125004</wp:posOffset>
                </wp:positionH>
                <wp:positionV relativeFrom="paragraph">
                  <wp:posOffset>25987</wp:posOffset>
                </wp:positionV>
                <wp:extent cx="2949719" cy="2890971"/>
                <wp:effectExtent l="0" t="0" r="0" b="0"/>
                <wp:wrapSquare wrapText="bothSides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9454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2949718" cy="289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117760;o:allowoverlap:true;o:allowincell:true;mso-position-horizontal-relative:text;margin-left:-9.84pt;mso-position-horizontal:absolute;mso-position-vertical-relative:text;margin-top:2.05pt;mso-position-vertical:absolute;width:232.26pt;height:227.64pt;mso-wrap-distance-left:9.07pt;mso-wrap-distance-top:0.00pt;mso-wrap-distance-right:9.07pt;mso-wrap-distance-bottom:0.00pt;z-index:1;" stroked="false">
                <w10:wrap type="square"/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5" w:name="_Toc15"/>
      <w:r>
        <w:rPr>
          <w:highlight w:val="none"/>
          <w:lang w:val="pt-PT"/>
        </w:rPr>
        <w:t xml:space="preserve">Sala Menagement</w:t>
      </w:r>
      <w:r/>
      <w:bookmarkEnd w:id="15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3904" behindDoc="0" locked="0" layoutInCell="1" allowOverlap="1">
                <wp:simplePos x="0" y="0"/>
                <wp:positionH relativeFrom="column">
                  <wp:posOffset>2967590</wp:posOffset>
                </wp:positionH>
                <wp:positionV relativeFrom="paragraph">
                  <wp:posOffset>65263</wp:posOffset>
                </wp:positionV>
                <wp:extent cx="3102315" cy="3037140"/>
                <wp:effectExtent l="0" t="0" r="0" b="0"/>
                <wp:wrapSquare wrapText="bothSides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29161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102314" cy="3037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123904;o:allowoverlap:true;o:allowincell:true;mso-position-horizontal-relative:text;margin-left:233.67pt;mso-position-horizontal:absolute;mso-position-vertical-relative:text;margin-top:5.14pt;mso-position-vertical:absolute;width:244.28pt;height:239.14pt;mso-wrap-distance-left:9.07pt;mso-wrap-distance-top:0.00pt;mso-wrap-distance-right:9.07pt;mso-wrap-distance-bottom:0.00pt;z-index:1;" stroked="false">
                <w10:wrap type="square"/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é a página onde um admin pode ver, adicionar, editar ou eliminar salas. Para isto ver as salas existentes, este pode ordenar e filtrar de várias formas.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6" w:name="_Toc16"/>
      <w:r>
        <w:rPr>
          <w:highlight w:val="none"/>
          <w:lang w:val="pt-PT"/>
        </w:rPr>
        <w:t xml:space="preserve">Enrollment Management</w:t>
      </w:r>
      <w:r/>
      <w:bookmarkEnd w:id="16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5952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217662</wp:posOffset>
                </wp:positionV>
                <wp:extent cx="3333410" cy="2482374"/>
                <wp:effectExtent l="0" t="0" r="0" b="0"/>
                <wp:wrapSquare wrapText="bothSides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29458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3333409" cy="24823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125952;o:allowoverlap:true;o:allowincell:true;mso-position-horizontal-relative:text;margin-left:205.28pt;mso-position-horizontal:absolute;mso-position-vertical-relative:text;margin-top:17.14pt;mso-position-vertical:absolute;width:262.47pt;height:195.46pt;mso-wrap-distance-left:9.07pt;mso-wrap-distance-top:0.00pt;mso-wrap-distance-right:9.07pt;mso-wrap-distance-bottom:0.00pt;z-index:1;" stroked="false">
                <w10:wrap type="square"/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admin pode inscrever estudantes em turmas e para isto a página evidência o curso escolhido pelo formando como 1ª e 2ª escolha.a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</w:t>
      </w:r>
      <w:r>
        <w:rPr>
          <w:highlight w:val="none"/>
          <w:lang w:val="pt-PT"/>
        </w:rPr>
        <w:t xml:space="preserve">ara ajudar no processo, são exibidas informações como o numero de alunos já inscritos na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7" w:name="_Toc17"/>
      <w:r>
        <w:rPr>
          <w:highlight w:val="none"/>
          <w:lang w:val="pt-PT"/>
        </w:rPr>
        <w:t xml:space="preserve">Turma Dashboard</w:t>
      </w:r>
      <w:r/>
      <w:bookmarkEnd w:id="1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8000" behindDoc="0" locked="0" layoutInCell="1" allowOverlap="1">
                <wp:simplePos x="0" y="0"/>
                <wp:positionH relativeFrom="column">
                  <wp:posOffset>2607015</wp:posOffset>
                </wp:positionH>
                <wp:positionV relativeFrom="paragraph">
                  <wp:posOffset>4350</wp:posOffset>
                </wp:positionV>
                <wp:extent cx="3333410" cy="3110698"/>
                <wp:effectExtent l="0" t="0" r="0" b="0"/>
                <wp:wrapSquare wrapText="bothSides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6259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333409" cy="3110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128000;o:allowoverlap:true;o:allowincell:true;mso-position-horizontal-relative:text;margin-left:205.28pt;mso-position-horizontal:absolute;mso-position-vertical-relative:text;margin-top:0.34pt;mso-position-vertical:absolute;width:262.47pt;height:244.94pt;mso-wrap-distance-left:9.07pt;mso-wrap-distance-top:0.00pt;mso-wrap-distance-right:9.07pt;mso-wrap-distance-bottom:0.00pt;z-index:1;" stroked="false">
                <w10:wrap type="square"/>
                <v:imagedata r:id="rId32" o:title=""/>
                <o:lock v:ext="edit" rotation="t"/>
              </v:shape>
            </w:pict>
          </mc:Fallback>
        </mc:AlternateContent>
        <w:t xml:space="preserve">Nesta página um admin pode ver os módulos que uma </w:t>
      </w:r>
      <w:r>
        <w:rPr>
          <w:highlight w:val="none"/>
          <w:lang w:val="pt-PT"/>
        </w:rPr>
        <w:t xml:space="preserve">a turma vai lecionar e designar o formador para lecionar cada módulo.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Esta página mostra também os alunos da turma e várias informações como a quantidade de horas lecionadas a cada um dos módulos e quantas horas o módulo tem.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admin poder também consultar as notas dos alunos </w:t>
      </w:r>
      <w:r>
        <w:rPr>
          <w:highlight w:val="none"/>
          <w:lang w:val="pt-PT"/>
        </w:rPr>
        <w:t xml:space="preserve">individuante e editar essas notas ou gerar um PDF com a grelha de notas.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  <w14:ligatures w14:val="none"/>
        </w:rPr>
      </w:pPr>
      <w:r/>
      <w:bookmarkStart w:id="18" w:name="_Toc18"/>
      <w:r>
        <w:rPr>
          <w:highlight w:val="none"/>
          <w:lang w:val="pt-PT"/>
        </w:rPr>
        <w:t xml:space="preserve">Schedule</w:t>
      </w:r>
      <w:r>
        <w:rPr>
          <w:highlight w:val="none"/>
          <w:lang w:val="pt-PT"/>
          <w14:ligatures w14:val="none"/>
        </w:rPr>
        <w:t xml:space="preserve"> - Admin</w:t>
      </w:r>
      <w:r/>
      <w:bookmarkEnd w:id="18"/>
      <w:r/>
      <w:r>
        <w:rPr>
          <w:highlight w:val="none"/>
          <w:lang w:val="pt-PT"/>
          <w14:ligatures w14:val="none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0048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196025</wp:posOffset>
                </wp:positionV>
                <wp:extent cx="3130890" cy="3062187"/>
                <wp:effectExtent l="0" t="0" r="0" b="0"/>
                <wp:wrapSquare wrapText="bothSides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8813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130889" cy="3062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130048;o:allowoverlap:true;o:allowincell:true;mso-position-horizontal-relative:text;margin-left:221.22pt;mso-position-horizontal:absolute;mso-position-vertical-relative:text;margin-top:15.44pt;mso-position-vertical:absolute;width:246.53pt;height:241.12pt;mso-wrap-distance-left:9.07pt;mso-wrap-distance-top:0.00pt;mso-wrap-distance-right:9.07pt;mso-wrap-distance-bottom:0.00pt;z-index:1;" stroked="false">
                <w10:wrap type="square"/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admin pode consultar aulas marcadas para uma determinada turma e marcar novas aulas selecionando as horas pretendidas, o formador/módulo e a sala.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assistir neste processo a aplicação só mostra os formadores e salas disponíveis bem como a quantidade de aulas marcadas e já ensinadas.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Ou o admin pode marcar aulas de forma totalmente automática, com a opção de marcar só aulas para o bloco de tempo selecionado ou para a semana inteira nesse mesmo bloco.</w:t>
      </w:r>
      <w:r>
        <w:rPr>
          <w:highlight w:val="none"/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19" w:name="_Toc19"/>
      <w:r>
        <w:rPr>
          <w:highlight w:val="none"/>
          <w:lang w:val="pt-PT"/>
        </w:rPr>
        <w:t xml:space="preserve">Schedule Teacher/</w:t>
      </w:r>
      <w:r>
        <w:rPr>
          <w:highlight w:val="none"/>
          <w:lang w:val="pt-PT"/>
        </w:rPr>
        <w:t xml:space="preserve">Student</w:t>
      </w:r>
      <w:r/>
      <w:bookmarkEnd w:id="1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um formador ou estudante pode consultar o seu horário para a semana inteira, bem como para semanas passadas ou futuras.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2976222</wp:posOffset>
                </wp:positionH>
                <wp:positionV relativeFrom="paragraph">
                  <wp:posOffset>474256</wp:posOffset>
                </wp:positionV>
                <wp:extent cx="2797515" cy="2750498"/>
                <wp:effectExtent l="0" t="0" r="0" b="0"/>
                <wp:wrapSquare wrapText="bothSides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3346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2797514" cy="2750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162816;o:allowoverlap:true;o:allowincell:true;mso-position-horizontal-relative:text;margin-left:234.35pt;mso-position-horizontal:absolute;mso-position-vertical-relative:text;margin-top:37.34pt;mso-position-vertical:absolute;width:220.28pt;height:216.57pt;mso-wrap-distance-left:9.07pt;mso-wrap-distance-top:0.00pt;mso-wrap-distance-right:9.07pt;mso-wrap-distance-bottom:0.00pt;z-index:1;" stroked="false">
                <w10:wrap type="square"/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8480" behindDoc="0" locked="0" layoutInCell="1" allowOverlap="1">
                <wp:simplePos x="0" y="0"/>
                <wp:positionH relativeFrom="column">
                  <wp:posOffset>-145120</wp:posOffset>
                </wp:positionH>
                <wp:positionV relativeFrom="paragraph">
                  <wp:posOffset>474256</wp:posOffset>
                </wp:positionV>
                <wp:extent cx="2809511" cy="2785827"/>
                <wp:effectExtent l="0" t="0" r="0" b="0"/>
                <wp:wrapSquare wrapText="bothSides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465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2809510" cy="2785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148480;o:allowoverlap:true;o:allowincell:true;mso-position-horizontal-relative:text;margin-left:-11.43pt;mso-position-horizontal:absolute;mso-position-vertical-relative:text;margin-top:37.34pt;mso-position-vertical:absolute;width:221.22pt;height:219.36pt;mso-wrap-distance-left:9.07pt;mso-wrap-distance-top:0.00pt;mso-wrap-distance-right:9.07pt;mso-wrap-distance-bottom:0.00pt;z-index:1;" stroked="false">
                <w10:wrap type="square"/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Nas marcações o formador pode ver várias informações úteis como quantas horas já foram dadas do respetivo módulo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0" w:name="_Toc20"/>
      <w:r>
        <w:rPr>
          <w:highlight w:val="none"/>
          <w:lang w:val="pt-PT"/>
        </w:rPr>
        <w:t xml:space="preserve">Report Dashboard</w:t>
      </w:r>
      <w:r/>
      <w:bookmarkEnd w:id="2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4144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148259</wp:posOffset>
                </wp:positionV>
                <wp:extent cx="3133712" cy="3068016"/>
                <wp:effectExtent l="0" t="0" r="0" b="0"/>
                <wp:wrapSquare wrapText="bothSides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4247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3133711" cy="3068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134144;o:allowoverlap:true;o:allowincell:true;mso-position-horizontal-relative:text;margin-left:221.22pt;mso-position-horizontal:absolute;mso-position-vertical-relative:text;margin-top:11.67pt;mso-position-vertical:absolute;width:246.75pt;height:241.58pt;mso-wrap-distance-left:9.07pt;mso-wrap-distance-top:0.00pt;mso-wrap-distance-right:9.07pt;mso-wrap-distance-bottom:0.00pt;z-index:1;" stroked="false">
                <w10:wrap type="square"/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Nesta página um admin pode consultar e transferir o um PDF com as todas todas dum aluno de uma turma.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1" w:name="_Toc21"/>
      <w:r>
        <w:rPr>
          <w:highlight w:val="none"/>
          <w:lang w:val="pt-PT"/>
        </w:rPr>
        <w:t xml:space="preserve">Evaluation</w:t>
      </w:r>
      <w:r/>
      <w:bookmarkEnd w:id="2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3056" behindDoc="0" locked="0" layoutInCell="1" allowOverlap="1">
                <wp:simplePos x="0" y="0"/>
                <wp:positionH relativeFrom="column">
                  <wp:posOffset>2809535</wp:posOffset>
                </wp:positionH>
                <wp:positionV relativeFrom="paragraph">
                  <wp:posOffset>-114474</wp:posOffset>
                </wp:positionV>
                <wp:extent cx="3130890" cy="3062402"/>
                <wp:effectExtent l="0" t="0" r="0" b="0"/>
                <wp:wrapSquare wrapText="bothSides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53428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3130889" cy="30624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173056;o:allowoverlap:true;o:allowincell:true;mso-position-horizontal-relative:text;margin-left:221.22pt;mso-position-horizontal:absolute;mso-position-vertical-relative:text;margin-top:-9.01pt;mso-position-vertical:absolute;width:246.53pt;height:241.13pt;mso-wrap-distance-left:9.07pt;mso-wrap-distance-top:0.00pt;mso-wrap-distance-right:9.07pt;mso-wrap-distance-bottom:0.00pt;z-index:1;" stroked="false">
                <w10:wrap type="square"/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página o formador pode lançar as notas dos alunos de turmas as quais esta a dar aulas.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2" w:name="_Toc22"/>
      <w:r/>
      <w:r>
        <w:rPr>
          <w:highlight w:val="none"/>
          <w:lang w:val="pt-PT"/>
        </w:rPr>
        <w:t xml:space="preserve">Student Report</w:t>
      </w:r>
      <w:r/>
      <w:bookmarkEnd w:id="2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3267075</wp:posOffset>
                </wp:positionH>
                <wp:positionV relativeFrom="paragraph">
                  <wp:posOffset>114300</wp:posOffset>
                </wp:positionV>
                <wp:extent cx="2845140" cy="2806451"/>
                <wp:effectExtent l="0" t="0" r="0" b="0"/>
                <wp:wrapSquare wrapText="bothSides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29680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2845139" cy="2806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145408;o:allowoverlap:true;o:allowincell:true;mso-position-horizontal-relative:text;margin-left:257.25pt;mso-position-horizontal:absolute;mso-position-vertical-relative:text;margin-top:9.00pt;mso-position-vertical:absolute;width:224.03pt;height:220.98pt;mso-wrap-distance-left:9.07pt;mso-wrap-distance-top:0.00pt;mso-wrap-distance-right:9.07pt;mso-wrap-distance-bottom:0.00pt;z-index:1;" stroked="false">
                <w10:wrap type="square"/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Nesta pagina um formando pode consultar e transferir as suas notas numa determinada turma, na qual esteve ou está inscrito.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3" w:name="_Toc23"/>
      <w:r>
        <w:rPr>
          <w:highlight w:val="none"/>
          <w:lang w:val="pt-PT"/>
        </w:rPr>
        <w:t xml:space="preserve">Profile</w:t>
      </w:r>
      <w:r/>
      <w:bookmarkEnd w:id="2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Na página de perfile um utilizador pode consultar a os seus dados e ter uma Overview do seu percurso.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Formandos podem ver num só sitio as suas médias nas várias turmas que frequentaram, bem como ir diretos para a página com as notas nessa turma.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Formandos podem ver os módulos que já lecionaram e os cursos em que já lecionou.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14409</wp:posOffset>
                </wp:positionV>
                <wp:extent cx="2775255" cy="2740310"/>
                <wp:effectExtent l="0" t="0" r="0" b="0"/>
                <wp:wrapSquare wrapText="bothSides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353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2775255" cy="27403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position:absolute;z-index:150528;o:allowoverlap:true;o:allowincell:true;mso-position-horizontal-relative:text;margin-left:-12.00pt;mso-position-horizontal:absolute;mso-position-vertical-relative:text;margin-top:1.13pt;mso-position-vertical:absolute;width:218.52pt;height:215.77pt;mso-wrap-distance-left:9.07pt;mso-wrap-distance-top:0.00pt;mso-wrap-distance-right:9.07pt;mso-wrap-distance-bottom:0.00pt;z-index:1;" stroked="false">
                <w10:wrap type="square"/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3047660</wp:posOffset>
                </wp:positionH>
                <wp:positionV relativeFrom="paragraph">
                  <wp:posOffset>4641</wp:posOffset>
                </wp:positionV>
                <wp:extent cx="2787990" cy="2750078"/>
                <wp:effectExtent l="0" t="0" r="0" b="0"/>
                <wp:wrapSquare wrapText="bothSides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2977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2787989" cy="2750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155648;o:allowoverlap:true;o:allowincell:true;mso-position-horizontal-relative:text;margin-left:239.97pt;mso-position-horizontal:absolute;mso-position-vertical-relative:text;margin-top:0.37pt;mso-position-vertical:absolute;width:219.53pt;height:216.54pt;mso-wrap-distance-left:9.07pt;mso-wrap-distance-top:0.00pt;mso-wrap-distance-right:9.07pt;mso-wrap-distance-bottom:0.00pt;z-index:1;" stroked="false">
                <w10:wrap type="square"/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Além de poder consultar as suas informações todos os utilizadores podem também alterar a suas palavra passe ou a sua foto de perfile clicando no icon da câmara e selecionando a foto de desejam.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lang w:val="pt-PT"/>
        </w:rPr>
      </w:r>
      <w:r/>
      <w:r>
        <w:rPr>
          <w:lang w:val="pt-PT"/>
        </w:rPr>
      </w: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lang w:val="pt-PT"/>
        </w:rPr>
      </w:pPr>
      <w:r/>
      <w:bookmarkStart w:id="24" w:name="_Toc24"/>
      <w:r>
        <w:rPr>
          <w:lang w:val="pt-PT"/>
        </w:rPr>
        <w:t xml:space="preserve">Mobile APP</w:t>
      </w:r>
      <w:r/>
      <w:bookmarkEnd w:id="24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A aplicação mobile foi desenvolvida para ser utilizada por administradores formadores e formandos, pelo que cada um tem acesso apenas às informações que lhe são relevantes.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8"/>
        <w:pBdr/>
        <w:spacing/>
        <w:ind/>
        <w:rPr>
          <w:lang w:val="pt-PT"/>
          <w14:ligatures w14:val="none"/>
        </w:rPr>
      </w:pPr>
      <w:r/>
      <w:bookmarkStart w:id="25" w:name="_Toc25"/>
      <w:r>
        <w:rPr>
          <w:lang w:val="pt-PT"/>
        </w:rPr>
        <w:t xml:space="preserve">Login Screen</w:t>
      </w:r>
      <w:r/>
      <w:bookmarkEnd w:id="25"/>
      <w:r/>
      <w:r>
        <w:rPr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4558467</wp:posOffset>
                </wp:positionH>
                <wp:positionV relativeFrom="paragraph">
                  <wp:posOffset>248289</wp:posOffset>
                </wp:positionV>
                <wp:extent cx="1521632" cy="3342735"/>
                <wp:effectExtent l="0" t="0" r="0" b="0"/>
                <wp:wrapSquare wrapText="bothSides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14152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1521632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position:absolute;z-index:15360;o:allowoverlap:true;o:allowincell:true;mso-position-horizontal-relative:text;margin-left:358.93pt;mso-position-horizontal:absolute;mso-position-vertical-relative:text;margin-top:19.55pt;mso-position-vertical:absolute;width:119.81pt;height:263.21pt;mso-wrap-distance-left:9.07pt;mso-wrap-distance-top:0.00pt;mso-wrap-distance-right:9.07pt;mso-wrap-distance-bottom:0.00pt;z-index:1;" stroked="false">
                <w10:wrap type="square"/>
                <v:imagedata r:id="rId4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2900795</wp:posOffset>
                </wp:positionH>
                <wp:positionV relativeFrom="paragraph">
                  <wp:posOffset>248289</wp:posOffset>
                </wp:positionV>
                <wp:extent cx="1501808" cy="3342735"/>
                <wp:effectExtent l="0" t="0" r="0" b="0"/>
                <wp:wrapSquare wrapText="bothSides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89074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1501808" cy="334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14336;o:allowoverlap:true;o:allowincell:true;mso-position-horizontal-relative:text;margin-left:228.41pt;mso-position-horizontal:absolute;mso-position-vertical-relative:text;margin-top:19.55pt;mso-position-vertical:absolute;width:118.25pt;height:263.21pt;mso-wrap-distance-left:9.07pt;mso-wrap-distance-top:0.00pt;mso-wrap-distance-right:9.07pt;mso-wrap-distance-bottom:0.00pt;z-index:1;" stroked="false">
                <w10:wrap type="square"/>
                <v:imagedata r:id="rId42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  <w:t xml:space="preserve">Quando abrimos a aplicação mobile somos recebidos na pagina de Login onde podemos inserir o Username e a Password para fazer Login e, por ser uma ferramenta interna, não existe a opção de criar conta.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lang w:val="pt-PT"/>
        </w:rPr>
      </w:r>
      <w:r>
        <w:rPr>
          <w:lang w:val="pt-PT"/>
        </w:rPr>
        <w:t xml:space="preserve">Nesta pagina encontramos também</w:t>
      </w:r>
      <w:r>
        <w:rPr>
          <w:lang w:val="pt-PT"/>
        </w:rPr>
        <w:t xml:space="preserve"> a opção de alterar o servidor, na qual podemos especificar o IP do servidor ao qual nos queremos ligar. Esta opção existe para permitir a aplicação ser utilizada entre vários servidores ou escolas sem se ter de instalar aplicação diferente para cada  uma.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6" w:name="_Toc26"/>
      <w:r>
        <w:rPr>
          <w:highlight w:val="none"/>
          <w:lang w:val="pt-PT"/>
        </w:rPr>
        <w:t xml:space="preserve">Home</w:t>
      </w:r>
      <w:r/>
      <w:bookmarkEnd w:id="26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Home mostra-nos a foto de perfile do utilizador, o cargo, o botão para fazer logout e os botões de navegação para os restantes ecrãs.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Na barra de navegação de baixo temos também um atalho para voltar ao Home Screen, para ir para a disponibilidade de salas e para o perfile do utilizador.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Formandos e formadores tem apenas acesso aos seus horários e ao seu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3904745</wp:posOffset>
                </wp:positionH>
                <wp:positionV relativeFrom="paragraph">
                  <wp:posOffset>73044</wp:posOffset>
                </wp:positionV>
                <wp:extent cx="1721353" cy="3837570"/>
                <wp:effectExtent l="0" t="0" r="0" b="0"/>
                <wp:wrapSquare wrapText="bothSides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0199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1721353" cy="383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28672;o:allowoverlap:true;o:allowincell:true;mso-position-horizontal-relative:text;margin-left:307.46pt;mso-position-horizontal:absolute;mso-position-vertical-relative:text;margin-top:5.75pt;mso-position-vertical:absolute;width:135.54pt;height:302.17pt;mso-wrap-distance-left:9.07pt;mso-wrap-distance-top:0.00pt;mso-wrap-distance-right:9.07pt;mso-wrap-distance-bottom:0.00pt;z-index:1;" stroked="false">
                <w10:wrap type="square"/>
                <v:imagedata r:id="rId4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9200" behindDoc="0" locked="0" layoutInCell="1" allowOverlap="1">
                <wp:simplePos x="0" y="0"/>
                <wp:positionH relativeFrom="column">
                  <wp:posOffset>2047528</wp:posOffset>
                </wp:positionH>
                <wp:positionV relativeFrom="paragraph">
                  <wp:posOffset>126052</wp:posOffset>
                </wp:positionV>
                <wp:extent cx="1705032" cy="3784563"/>
                <wp:effectExtent l="0" t="0" r="0" b="0"/>
                <wp:wrapSquare wrapText="bothSides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46532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1705032" cy="37845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179200;o:allowoverlap:true;o:allowincell:true;mso-position-horizontal-relative:text;margin-left:161.22pt;mso-position-horizontal:absolute;mso-position-vertical-relative:text;margin-top:9.93pt;mso-position-vertical:absolute;width:134.25pt;height:298.00pt;mso-wrap-distance-left:9.07pt;mso-wrap-distance-top:0.00pt;mso-wrap-distance-right:9.07pt;mso-wrap-distance-bottom:0.00pt;z-index:1;" stroked="false">
                <w10:wrap type="square"/>
                <v:imagedata r:id="rId4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5104" behindDoc="0" locked="0" layoutInCell="1" allowOverlap="1">
                <wp:simplePos x="0" y="0"/>
                <wp:positionH relativeFrom="column">
                  <wp:posOffset>145455</wp:posOffset>
                </wp:positionH>
                <wp:positionV relativeFrom="paragraph">
                  <wp:posOffset>73044</wp:posOffset>
                </wp:positionV>
                <wp:extent cx="1718269" cy="3837570"/>
                <wp:effectExtent l="0" t="0" r="0" b="0"/>
                <wp:wrapSquare wrapText="bothSides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9214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1718268" cy="383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175104;o:allowoverlap:true;o:allowincell:true;mso-position-horizontal-relative:text;margin-left:11.45pt;mso-position-horizontal:absolute;mso-position-vertical-relative:text;margin-top:5.75pt;mso-position-vertical:absolute;width:135.30pt;height:302.17pt;mso-wrap-distance-left:9.07pt;mso-wrap-distance-top:0.00pt;mso-wrap-distance-right:9.07pt;mso-wrap-distance-bottom:0.00pt;z-index:1;" stroked="false">
                <w10:wrap type="square"/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7" w:name="_Toc27"/>
      <w:r/>
      <w:r>
        <w:rPr>
          <w:highlight w:val="none"/>
          <w:lang w:val="pt-PT"/>
        </w:rPr>
        <w:t xml:space="preserve">Cursos </w:t>
      </w:r>
      <w:r/>
      <w:bookmarkEnd w:id="27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4248764</wp:posOffset>
                </wp:positionH>
                <wp:positionV relativeFrom="paragraph">
                  <wp:posOffset>-174687</wp:posOffset>
                </wp:positionV>
                <wp:extent cx="1691660" cy="3761599"/>
                <wp:effectExtent l="0" t="0" r="0" b="0"/>
                <wp:wrapSquare wrapText="bothSides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6160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1691659" cy="3761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position:absolute;z-index:32768;o:allowoverlap:true;o:allowincell:true;mso-position-horizontal-relative:text;margin-left:334.55pt;mso-position-horizontal:absolute;mso-position-vertical-relative:text;margin-top:-13.75pt;mso-position-vertical:absolute;width:133.20pt;height:296.19pt;mso-wrap-distance-left:9.07pt;mso-wrap-distance-top:0.00pt;mso-wrap-distance-right:9.07pt;mso-wrap-distance-bottom:0.00pt;z-index:1;" stroked="false">
                <w10:wrap type="square"/>
                <v:imagedata r:id="rId46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t xml:space="preserve">No ecrã de Cursos pormos encontrar os cursos disponíveis na escola, exibindo o nome do curso, o seu nível e a sua duração.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Podemos pesquisar um curso pelo nome ou nível e ordenar-los por nome, nível ou duração.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8" w:name="_Toc28"/>
      <w:r>
        <w:rPr>
          <w:highlight w:val="none"/>
          <w:lang w:val="pt-PT"/>
        </w:rPr>
        <w:t xml:space="preserve">Formadores</w:t>
      </w:r>
      <w:r/>
      <w:bookmarkEnd w:id="28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6864" behindDoc="0" locked="0" layoutInCell="1" allowOverlap="1">
                <wp:simplePos x="0" y="0"/>
                <wp:positionH relativeFrom="column">
                  <wp:posOffset>4223000</wp:posOffset>
                </wp:positionH>
                <wp:positionV relativeFrom="paragraph">
                  <wp:posOffset>100524</wp:posOffset>
                </wp:positionV>
                <wp:extent cx="1717424" cy="3758598"/>
                <wp:effectExtent l="0" t="0" r="0" b="0"/>
                <wp:wrapSquare wrapText="bothSides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5557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1717423" cy="3758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position:absolute;z-index:36864;o:allowoverlap:true;o:allowincell:true;mso-position-horizontal-relative:text;margin-left:332.52pt;mso-position-horizontal:absolute;mso-position-vertical-relative:text;margin-top:7.92pt;mso-position-vertical:absolute;width:135.23pt;height:295.95pt;mso-wrap-distance-left:9.07pt;mso-wrap-distance-top:0.00pt;mso-wrap-distance-right:9.07pt;mso-wrap-distance-bottom:0.00pt;z-index:1;" stroked="false">
                <w10:wrap type="square"/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formadores encontramos a lista de todos os formadores ativos na base de dados. Temos o número de formadores no topo e a lista de formares por baixo com a imagem de perfile, nome e ID. Podemos também pesquisar formadores pelo nome.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Se clicarmos num formador um Popup aparece com algumas informações sobre o mesmo, exibindo o email e módulos .que já lecionou e quantas horas lecionou.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29" w:name="_Toc29"/>
      <w:r/>
      <w:r>
        <w:rPr>
          <w:rStyle w:val="769"/>
          <w:lang w:val="pt-PT"/>
        </w:rPr>
        <w:t xml:space="preserve">Formandos</w:t>
      </w:r>
      <w:r/>
      <w:bookmarkEnd w:id="2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891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192364</wp:posOffset>
                </wp:positionV>
                <wp:extent cx="1717424" cy="3830225"/>
                <wp:effectExtent l="0" t="0" r="0" b="0"/>
                <wp:wrapSquare wrapText="bothSides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88925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1717422" cy="3830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38912;o:allowoverlap:true;o:allowincell:true;mso-position-horizontal-relative:text;margin-left:341.59pt;mso-position-horizontal:absolute;mso-position-vertical-relative:text;margin-top:15.15pt;mso-position-vertical:absolute;width:135.23pt;height:301.59pt;mso-wrap-distance-left:9.07pt;mso-wrap-distance-top:0.00pt;mso-wrap-distance-right:9.07pt;mso-wrap-distance-bottom:0.00pt;z-index:1;" stroked="false">
                <w10:wrap type="square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de formandos permite-nos ver a quantidade de turmas a decorrer e número total de alunos a frequentar a escola </w:t>
      </w:r>
      <w:r>
        <w:rPr>
          <w:highlight w:val="none"/>
          <w:lang w:val="pt-PT"/>
        </w:rPr>
        <w:t xml:space="preserve">de momento</w:t>
      </w:r>
      <w:r>
        <w:rPr>
          <w:highlight w:val="none"/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Abaixo temos a lista das turmas a decorrer, como o nome da turma e o curso da mesma. Carregando numa das turmas temos a lista dos alunos que a frequentam com os nomes e emails.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0" w:name="_Toc30"/>
      <w:r>
        <w:rPr>
          <w:rStyle w:val="769"/>
          <w:lang w:val="pt-PT"/>
        </w:rPr>
        <w:t xml:space="preserve">Disponibilidade de Salas</w:t>
      </w:r>
      <w:r/>
      <w:bookmarkEnd w:id="30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4338204</wp:posOffset>
                </wp:positionH>
                <wp:positionV relativeFrom="paragraph">
                  <wp:posOffset>220304</wp:posOffset>
                </wp:positionV>
                <wp:extent cx="1668782" cy="3718059"/>
                <wp:effectExtent l="0" t="0" r="0" b="0"/>
                <wp:wrapSquare wrapText="bothSides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27270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1668781" cy="3718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44032;o:allowoverlap:true;o:allowincell:true;mso-position-horizontal-relative:text;margin-left:341.59pt;mso-position-horizontal:absolute;mso-position-vertical-relative:text;margin-top:17.35pt;mso-position-vertical:absolute;width:131.40pt;height:292.76pt;mso-wrap-distance-left:9.07pt;mso-wrap-distance-top:0.00pt;mso-wrap-distance-right:9.07pt;mso-wrap-distance-bottom:0.00pt;z-index:1;" stroked="false">
                <w10:wrap type="square"/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Neste ecrã podemos consultar as salas que estão disponíveis de momento. Para isso temos no topo do ecrã a data pretendida, que por defeito é a data atual, e a hora, que por defeito é o próximo bloco de tempo.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Para facilitar a procura por uma sala com computadores ou uma oficina, podemos selecionar os filtros e obter apenas as salas com essas características.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1" w:name="_Toc31"/>
      <w:r>
        <w:rPr>
          <w:rStyle w:val="769"/>
          <w:lang w:val="pt-PT"/>
        </w:rPr>
        <w:t xml:space="preserve">Horários</w:t>
      </w:r>
      <w:r/>
      <w:bookmarkEnd w:id="31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horários o utilizador pode consultar o horário, se for um utilizador admin, pode selecionamos a turma e consultar o seu horário para a semana atual. Um utilizador formando ou formador apenas tem acesso ao seu próprio horário.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Podemos também visualizar o horários de semanas seguintes e anteriores fazendo uso das setas junto à data.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1997415</wp:posOffset>
                </wp:positionH>
                <wp:positionV relativeFrom="paragraph">
                  <wp:posOffset>95597</wp:posOffset>
                </wp:positionV>
                <wp:extent cx="1632476" cy="3620599"/>
                <wp:effectExtent l="0" t="0" r="0" b="0"/>
                <wp:wrapSquare wrapText="bothSides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98680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1632476" cy="3620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85344;o:allowoverlap:true;o:allowincell:true;mso-position-horizontal-relative:text;margin-left:157.28pt;mso-position-horizontal:absolute;mso-position-vertical-relative:text;margin-top:7.53pt;mso-position-vertical:absolute;width:128.54pt;height:285.09pt;mso-wrap-distance-left:9.07pt;mso-wrap-distance-top:0.00pt;mso-wrap-distance-right:9.07pt;mso-wrap-distance-bottom:0.00pt;z-index:1;" stroked="false">
                <w10:wrap type="square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3296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95597</wp:posOffset>
                </wp:positionV>
                <wp:extent cx="1628473" cy="3618183"/>
                <wp:effectExtent l="0" t="0" r="0" b="0"/>
                <wp:wrapSquare wrapText="bothSides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23226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1628473" cy="3618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position:absolute;z-index:183296;o:allowoverlap:true;o:allowincell:true;mso-position-horizontal-relative:text;margin-left:-3.75pt;mso-position-horizontal:absolute;mso-position-vertical-relative:text;margin-top:7.53pt;mso-position-vertical:absolute;width:128.23pt;height:284.90pt;mso-wrap-distance-left:9.07pt;mso-wrap-distance-top:0.00pt;mso-wrap-distance-right:9.07pt;mso-wrap-distance-bottom:0.00pt;z-index:1;" stroked="false">
                <w10:wrap type="square"/>
                <v:imagedata r:id="rId5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6080" behindDoc="0" locked="0" layoutInCell="1" allowOverlap="1">
                <wp:simplePos x="0" y="0"/>
                <wp:positionH relativeFrom="column">
                  <wp:posOffset>4048125</wp:posOffset>
                </wp:positionH>
                <wp:positionV relativeFrom="paragraph">
                  <wp:posOffset>95597</wp:posOffset>
                </wp:positionV>
                <wp:extent cx="1668782" cy="3618183"/>
                <wp:effectExtent l="0" t="0" r="0" b="0"/>
                <wp:wrapSquare wrapText="bothSides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88899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1668781" cy="3618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46080;o:allowoverlap:true;o:allowincell:true;mso-position-horizontal-relative:text;margin-left:318.75pt;mso-position-horizontal:absolute;mso-position-vertical-relative:text;margin-top:7.53pt;mso-position-vertical:absolute;width:131.40pt;height:284.90pt;mso-wrap-distance-left:9.07pt;mso-wrap-distance-top:0.00pt;mso-wrap-distance-right:9.07pt;mso-wrap-distance-bottom:0.00pt;z-index:1;" stroked="false">
                <w10:wrap type="square"/>
                <v:imagedata r:id="rId52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2" w:name="_Toc32"/>
      <w:r/>
      <w:r>
        <w:rPr>
          <w:rStyle w:val="769"/>
          <w:lang w:val="pt-PT"/>
        </w:rPr>
        <w:t xml:space="preserve">Settings</w:t>
      </w:r>
      <w:r/>
      <w:bookmarkEnd w:id="32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0" locked="0" layoutInCell="1" allowOverlap="1">
                <wp:simplePos x="0" y="0"/>
                <wp:positionH relativeFrom="column">
                  <wp:posOffset>4159395</wp:posOffset>
                </wp:positionH>
                <wp:positionV relativeFrom="paragraph">
                  <wp:posOffset>208129</wp:posOffset>
                </wp:positionV>
                <wp:extent cx="1781029" cy="3964225"/>
                <wp:effectExtent l="0" t="0" r="0" b="0"/>
                <wp:wrapSquare wrapText="bothSides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312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1781029" cy="3964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51200;o:allowoverlap:true;o:allowincell:true;mso-position-horizontal-relative:text;margin-left:327.51pt;mso-position-horizontal:absolute;mso-position-vertical-relative:text;margin-top:16.39pt;mso-position-vertical:absolute;width:140.24pt;height:312.14pt;mso-wrap-distance-left:9.07pt;mso-wrap-distance-top:0.00pt;mso-wrap-distance-right:9.07pt;mso-wrap-distance-bottom:0.00pt;z-index:1;" stroked="false">
                <w10:wrap type="square"/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No ecrã de Settings, podemos ver, adicionar, editar e apagar servidores guardados.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Por motivos de segurança este ecrã não permite trocar de servidor. Se o utilizador quiser trocar de servidor, terá de fazer logout e trocar de servidor.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8"/>
        <w:pBdr/>
        <w:spacing/>
        <w:ind/>
        <w:rPr>
          <w:highlight w:val="none"/>
          <w:lang w:val="pt-PT"/>
        </w:rPr>
      </w:pPr>
      <w:r/>
      <w:bookmarkStart w:id="33" w:name="_Toc33"/>
      <w:r/>
      <w:r>
        <w:rPr>
          <w:highlight w:val="none"/>
          <w:lang w:val="pt-PT"/>
        </w:rPr>
        <w:t xml:space="preserve">Profile</w:t>
      </w:r>
      <w:r/>
      <w:bookmarkEnd w:id="33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20" behindDoc="0" locked="0" layoutInCell="1" allowOverlap="1">
                <wp:simplePos x="0" y="0"/>
                <wp:positionH relativeFrom="column">
                  <wp:posOffset>4162347</wp:posOffset>
                </wp:positionH>
                <wp:positionV relativeFrom="paragraph">
                  <wp:posOffset>180142</wp:posOffset>
                </wp:positionV>
                <wp:extent cx="1801869" cy="4028278"/>
                <wp:effectExtent l="0" t="0" r="0" b="0"/>
                <wp:wrapSquare wrapText="bothSides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0375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1801868" cy="4028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56320;o:allowoverlap:true;o:allowincell:true;mso-position-horizontal-relative:text;margin-left:327.74pt;mso-position-horizontal:absolute;mso-position-vertical-relative:text;margin-top:14.18pt;mso-position-vertical:absolute;width:141.88pt;height:317.19pt;mso-wrap-distance-left:9.07pt;mso-wrap-distance-top:0.00pt;mso-wrap-distance-right:9.07pt;mso-wrap-distance-bottom:0.00pt;z-index:1;" stroked="false">
                <w10:wrap type="square"/>
                <v:imagedata r:id="rId54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 ecrã de perfile mostra informações do utilizador, como o nome, cargo, email e a imagem de perfile.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Este ecrã permite também alterar a imagem de perfile ao clicar na câmara junto à imagem, que nos dá a opção de ir à galeria procurar uma imagem ou tirar uma foto com a câmara do telemóvel.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34" w:name="_Toc34"/>
      <w:r>
        <w:rPr>
          <w:highlight w:val="none"/>
          <w:lang w:val="pt-PT"/>
        </w:rPr>
        <w:t xml:space="preserve">Arquitetura e Tecnologias</w:t>
      </w:r>
      <w:r/>
      <w:bookmarkEnd w:id="34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Para este projeto foi-nos dada a liberdade de escolher a nossa arquitetura e as tecnologias usadas.</w:t>
      </w:r>
      <w:r/>
    </w:p>
    <w:p>
      <w:pPr>
        <w:pBdr/>
        <w:spacing/>
        <w:ind/>
        <w:rPr/>
      </w:pPr>
      <w:r>
        <w:rPr>
          <w:lang w:val="pt-PT"/>
        </w:rPr>
        <w:t xml:space="preserve">Conceito Inicial: Microserviços</w:t>
      </w:r>
      <w:r/>
    </w:p>
    <w:p>
      <w:pPr>
        <w:pBdr/>
        <w:spacing/>
        <w:ind/>
        <w:rPr/>
      </w:pPr>
      <w:r>
        <w:rPr>
          <w:lang w:val="pt-PT"/>
        </w:rPr>
        <w:t xml:space="preserve">Originalmente, foi considerada uma arquitetura distribuída (microserviços), com o objetivo de isolar os serviços de autenticação, gestão de dados e lógica de negócio em instâncias independentes. No entanto, após a implementação da camada de autenticação com</w:t>
      </w:r>
      <w:r>
        <w:rPr>
          <w:lang w:val="pt-PT"/>
        </w:rPr>
        <w:t xml:space="preserve"> JWT (JSON Web Tokens), identificaram-se desafios significativos:</w:t>
      </w:r>
      <w:r/>
      <w:r>
        <w:rPr>
          <w:lang w:val="pt-PT"/>
        </w:rPr>
      </w:r>
      <w:r/>
      <w:r>
        <w:rPr>
          <w:lang w:val="pt-PT"/>
        </w:rPr>
      </w:r>
    </w:p>
    <w:p>
      <w:pPr>
        <w:pStyle w:val="944"/>
        <w:numPr>
          <w:ilvl w:val="0"/>
          <w:numId w:val="4"/>
        </w:numPr>
        <w:pBdr/>
        <w:spacing/>
        <w:ind/>
        <w:rPr/>
      </w:pPr>
      <w:r>
        <w:rPr>
          <w:lang w:val="pt-PT"/>
        </w:rPr>
        <w:t xml:space="preserve">Overhead de Recursos: A duplicação do runtime de .NET em múltiplos serviços consumiria recursos excessivos, o que seria contra produtivo.</w:t>
      </w:r>
      <w:r/>
      <w:r>
        <w:rPr>
          <w:lang w:val="pt-PT"/>
        </w:rPr>
      </w:r>
      <w:r/>
      <w:r>
        <w:rPr>
          <w:lang w:val="pt-PT"/>
        </w:rPr>
      </w:r>
    </w:p>
    <w:p>
      <w:pPr>
        <w:pStyle w:val="944"/>
        <w:numPr>
          <w:ilvl w:val="0"/>
          <w:numId w:val="4"/>
        </w:numPr>
        <w:pBdr/>
        <w:spacing/>
        <w:ind/>
        <w:rPr/>
      </w:pPr>
      <w:r>
        <w:rPr>
          <w:lang w:val="pt-PT"/>
        </w:rPr>
        <w:t xml:space="preserve">Complexidade de Rede: A interdependência dos serviços introduzia latência e novos pontos de falha na comunicação, sem que houvesse uma necessidade real de escalabilidade horizontal que justificasse tal risco.</w:t>
      </w:r>
      <w:r/>
      <w:r>
        <w:rPr>
          <w:lang w:val="pt-PT"/>
        </w:rPr>
      </w:r>
      <w:r/>
      <w:r>
        <w:rPr>
          <w:lang w:val="pt-PT"/>
        </w:rPr>
      </w:r>
    </w:p>
    <w:p>
      <w:pPr>
        <w:pBdr/>
        <w:spacing/>
        <w:ind/>
        <w:rPr/>
      </w:pPr>
      <w:r>
        <w:rPr>
          <w:lang w:val="pt-PT"/>
        </w:rPr>
        <w:t xml:space="preserve">Solução Atual: Monólito Modular</w:t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</w:r>
      <w:r/>
      <w:r>
        <w:rPr>
          <w:lang w:val="pt-PT"/>
        </w:rPr>
        <w:t xml:space="preserve">Com base nesta análise, optou-se por uma arquitetura monolítica modular. Esta abordagem permitiu centralizar a lógica de negócio num único serviço robusto em C# .NET, garantindo uma comunicação mais fluida entre componentes, maior facilidade de manutenção e</w:t>
      </w:r>
      <w:r>
        <w:rPr>
          <w:lang w:val="pt-PT"/>
        </w:rPr>
        <w:t xml:space="preserve"> uma gestão de memória mais eficiente, sem comprometer a segurança garantida pelos JWTs.</w:t>
      </w:r>
      <w:r/>
      <w:r>
        <w:rPr>
          <w:lang w:val="pt-PT"/>
        </w:rPr>
      </w:r>
      <w:r>
        <w:rPr>
          <w:lang w:val="pt-PT"/>
        </w:rPr>
      </w:r>
    </w:p>
    <w:p>
      <w:pPr>
        <w:pBdr/>
        <w:shd w:val="nil" w:color="000000"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94435" cy="3336063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9936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5"/>
                        <a:srcRect l="774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5894434" cy="33360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4.13pt;height:262.68pt;mso-wrap-distance-left:0.00pt;mso-wrap-distance-top:0.00pt;mso-wrap-distance-right:0.00pt;mso-wrap-distance-bottom:0.00pt;z-index:1;" stroked="false">
                <v:imagedata r:id="rId55" o:title="" croptop="0f" cropleft="507f" cropbottom="0f" cropright="0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6"/>
        <w:pBdr/>
        <w:spacing/>
        <w:ind/>
        <w:rPr>
          <w:highlight w:val="none"/>
        </w:rPr>
      </w:pPr>
      <w:r/>
      <w:bookmarkStart w:id="35" w:name="_Toc35"/>
      <w:r>
        <w:rPr>
          <w:highlight w:val="none"/>
          <w:lang w:val="pt-PT"/>
        </w:rPr>
        <w:t xml:space="preserve">Deployment e Infraestrutura</w:t>
      </w:r>
      <w:r/>
      <w:bookmarkEnd w:id="35"/>
      <w:r/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A estratégia de deployment foi desenhada com foco na modularidade e na separação de responsabilidades, garantindo que a camada de dados e a camada de aplicação operassem de forma independente.</w:t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9440" behindDoc="0" locked="0" layoutInCell="1" allowOverlap="1">
                <wp:simplePos x="0" y="0"/>
                <wp:positionH relativeFrom="column">
                  <wp:posOffset>-120781</wp:posOffset>
                </wp:positionH>
                <wp:positionV relativeFrom="paragraph">
                  <wp:posOffset>46000</wp:posOffset>
                </wp:positionV>
                <wp:extent cx="5940425" cy="2997094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8622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6"/>
                        <a:srcRect l="0" t="10189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29970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89440;o:allowoverlap:true;o:allowincell:true;mso-position-horizontal-relative:text;margin-left:-9.51pt;mso-position-horizontal:absolute;mso-position-vertical-relative:text;margin-top:3.62pt;mso-position-vertical:absolute;width:467.75pt;height:235.99pt;mso-wrap-distance-left:9.07pt;mso-wrap-distance-top:0.00pt;mso-wrap-distance-right:9.07pt;mso-wrap-distance-bottom:0.00pt;rotation:0;z-index:1;" stroked="false">
                <w10:wrap type="topAndBottom"/>
                <v:imagedata r:id="rId56" o:title="" croptop="6677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1. Infraestrutura de Dados (Raspberry Pi &amp; Docker)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Desde a fase inicial, optou-se pela contentorização dos serviços de persistência e cache. Utilizando o Docker, foram instanciados contentores isolados para o MySQL (Base de Dados) e o Redis (Caching). Esta infraestrutura foi alojada num Raspberry Pi, o que </w:t>
      </w:r>
      <w:r>
        <w:rPr>
          <w:highlight w:val="none"/>
          <w:lang w:val="pt-PT"/>
        </w:rPr>
        <w:t xml:space="preserve">permitiu:</w:t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</w:p>
    <w:p>
      <w:pPr>
        <w:pStyle w:val="944"/>
        <w:numPr>
          <w:ilvl w:val="0"/>
          <w:numId w:val="8"/>
        </w:numPr>
        <w:pBdr/>
        <w:spacing/>
        <w:ind/>
        <w:rPr/>
      </w:pPr>
      <w:r>
        <w:rPr>
          <w:highlight w:val="none"/>
          <w:lang w:val="pt-PT"/>
        </w:rPr>
        <w:t xml:space="preserve">Independência total da camada de dados em relação ao servidor de aplicação.</w:t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</w:p>
    <w:p>
      <w:pPr>
        <w:pStyle w:val="944"/>
        <w:numPr>
          <w:ilvl w:val="0"/>
          <w:numId w:val="8"/>
        </w:numPr>
        <w:pBdr/>
        <w:spacing/>
        <w:ind/>
        <w:rPr/>
      </w:pPr>
      <w:r>
        <w:rPr>
          <w:highlight w:val="none"/>
          <w:lang w:val="pt-PT"/>
        </w:rPr>
        <w:t xml:space="preserve">Portabilidade e facilidade de configuração através de ficheiros de orquestração.</w:t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2. Servidor de Aplicação (Windows Server)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O ecossistema Web, composto pelo Backend (C# .NET) e pelo Frontend (React/Vite), foi alojado num ambiente Windows Server. Esta separação física entre o servidor de aplicação e o servidor de dados minimiza riscos de segurança e facilita a manutenção isolada </w:t>
      </w:r>
      <w:r>
        <w:rPr>
          <w:highlight w:val="none"/>
          <w:lang w:val="pt-PT"/>
        </w:rPr>
        <w:t xml:space="preserve">de cada componente.</w:t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3. Distribuição Mobile (Android)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A aplicação mobile desenvolvida em Kotlin foi compilada e gerada como um pacote APK. Atualmente, a aplicação encontra-se instalada e operacional em ambiente real de utilização (dispositivo físico Android), estando preparada para uma futura submissão e dispo</w:t>
      </w:r>
      <w:r>
        <w:rPr>
          <w:highlight w:val="none"/>
          <w:lang w:val="pt-PT"/>
        </w:rPr>
        <w:t xml:space="preserve">nibilização na Google Play Store.</w:t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36" w:name="_Toc36"/>
      <w:r/>
      <w:r>
        <w:rPr>
          <w:highlight w:val="none"/>
          <w:lang w:val="pt-PT"/>
        </w:rPr>
        <w:t xml:space="preserve">Reflexão</w:t>
      </w:r>
      <w:r/>
      <w:bookmarkEnd w:id="36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lang w:val="pt-PT"/>
        </w:rPr>
        <w:t xml:space="preserve">O início deste projeto foi marcado por uma certa incerteza quanto à escala do desafio proposto. No entanto, ao finalizar esta jornada, a sensação é de profunda satisfação técnica. O percurso entre o planeamento inicial e a implementação final revelou-se uma</w:t>
      </w:r>
      <w:r>
        <w:rPr>
          <w:lang w:val="pt-PT"/>
        </w:rPr>
        <w:t xml:space="preserve"> experiência de aprendizagem contínua, onde os obstáculos (desde desafios que exigiram horas de investigação, até erros de sintaxe subtis) foram fundamentais para consolidar conhecimentos.</w:t>
      </w:r>
      <w:r/>
      <w:r>
        <w:rPr>
          <w:lang w:val="pt-PT"/>
        </w:rPr>
      </w:r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</w:rPr>
      </w:pPr>
      <w:r>
        <w:rPr>
          <w:lang w:val="pt-PT"/>
        </w:rPr>
        <w:t xml:space="preserve">Apesar de já possuir familiaridade prévia com C# e React, este projeto forçou uma transição clara entre desenvolver pequenas aplicações isoladas e projetar um ecossistema integrado e complexo.</w:t>
      </w:r>
      <w:r/>
      <w:r>
        <w:rPr>
          <w:lang w:val="pt-PT"/>
        </w:rPr>
      </w:r>
      <w:r/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t xml:space="preserve">Esta evolução trouxe desafios de arquitetura que a teoria e pequenos projetos raramente antecipam totalmente. A necessidade de gerir Injeção de Dependências (DI) de forma eficiente e a otimização de performance (como evitar a leitura redundante de ficheiros</w:t>
      </w:r>
      <w:r>
        <w:rPr>
          <w:lang w:val="pt-PT"/>
        </w:rPr>
        <w:t xml:space="preserve"> de configuração em cada consulta à base de dados) foram momentos de viragem. Estes detalhes, embora técnicos, representam a diferença entre um código que "funciona" e uma aplicação profissional, resiliente e escalável.</w:t>
      </w:r>
      <w:r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37" w:name="_Toc37"/>
      <w:r/>
      <w:r>
        <w:rPr>
          <w:lang w:val="pt-PT"/>
        </w:rPr>
        <w:t xml:space="preserve">Lições Aprendidas</w:t>
      </w:r>
      <w:r/>
      <w:bookmarkEnd w:id="37"/>
      <w:r/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A execução deste projeto provou que, mesmo com bases prévias em certas linguagens, a complexidade de um sistema integrado exige uma profundidade de conhecimento muito superior à esperada.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O Ecossistema .NET e Injeção de Dependências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Embora o C# fosse uma linguagem familiar, a implementação de Injeção de Dependências (DI) foi uma revelação técnica. Compreender como configurar o ciclo de vida dos serviços e passar objetos pré-inicializados por toda a aplicação não só organizou o código, </w:t>
      </w:r>
      <w:r>
        <w:rPr>
          <w:highlight w:val="none"/>
          <w:lang w:val="pt-PT"/>
        </w:rPr>
        <w:t xml:space="preserve">como facilitou a gestão de recursos e a escalabilidade do sistema.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Desenvolvimento Android (Kotlin)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 transição da teoria e pequenos exemplos das aulas para a prática no Android Studio foi desafiante. Enfrentei a curva de aprendizagem do sistema de ficheiros do Android, a forma pouco intuitiva como as permissões funcionam e a exigência de recursos de hard</w:t>
      </w:r>
      <w:r>
        <w:rPr>
          <w:highlight w:val="none"/>
          <w:lang w:val="pt-PT"/>
        </w:rPr>
        <w:t xml:space="preserve">ware para a emulação. No entanto, foi gratificante descobrir as semelhanças conceptuais entre a lógica de React e o desenvolvimento moderno em Kotlin, o que permitiu uma maior fluidez no desenvolvimento da aplicação mobile.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Exploração de Docker e Portabilidade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Apesar do deployment final do backend ter ocorrido em Windows Server, a investigação sobre a contentorização de aplicações .NET abriu novas perspetivas. A facilidade de integração do Docker com o ambiente de desenvolvimento e a simplicidade de orquestração </w:t>
      </w:r>
      <w:r>
        <w:rPr>
          <w:highlight w:val="none"/>
          <w:lang w:val="pt-PT"/>
        </w:rPr>
        <w:t xml:space="preserve">foram lições valiosas sobre a portabilidade de software moderno.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Reflexão sobre a Escolha do Backend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  <w:t xml:space="preserve">Um dos maiores momentos de aprendizagem foi a autocrítica em relação ao uso de C#. Houve momentos em que frameworks como FastAPI (Python) ou NodeJS pareceram escolhas mais naturais pela sua flexibilidade e integração nativa em ambientes Linux. Contudo, mant</w:t>
      </w:r>
      <w:r>
        <w:rPr>
          <w:highlight w:val="none"/>
          <w:lang w:val="pt-PT"/>
        </w:rPr>
        <w:t xml:space="preserve">er a decisão pelo C# revelou-se a escolha certa do ponto de vista pedagógico: enfrentar as exigências de uma linguagem fortemente tipada e a sua estrutura rigorosa ensinou-me mais sobre arquitetura de software do que qualquer caminho "mais confortável" teri</w:t>
      </w:r>
      <w:r>
        <w:rPr>
          <w:highlight w:val="none"/>
          <w:lang w:val="pt-PT"/>
        </w:rPr>
        <w:t xml:space="preserve">a ensinado.</w:t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</w:rPr>
      </w:pPr>
      <w:r/>
      <w:bookmarkStart w:id="38" w:name="_Toc38"/>
      <w:r/>
      <w:r>
        <w:rPr>
          <w:lang w:val="pt-PT"/>
        </w:rPr>
        <w:t xml:space="preserve">Aspetos a Melhorar</w:t>
      </w:r>
      <w:r/>
      <w:bookmarkEnd w:id="38"/>
      <w:r/>
      <w:r>
        <w:rPr>
          <w:highlight w:val="none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Embora o projeto tenha atingido os objetivos propostos dentro do cronograma estabelecido, a complexidade do ecossistema revelou áreas que beneficiariam de uma segunda fase de desenvolvimento e refinamento técnico.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Otimização do Backend e Refatoração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Devido à gestão rigorosa do tempo, algumas implementações no backend em C# .NET foram priorizadas pela funcionalidade em detrimento da performance extrema. Um aspeto a melhorar seria a refatoração de certos endpoints para otimizar as consultas à base de dad</w:t>
      </w:r>
      <w:r>
        <w:rPr>
          <w:highlight w:val="none"/>
          <w:lang w:val="pt-PT"/>
        </w:rPr>
        <w:t xml:space="preserve">os, reduzindo a latência e aplicando de forma mais extensiva os padrões de desenho que a Injeção de Dependências permite.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Evolução da Experiência Mobile (Android)</w:t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 aplicação mobile cumpre todos os requisitos funcionais, mas existe margem para elevar a sua Usabilidade (UX/UI). Numa iteração futura, o foco seria: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Style w:val="944"/>
        <w:numPr>
          <w:ilvl w:val="0"/>
          <w:numId w:val="9"/>
        </w:numPr>
        <w:pBdr/>
        <w:spacing/>
        <w:ind/>
        <w:rPr/>
      </w:pPr>
      <w:r>
        <w:rPr>
          <w:highlight w:val="none"/>
          <w:lang w:val="pt-PT"/>
        </w:rPr>
        <w:t xml:space="preserve">Refinar a interface para tornar a navegação mais intuitiva.</w:t>
      </w:r>
      <w:r/>
    </w:p>
    <w:p>
      <w:pPr>
        <w:pStyle w:val="944"/>
        <w:numPr>
          <w:ilvl w:val="0"/>
          <w:numId w:val="9"/>
        </w:numPr>
        <w:pBdr/>
        <w:spacing/>
        <w:ind/>
        <w:rPr/>
      </w:pPr>
      <w:r>
        <w:rPr>
          <w:highlight w:val="none"/>
          <w:lang w:val="pt-PT"/>
        </w:rPr>
        <w:t xml:space="preserve">Implementar funcionalidades de valor acrescentado, como notificações push para alterações de horários em tempo real.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Unificação da Infraestrutura (Docker)</w:t>
      </w:r>
      <w:r/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Como evolução técnica, o próximo passo seria migrar o backend do ambiente Windows Server para um contentor Docker em Linux. Esta transição permitiria unificar toda a infraestrutura no Raspberry Pi (ou num cluster semelhante), garantindo uma orquestração mai</w:t>
      </w:r>
      <w:r>
        <w:rPr>
          <w:highlight w:val="none"/>
          <w:lang w:val="pt-PT"/>
        </w:rPr>
        <w:t xml:space="preserve">s simples e um ambiente de produção mais moderno e eficiente.</w:t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39" w:name="_Toc39"/>
      <w:r/>
      <w:r>
        <w:rPr>
          <w:highlight w:val="none"/>
          <w:lang w:val="pt-PT"/>
        </w:rPr>
        <w:t xml:space="preserve">O Roadmap</w:t>
      </w:r>
      <w:r/>
      <w:bookmarkEnd w:id="39"/>
      <w:r/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auto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do Backend:</w:t>
      </w:r>
      <w:r>
        <w:rPr>
          <w:highlight w:val="none"/>
          <w:lang w:val="pt-PT"/>
        </w:rPr>
      </w:r>
    </w:p>
    <w:p>
      <w:pPr>
        <w:pStyle w:val="944"/>
        <w:numPr>
          <w:ilvl w:val="1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de DTOs.</w:t>
      </w:r>
      <w:r>
        <w:rPr>
          <w:highlight w:val="none"/>
          <w:lang w:val="pt-PT"/>
        </w:rPr>
      </w:r>
    </w:p>
    <w:p>
      <w:pPr>
        <w:pStyle w:val="944"/>
        <w:numPr>
          <w:ilvl w:val="1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Melhor separação de DBServices.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Otimização da API.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Tornar o Website mais consistente de página para página.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Desenvolvimento serviço de notificações na Aplicação Android e Website, forma a poder notificar todos os formandos ou formadores de eventos, ou acontecimentos de última hora em tempo real.</w:t>
      </w:r>
      <w:r>
        <w:rPr>
          <w:highlight w:val="none"/>
          <w:lang w:val="pt-PT"/>
        </w:rPr>
      </w:r>
    </w:p>
    <w:p>
      <w:pPr>
        <w:pStyle w:val="944"/>
        <w:numPr>
          <w:ilvl w:val="0"/>
          <w:numId w:val="2"/>
        </w:num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Dockerize o projeto completo.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  <w:r/>
    </w:p>
    <w:p>
      <w:pPr>
        <w:pStyle w:val="764"/>
        <w:pBdr/>
        <w:spacing/>
        <w:ind/>
        <w:rPr>
          <w:highlight w:val="none"/>
          <w:lang w:val="pt-PT"/>
        </w:rPr>
      </w:pPr>
      <w:r/>
      <w:bookmarkStart w:id="40" w:name="_Toc40"/>
      <w:r>
        <w:rPr>
          <w:highlight w:val="none"/>
          <w:lang w:val="pt-PT"/>
        </w:rPr>
        <w:t xml:space="preserve">Bibliografia</w:t>
      </w:r>
      <w:r/>
      <w:bookmarkEnd w:id="40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766"/>
        <w:pBdr/>
        <w:spacing/>
        <w:ind/>
        <w:rPr>
          <w:highlight w:val="none"/>
          <w:lang w:val="pt-PT"/>
        </w:rPr>
      </w:pPr>
      <w:r/>
      <w:bookmarkStart w:id="41" w:name="_Toc41"/>
      <w:r>
        <w:rPr>
          <w:lang w:val="pt-PT"/>
        </w:rPr>
        <w:t xml:space="preserve">Imagens Utilizadas</w:t>
      </w:r>
      <w:r/>
      <w:bookmarkEnd w:id="41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Docker: https://www.google.com/url?sa=t&amp;source=web&amp;rct=j&amp;url=https%3A%2F%2F1000logos.net%2Fdocker-logo%2F&amp;opi=89978449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PC Icon: https://www.google.com/url?sa=t&amp;source=web&amp;rct=j&amp;url=https%3A%2F%2Fwww.flaticon.com%2Fbr%2Ficone-gratis%2Fcomputador_4854186&amp;opi=89978449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5: https://www.google.com/url?sa=t&amp;source=web&amp;rct=j&amp;url=https%3A%2F%2Fyouget.pt%2Fpt%2Fraspberry-pi-5-4gb%3Fsrsltid%3DAfmBOoo1sw5bqduAjJTxvuOCUMS34i_I8ger8_VZBxuYXOvKwvgr4FDA&amp;opi=89978449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 2: https://www.google.com/url?sa=t&amp;source=web&amp;rct=j&amp;url=https%3A%2F%2Fwww.adafruit.com%2Fproduct%2F5813%3Fsrsltid%3DAfmBOoqzQYTLT1qVhdmXN547Nh_Zw3ziXJFKX4zOynPUmG8yly5MyQC1&amp;opi=89978449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Hand hold Phone: https://www.google.com/url?sa=t&amp;source=web&amp;rct=j&amp;url=https%3A%2F%2Fwww.vecteezy.com%2Fvector-art%2F34997026-hand-hold-the-smartphone-icon-mobile-phone-and-hand-illustration-symbol-sign-hand-with-phone-vector&amp;opi=89978449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Web Browser icon: https://www.google.com/url?sa=t&amp;source=web&amp;rct=j&amp;url=https%3A%2F%2Fwww.freepik.com%2Ficon%2Fweb-browser_5447882&amp;opi=89978449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C# .net logo: https://www.google.com/url?sa=t&amp;source=web&amp;rct=j&amp;url=https%3A%2F%2Fcontent.techgig.com%2Ftechnology%2Fc-net-an-introduction-for-beginners%2Farticleshow%2F70364096.cms&amp;opi=89978449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React + Vite: https://www.google.com/url?sa=t&amp;source=web&amp;rct=j&amp;url=https%3A%2F%2Fwww.jessym.com%2Farticles%2Fbundling-react-vite-with-spring-boot&amp;opi=89978449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Android Studio: https://www.google.com/url?sa=t&amp;source=web&amp;rct=j&amp;url=https%3A%2F%2Fandroid-developers.googleblog.com%2F2023%2F05%2Fandroid-studio-io-23-announcing-studio-bot.html&amp;opi=89978449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Kotlin logo: https://www.google.com/url?sa=t&amp;source=web&amp;rct=j&amp;url=https%3A%2F%2Fmedium.com%2Fakra-polska%2Fkotlin-postawy-j%25C4%2599zyka-3a076f6d22b9&amp;opi=89978449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MySQL: https://www.google.com/url?sa=t&amp;source=web&amp;rct=j&amp;url=https%3A%2F%2Fwww.ovhcloud.com%2Fpt%2Flearn%2Fwhat-is-mysql%2F&amp;opi=89978449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Redis: https://www.google.com/url?sa=t&amp;source=web&amp;rct=j&amp;url=https%3A%2F%2Fleninmhs.com%2Fredis-database%2F&amp;opi=89978449</w:t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t xml:space="preserve">Architecture vs: </w:t>
      </w:r>
      <w:r>
        <w:rPr>
          <w:highlight w:val="none"/>
          <w:lang w:val="pt-PT"/>
        </w:rPr>
        <w:t xml:space="preserve">https://medium.com/@ch.venkat668/microservices-vs-monolith-vs-modular-monolith-choosing-the-right-architecture-755aef89904c</w:t>
      </w:r>
      <w:r>
        <w:rPr>
          <w:highlight w:val="none"/>
          <w:lang w:val="pt-PT"/>
        </w:rPr>
      </w:r>
      <w:r>
        <w:rPr>
          <w:lang w:val="pt-PT"/>
        </w:rPr>
      </w:r>
      <w:r>
        <w:rPr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2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79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<wp:simplePos x="0" y="0"/>
              <wp:positionH relativeFrom="column">
                <wp:posOffset>5457825</wp:posOffset>
              </wp:positionH>
              <wp:positionV relativeFrom="paragraph">
                <wp:posOffset>-285750</wp:posOffset>
              </wp:positionV>
              <wp:extent cx="805770" cy="355206"/>
              <wp:effectExtent l="0" t="0" r="0" b="0"/>
              <wp:wrapTight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ight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34631164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805770" cy="35520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12288;o:allowoverlap:true;o:allowincell:true;mso-position-horizontal-relative:text;margin-left:429.75pt;mso-position-horizontal:absolute;mso-position-vertical-relative:text;margin-top:-22.50pt;mso-position-vertical:absolute;width:63.45pt;height:27.97pt;mso-wrap-distance-left:9.07pt;mso-wrap-distance-top:0.00pt;mso-wrap-distance-right:9.07pt;mso-wrap-distance-bottom:0.00pt;z-index:1;" wrapcoords="0 0 100000 0 100000 100000 0 100000" stroked="false">
              <w10:wrap type="tight"/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9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56">
    <w:name w:val="Intense Emphasis"/>
    <w:basedOn w:val="9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57">
    <w:name w:val="Intense Reference"/>
    <w:basedOn w:val="9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58">
    <w:name w:val="Subtle Emphasis"/>
    <w:basedOn w:val="9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59">
    <w:name w:val="Emphasis"/>
    <w:basedOn w:val="945"/>
    <w:uiPriority w:val="20"/>
    <w:qFormat/>
    <w:pPr>
      <w:pBdr/>
      <w:spacing/>
      <w:ind/>
    </w:pPr>
    <w:rPr>
      <w:i/>
      <w:iCs/>
    </w:rPr>
  </w:style>
  <w:style w:type="character" w:styleId="760">
    <w:name w:val="Strong"/>
    <w:basedOn w:val="945"/>
    <w:uiPriority w:val="22"/>
    <w:qFormat/>
    <w:pPr>
      <w:pBdr/>
      <w:spacing/>
      <w:ind/>
    </w:pPr>
    <w:rPr>
      <w:b/>
      <w:bCs/>
    </w:rPr>
  </w:style>
  <w:style w:type="character" w:styleId="761">
    <w:name w:val="Subtle Reference"/>
    <w:basedOn w:val="9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2">
    <w:name w:val="Book Title"/>
    <w:basedOn w:val="94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63">
    <w:name w:val="FollowedHyperlink"/>
    <w:basedOn w:val="9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64">
    <w:name w:val="Heading 1"/>
    <w:basedOn w:val="940"/>
    <w:next w:val="940"/>
    <w:link w:val="765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65">
    <w:name w:val="Heading 1 Char"/>
    <w:link w:val="76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66">
    <w:name w:val="Heading 2"/>
    <w:basedOn w:val="940"/>
    <w:next w:val="940"/>
    <w:link w:val="767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67">
    <w:name w:val="Heading 2 Char"/>
    <w:link w:val="766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68">
    <w:name w:val="Heading 3"/>
    <w:basedOn w:val="940"/>
    <w:next w:val="940"/>
    <w:link w:val="769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69">
    <w:name w:val="Heading 3 Char"/>
    <w:link w:val="76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70">
    <w:name w:val="Heading 4"/>
    <w:basedOn w:val="940"/>
    <w:next w:val="940"/>
    <w:link w:val="771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71">
    <w:name w:val="Heading 4 Char"/>
    <w:link w:val="770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72">
    <w:name w:val="Heading 5"/>
    <w:basedOn w:val="940"/>
    <w:next w:val="940"/>
    <w:link w:val="773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73">
    <w:name w:val="Heading 5 Char"/>
    <w:link w:val="77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74">
    <w:name w:val="Heading 6"/>
    <w:basedOn w:val="940"/>
    <w:next w:val="940"/>
    <w:link w:val="775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75">
    <w:name w:val="Heading 6 Char"/>
    <w:link w:val="77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76">
    <w:name w:val="Heading 7"/>
    <w:basedOn w:val="940"/>
    <w:next w:val="940"/>
    <w:link w:val="777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77">
    <w:name w:val="Heading 7 Char"/>
    <w:link w:val="77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78">
    <w:name w:val="Heading 8"/>
    <w:basedOn w:val="940"/>
    <w:next w:val="940"/>
    <w:link w:val="779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79">
    <w:name w:val="Heading 8 Char"/>
    <w:link w:val="77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80">
    <w:name w:val="Heading 9"/>
    <w:basedOn w:val="940"/>
    <w:next w:val="940"/>
    <w:link w:val="781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81">
    <w:name w:val="Heading 9 Char"/>
    <w:link w:val="780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82">
    <w:name w:val="Title"/>
    <w:basedOn w:val="940"/>
    <w:next w:val="940"/>
    <w:link w:val="783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83">
    <w:name w:val="Title Char"/>
    <w:link w:val="782"/>
    <w:uiPriority w:val="10"/>
    <w:pPr>
      <w:pBdr/>
      <w:spacing/>
      <w:ind/>
    </w:pPr>
    <w:rPr>
      <w:sz w:val="48"/>
      <w:szCs w:val="48"/>
    </w:rPr>
  </w:style>
  <w:style w:type="paragraph" w:styleId="784">
    <w:name w:val="Subtitle"/>
    <w:basedOn w:val="940"/>
    <w:next w:val="940"/>
    <w:link w:val="785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85">
    <w:name w:val="Subtitle Char"/>
    <w:link w:val="784"/>
    <w:uiPriority w:val="11"/>
    <w:pPr>
      <w:pBdr/>
      <w:spacing/>
      <w:ind/>
    </w:pPr>
    <w:rPr>
      <w:sz w:val="24"/>
      <w:szCs w:val="24"/>
    </w:rPr>
  </w:style>
  <w:style w:type="paragraph" w:styleId="786">
    <w:name w:val="Quote"/>
    <w:basedOn w:val="940"/>
    <w:next w:val="940"/>
    <w:link w:val="787"/>
    <w:uiPriority w:val="29"/>
    <w:qFormat/>
    <w:pPr>
      <w:pBdr/>
      <w:spacing/>
      <w:ind w:right="720" w:left="720"/>
    </w:pPr>
    <w:rPr>
      <w:i/>
    </w:rPr>
  </w:style>
  <w:style w:type="character" w:styleId="787">
    <w:name w:val="Quote Char"/>
    <w:link w:val="786"/>
    <w:uiPriority w:val="29"/>
    <w:pPr>
      <w:pBdr/>
      <w:spacing/>
      <w:ind/>
    </w:pPr>
    <w:rPr>
      <w:i/>
    </w:rPr>
  </w:style>
  <w:style w:type="paragraph" w:styleId="788">
    <w:name w:val="Intense Quote"/>
    <w:basedOn w:val="940"/>
    <w:next w:val="940"/>
    <w:link w:val="789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89">
    <w:name w:val="Intense Quote Char"/>
    <w:link w:val="788"/>
    <w:uiPriority w:val="30"/>
    <w:pPr>
      <w:pBdr/>
      <w:spacing/>
      <w:ind/>
    </w:pPr>
    <w:rPr>
      <w:i/>
    </w:rPr>
  </w:style>
  <w:style w:type="paragraph" w:styleId="790">
    <w:name w:val="Header"/>
    <w:basedOn w:val="940"/>
    <w:link w:val="79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91">
    <w:name w:val="Header Char"/>
    <w:link w:val="790"/>
    <w:uiPriority w:val="99"/>
    <w:pPr>
      <w:pBdr/>
      <w:spacing/>
      <w:ind/>
    </w:pPr>
  </w:style>
  <w:style w:type="paragraph" w:styleId="792">
    <w:name w:val="Footer"/>
    <w:basedOn w:val="940"/>
    <w:link w:val="79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93">
    <w:name w:val="Footer Char"/>
    <w:link w:val="792"/>
    <w:uiPriority w:val="99"/>
    <w:pPr>
      <w:pBdr/>
      <w:spacing/>
      <w:ind/>
    </w:pPr>
  </w:style>
  <w:style w:type="paragraph" w:styleId="794">
    <w:name w:val="Caption"/>
    <w:basedOn w:val="940"/>
    <w:next w:val="940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95">
    <w:name w:val="Caption Char"/>
    <w:basedOn w:val="794"/>
    <w:link w:val="792"/>
    <w:uiPriority w:val="99"/>
    <w:pPr>
      <w:pBdr/>
      <w:spacing/>
      <w:ind/>
    </w:pPr>
  </w:style>
  <w:style w:type="table" w:styleId="796">
    <w:name w:val="Table Grid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2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23">
    <w:name w:val="footnote text"/>
    <w:basedOn w:val="940"/>
    <w:link w:val="924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24">
    <w:name w:val="Footnote Text Char"/>
    <w:link w:val="923"/>
    <w:uiPriority w:val="99"/>
    <w:pPr>
      <w:pBdr/>
      <w:spacing/>
      <w:ind/>
    </w:pPr>
    <w:rPr>
      <w:sz w:val="18"/>
    </w:rPr>
  </w:style>
  <w:style w:type="character" w:styleId="925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26">
    <w:name w:val="endnote text"/>
    <w:basedOn w:val="940"/>
    <w:link w:val="927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27">
    <w:name w:val="Endnote Text Char"/>
    <w:link w:val="926"/>
    <w:uiPriority w:val="99"/>
    <w:pPr>
      <w:pBdr/>
      <w:spacing/>
      <w:ind/>
    </w:pPr>
    <w:rPr>
      <w:sz w:val="20"/>
    </w:rPr>
  </w:style>
  <w:style w:type="character" w:styleId="92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29">
    <w:name w:val="toc 1"/>
    <w:basedOn w:val="940"/>
    <w:next w:val="940"/>
    <w:uiPriority w:val="39"/>
    <w:unhideWhenUsed/>
    <w:pPr>
      <w:pBdr/>
      <w:spacing w:after="57"/>
      <w:ind w:right="0" w:firstLine="0" w:left="0"/>
    </w:pPr>
  </w:style>
  <w:style w:type="paragraph" w:styleId="930">
    <w:name w:val="toc 2"/>
    <w:basedOn w:val="940"/>
    <w:next w:val="940"/>
    <w:uiPriority w:val="39"/>
    <w:unhideWhenUsed/>
    <w:pPr>
      <w:pBdr/>
      <w:spacing w:after="57"/>
      <w:ind w:right="0" w:firstLine="0" w:left="283"/>
    </w:pPr>
  </w:style>
  <w:style w:type="paragraph" w:styleId="931">
    <w:name w:val="toc 3"/>
    <w:basedOn w:val="940"/>
    <w:next w:val="940"/>
    <w:uiPriority w:val="39"/>
    <w:unhideWhenUsed/>
    <w:pPr>
      <w:pBdr/>
      <w:spacing w:after="57"/>
      <w:ind w:right="0" w:firstLine="0" w:left="567"/>
    </w:pPr>
  </w:style>
  <w:style w:type="paragraph" w:styleId="932">
    <w:name w:val="toc 4"/>
    <w:basedOn w:val="940"/>
    <w:next w:val="940"/>
    <w:uiPriority w:val="39"/>
    <w:unhideWhenUsed/>
    <w:pPr>
      <w:pBdr/>
      <w:spacing w:after="57"/>
      <w:ind w:right="0" w:firstLine="0" w:left="850"/>
    </w:pPr>
  </w:style>
  <w:style w:type="paragraph" w:styleId="933">
    <w:name w:val="toc 5"/>
    <w:basedOn w:val="940"/>
    <w:next w:val="940"/>
    <w:uiPriority w:val="39"/>
    <w:unhideWhenUsed/>
    <w:pPr>
      <w:pBdr/>
      <w:spacing w:after="57"/>
      <w:ind w:right="0" w:firstLine="0" w:left="1134"/>
    </w:pPr>
  </w:style>
  <w:style w:type="paragraph" w:styleId="934">
    <w:name w:val="toc 6"/>
    <w:basedOn w:val="940"/>
    <w:next w:val="940"/>
    <w:uiPriority w:val="39"/>
    <w:unhideWhenUsed/>
    <w:pPr>
      <w:pBdr/>
      <w:spacing w:after="57"/>
      <w:ind w:right="0" w:firstLine="0" w:left="1417"/>
    </w:pPr>
  </w:style>
  <w:style w:type="paragraph" w:styleId="935">
    <w:name w:val="toc 7"/>
    <w:basedOn w:val="940"/>
    <w:next w:val="940"/>
    <w:uiPriority w:val="39"/>
    <w:unhideWhenUsed/>
    <w:pPr>
      <w:pBdr/>
      <w:spacing w:after="57"/>
      <w:ind w:right="0" w:firstLine="0" w:left="1701"/>
    </w:pPr>
  </w:style>
  <w:style w:type="paragraph" w:styleId="936">
    <w:name w:val="toc 8"/>
    <w:basedOn w:val="940"/>
    <w:next w:val="940"/>
    <w:uiPriority w:val="39"/>
    <w:unhideWhenUsed/>
    <w:pPr>
      <w:pBdr/>
      <w:spacing w:after="57"/>
      <w:ind w:right="0" w:firstLine="0" w:left="1984"/>
    </w:pPr>
  </w:style>
  <w:style w:type="paragraph" w:styleId="937">
    <w:name w:val="toc 9"/>
    <w:basedOn w:val="940"/>
    <w:next w:val="940"/>
    <w:uiPriority w:val="39"/>
    <w:unhideWhenUsed/>
    <w:pPr>
      <w:pBdr/>
      <w:spacing w:after="57"/>
      <w:ind w:right="0" w:firstLine="0" w:left="2268"/>
    </w:pPr>
  </w:style>
  <w:style w:type="paragraph" w:styleId="938">
    <w:name w:val="TOC Heading"/>
    <w:uiPriority w:val="39"/>
    <w:unhideWhenUsed/>
    <w:pPr>
      <w:pBdr/>
      <w:spacing/>
      <w:ind/>
    </w:pPr>
  </w:style>
  <w:style w:type="paragraph" w:styleId="939">
    <w:name w:val="table of figures"/>
    <w:basedOn w:val="940"/>
    <w:next w:val="940"/>
    <w:uiPriority w:val="99"/>
    <w:unhideWhenUsed/>
    <w:pPr>
      <w:pBdr/>
      <w:spacing w:after="0" w:afterAutospacing="0"/>
      <w:ind/>
    </w:pPr>
  </w:style>
  <w:style w:type="paragraph" w:styleId="940" w:default="1">
    <w:name w:val="Normal"/>
    <w:qFormat/>
    <w:pPr>
      <w:pBdr/>
      <w:spacing/>
      <w:ind/>
    </w:p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paragraph" w:styleId="943">
    <w:name w:val="No Spacing"/>
    <w:basedOn w:val="940"/>
    <w:uiPriority w:val="1"/>
    <w:qFormat/>
    <w:pPr>
      <w:pBdr/>
      <w:spacing w:after="0" w:line="240" w:lineRule="auto"/>
      <w:ind/>
    </w:pPr>
  </w:style>
  <w:style w:type="paragraph" w:styleId="944">
    <w:name w:val="List Paragraph"/>
    <w:basedOn w:val="940"/>
    <w:uiPriority w:val="34"/>
    <w:qFormat/>
    <w:pPr>
      <w:pBdr/>
      <w:spacing/>
      <w:ind w:left="720"/>
      <w:contextualSpacing w:val="true"/>
    </w:pPr>
  </w:style>
  <w:style w:type="character" w:styleId="945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png"/><Relationship Id="rId50" Type="http://schemas.openxmlformats.org/officeDocument/2006/relationships/image" Target="media/image37.png"/><Relationship Id="rId51" Type="http://schemas.openxmlformats.org/officeDocument/2006/relationships/image" Target="media/image38.png"/><Relationship Id="rId52" Type="http://schemas.openxmlformats.org/officeDocument/2006/relationships/image" Target="media/image39.pn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jpg"/><Relationship Id="rId56" Type="http://schemas.openxmlformats.org/officeDocument/2006/relationships/image" Target="media/image4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O seu texto aqui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Table Grid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Table Grid Light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Plain Table 1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2"/>
    <w:basedOn w:val="14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1 Light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4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 - Accent 1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2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3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4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5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6"/>
    <w:basedOn w:val="14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5 Dark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6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7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1 Light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5 Dark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6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7 Colorful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ned - Accent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 1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2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3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4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5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6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&amp; Lined - Accent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 1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2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3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4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5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6"/>
    <w:basedOn w:val="14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- Accent 1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2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3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4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5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6"/>
    <w:basedOn w:val="14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3" w:default="1">
    <w:name w:val="Normal"/>
    <w:qFormat/>
    <w:pPr>
      <w:pBdr/>
      <w:spacing/>
      <w:ind/>
    </w:pPr>
  </w:style>
  <w:style w:type="paragraph" w:styleId="1574">
    <w:name w:val="Heading 1"/>
    <w:basedOn w:val="1573"/>
    <w:next w:val="1573"/>
    <w:link w:val="15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5">
    <w:name w:val="Heading 2"/>
    <w:basedOn w:val="1573"/>
    <w:next w:val="1573"/>
    <w:link w:val="158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6">
    <w:name w:val="Heading 3"/>
    <w:basedOn w:val="1573"/>
    <w:next w:val="1573"/>
    <w:link w:val="15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7">
    <w:name w:val="Heading 4"/>
    <w:basedOn w:val="1573"/>
    <w:next w:val="1573"/>
    <w:link w:val="15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8">
    <w:name w:val="Heading 5"/>
    <w:basedOn w:val="1573"/>
    <w:next w:val="1573"/>
    <w:link w:val="15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9">
    <w:name w:val="Heading 6"/>
    <w:basedOn w:val="1573"/>
    <w:next w:val="1573"/>
    <w:link w:val="15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0">
    <w:name w:val="Heading 7"/>
    <w:basedOn w:val="1573"/>
    <w:next w:val="1573"/>
    <w:link w:val="15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1">
    <w:name w:val="Heading 8"/>
    <w:basedOn w:val="1573"/>
    <w:next w:val="1573"/>
    <w:link w:val="15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2">
    <w:name w:val="Heading 9"/>
    <w:basedOn w:val="1573"/>
    <w:next w:val="1573"/>
    <w:link w:val="15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3" w:default="1">
    <w:name w:val="Default Paragraph Font"/>
    <w:uiPriority w:val="1"/>
    <w:semiHidden/>
    <w:unhideWhenUsed/>
    <w:pPr>
      <w:pBdr/>
      <w:spacing/>
      <w:ind/>
    </w:pPr>
  </w:style>
  <w:style w:type="numbering" w:styleId="1584" w:default="1">
    <w:name w:val="No List"/>
    <w:uiPriority w:val="99"/>
    <w:semiHidden/>
    <w:unhideWhenUsed/>
    <w:pPr>
      <w:pBdr/>
      <w:spacing/>
      <w:ind/>
    </w:pPr>
  </w:style>
  <w:style w:type="character" w:styleId="1585">
    <w:name w:val="Heading 1 Char"/>
    <w:basedOn w:val="1583"/>
    <w:link w:val="15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6">
    <w:name w:val="Heading 2 Char"/>
    <w:basedOn w:val="1583"/>
    <w:link w:val="15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7">
    <w:name w:val="Heading 3 Char"/>
    <w:basedOn w:val="1583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8">
    <w:name w:val="Heading 4 Char"/>
    <w:basedOn w:val="1583"/>
    <w:link w:val="157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9">
    <w:name w:val="Heading 5 Char"/>
    <w:basedOn w:val="1583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0">
    <w:name w:val="Heading 6 Char"/>
    <w:basedOn w:val="1583"/>
    <w:link w:val="157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1">
    <w:name w:val="Heading 7 Char"/>
    <w:basedOn w:val="1583"/>
    <w:link w:val="15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2">
    <w:name w:val="Heading 8 Char"/>
    <w:basedOn w:val="1583"/>
    <w:link w:val="15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3">
    <w:name w:val="Heading 9 Char"/>
    <w:basedOn w:val="1583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4">
    <w:name w:val="Title"/>
    <w:basedOn w:val="1573"/>
    <w:next w:val="1573"/>
    <w:link w:val="15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5">
    <w:name w:val="Title Char"/>
    <w:basedOn w:val="1583"/>
    <w:link w:val="15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6">
    <w:name w:val="Subtitle"/>
    <w:basedOn w:val="1573"/>
    <w:next w:val="1573"/>
    <w:link w:val="15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7">
    <w:name w:val="Subtitle Char"/>
    <w:basedOn w:val="1583"/>
    <w:link w:val="15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8">
    <w:name w:val="Quote"/>
    <w:basedOn w:val="1573"/>
    <w:next w:val="1573"/>
    <w:link w:val="15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9">
    <w:name w:val="Quote Char"/>
    <w:basedOn w:val="1583"/>
    <w:link w:val="15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0">
    <w:name w:val="List Paragraph"/>
    <w:basedOn w:val="1573"/>
    <w:uiPriority w:val="34"/>
    <w:qFormat/>
    <w:pPr>
      <w:pBdr/>
      <w:spacing/>
      <w:ind w:left="720"/>
      <w:contextualSpacing w:val="true"/>
    </w:pPr>
  </w:style>
  <w:style w:type="character" w:styleId="1601">
    <w:name w:val="Intense Emphasis"/>
    <w:basedOn w:val="15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2">
    <w:name w:val="Intense Quote"/>
    <w:basedOn w:val="1573"/>
    <w:next w:val="1573"/>
    <w:link w:val="16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3">
    <w:name w:val="Intense Quote Char"/>
    <w:basedOn w:val="1583"/>
    <w:link w:val="16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4">
    <w:name w:val="Intense Reference"/>
    <w:basedOn w:val="15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5">
    <w:name w:val="No Spacing"/>
    <w:basedOn w:val="1573"/>
    <w:uiPriority w:val="1"/>
    <w:qFormat/>
    <w:pPr>
      <w:pBdr/>
      <w:spacing w:after="0" w:line="240" w:lineRule="auto"/>
      <w:ind/>
    </w:pPr>
  </w:style>
  <w:style w:type="character" w:styleId="1606">
    <w:name w:val="Subtle Emphasis"/>
    <w:basedOn w:val="15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7">
    <w:name w:val="Emphasis"/>
    <w:basedOn w:val="1583"/>
    <w:uiPriority w:val="20"/>
    <w:qFormat/>
    <w:pPr>
      <w:pBdr/>
      <w:spacing/>
      <w:ind/>
    </w:pPr>
    <w:rPr>
      <w:i/>
      <w:iCs/>
    </w:rPr>
  </w:style>
  <w:style w:type="character" w:styleId="1608">
    <w:name w:val="Strong"/>
    <w:basedOn w:val="1583"/>
    <w:uiPriority w:val="22"/>
    <w:qFormat/>
    <w:pPr>
      <w:pBdr/>
      <w:spacing/>
      <w:ind/>
    </w:pPr>
    <w:rPr>
      <w:b/>
      <w:bCs/>
    </w:rPr>
  </w:style>
  <w:style w:type="character" w:styleId="1609">
    <w:name w:val="Subtle Reference"/>
    <w:basedOn w:val="15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0">
    <w:name w:val="Book Title"/>
    <w:basedOn w:val="15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1">
    <w:name w:val="Header"/>
    <w:basedOn w:val="1573"/>
    <w:link w:val="16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2">
    <w:name w:val="Header Char"/>
    <w:basedOn w:val="1583"/>
    <w:link w:val="1611"/>
    <w:uiPriority w:val="99"/>
    <w:pPr>
      <w:pBdr/>
      <w:spacing/>
      <w:ind/>
    </w:pPr>
  </w:style>
  <w:style w:type="paragraph" w:styleId="1613">
    <w:name w:val="Footer"/>
    <w:basedOn w:val="1573"/>
    <w:link w:val="16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4">
    <w:name w:val="Footer Char"/>
    <w:basedOn w:val="1583"/>
    <w:link w:val="1613"/>
    <w:uiPriority w:val="99"/>
    <w:pPr>
      <w:pBdr/>
      <w:spacing/>
      <w:ind/>
    </w:pPr>
  </w:style>
  <w:style w:type="paragraph" w:styleId="1615">
    <w:name w:val="Caption"/>
    <w:basedOn w:val="1573"/>
    <w:next w:val="15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6">
    <w:name w:val="footnote text"/>
    <w:basedOn w:val="1573"/>
    <w:link w:val="16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7">
    <w:name w:val="Footnote Text Char"/>
    <w:basedOn w:val="1583"/>
    <w:link w:val="1616"/>
    <w:uiPriority w:val="99"/>
    <w:semiHidden/>
    <w:pPr>
      <w:pBdr/>
      <w:spacing/>
      <w:ind/>
    </w:pPr>
    <w:rPr>
      <w:sz w:val="20"/>
      <w:szCs w:val="20"/>
    </w:rPr>
  </w:style>
  <w:style w:type="character" w:styleId="1618">
    <w:name w:val="footnote reference"/>
    <w:basedOn w:val="1583"/>
    <w:uiPriority w:val="99"/>
    <w:semiHidden/>
    <w:unhideWhenUsed/>
    <w:pPr>
      <w:pBdr/>
      <w:spacing/>
      <w:ind/>
    </w:pPr>
    <w:rPr>
      <w:vertAlign w:val="superscript"/>
    </w:rPr>
  </w:style>
  <w:style w:type="paragraph" w:styleId="1619">
    <w:name w:val="endnote text"/>
    <w:basedOn w:val="1573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Endnote Text Char"/>
    <w:basedOn w:val="1583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endnote reference"/>
    <w:basedOn w:val="1583"/>
    <w:uiPriority w:val="99"/>
    <w:semiHidden/>
    <w:unhideWhenUsed/>
    <w:pPr>
      <w:pBdr/>
      <w:spacing/>
      <w:ind/>
    </w:pPr>
    <w:rPr>
      <w:vertAlign w:val="superscript"/>
    </w:rPr>
  </w:style>
  <w:style w:type="character" w:styleId="1622">
    <w:name w:val="Hyperlink"/>
    <w:basedOn w:val="15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3">
    <w:name w:val="FollowedHyperlink"/>
    <w:basedOn w:val="15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4">
    <w:name w:val="toc 1"/>
    <w:basedOn w:val="1573"/>
    <w:next w:val="1573"/>
    <w:uiPriority w:val="39"/>
    <w:unhideWhenUsed/>
    <w:pPr>
      <w:pBdr/>
      <w:spacing w:after="100"/>
      <w:ind/>
    </w:pPr>
  </w:style>
  <w:style w:type="paragraph" w:styleId="1625">
    <w:name w:val="toc 2"/>
    <w:basedOn w:val="1573"/>
    <w:next w:val="1573"/>
    <w:uiPriority w:val="39"/>
    <w:unhideWhenUsed/>
    <w:pPr>
      <w:pBdr/>
      <w:spacing w:after="100"/>
      <w:ind w:left="220"/>
    </w:pPr>
  </w:style>
  <w:style w:type="paragraph" w:styleId="1626">
    <w:name w:val="toc 3"/>
    <w:basedOn w:val="1573"/>
    <w:next w:val="1573"/>
    <w:uiPriority w:val="39"/>
    <w:unhideWhenUsed/>
    <w:pPr>
      <w:pBdr/>
      <w:spacing w:after="100"/>
      <w:ind w:left="440"/>
    </w:pPr>
  </w:style>
  <w:style w:type="paragraph" w:styleId="1627">
    <w:name w:val="toc 4"/>
    <w:basedOn w:val="1573"/>
    <w:next w:val="1573"/>
    <w:uiPriority w:val="39"/>
    <w:unhideWhenUsed/>
    <w:pPr>
      <w:pBdr/>
      <w:spacing w:after="100"/>
      <w:ind w:left="660"/>
    </w:pPr>
  </w:style>
  <w:style w:type="paragraph" w:styleId="1628">
    <w:name w:val="toc 5"/>
    <w:basedOn w:val="1573"/>
    <w:next w:val="1573"/>
    <w:uiPriority w:val="39"/>
    <w:unhideWhenUsed/>
    <w:pPr>
      <w:pBdr/>
      <w:spacing w:after="100"/>
      <w:ind w:left="880"/>
    </w:pPr>
  </w:style>
  <w:style w:type="paragraph" w:styleId="1629">
    <w:name w:val="toc 6"/>
    <w:basedOn w:val="1573"/>
    <w:next w:val="1573"/>
    <w:uiPriority w:val="39"/>
    <w:unhideWhenUsed/>
    <w:pPr>
      <w:pBdr/>
      <w:spacing w:after="100"/>
      <w:ind w:left="1100"/>
    </w:pPr>
  </w:style>
  <w:style w:type="paragraph" w:styleId="1630">
    <w:name w:val="toc 7"/>
    <w:basedOn w:val="1573"/>
    <w:next w:val="1573"/>
    <w:uiPriority w:val="39"/>
    <w:unhideWhenUsed/>
    <w:pPr>
      <w:pBdr/>
      <w:spacing w:after="100"/>
      <w:ind w:left="1320"/>
    </w:pPr>
  </w:style>
  <w:style w:type="paragraph" w:styleId="1631">
    <w:name w:val="toc 8"/>
    <w:basedOn w:val="1573"/>
    <w:next w:val="1573"/>
    <w:uiPriority w:val="39"/>
    <w:unhideWhenUsed/>
    <w:pPr>
      <w:pBdr/>
      <w:spacing w:after="100"/>
      <w:ind w:left="1540"/>
    </w:pPr>
  </w:style>
  <w:style w:type="paragraph" w:styleId="1632">
    <w:name w:val="toc 9"/>
    <w:basedOn w:val="1573"/>
    <w:next w:val="1573"/>
    <w:uiPriority w:val="39"/>
    <w:unhideWhenUsed/>
    <w:pPr>
      <w:pBdr/>
      <w:spacing w:after="100"/>
      <w:ind w:left="1760"/>
    </w:pPr>
  </w:style>
  <w:style w:type="paragraph" w:styleId="1633">
    <w:name w:val="TOC Heading"/>
    <w:uiPriority w:val="39"/>
    <w:unhideWhenUsed/>
    <w:pPr>
      <w:pBdr/>
      <w:spacing/>
      <w:ind/>
    </w:pPr>
  </w:style>
  <w:style w:type="paragraph" w:styleId="1634">
    <w:name w:val="table of figures"/>
    <w:basedOn w:val="1573"/>
    <w:next w:val="157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2026-02-17T02:21:04Z</dcterms:modified>
</cp:coreProperties>
</file>