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A99E6" w14:textId="6A89F0E8" w:rsidR="002E4AE7" w:rsidRDefault="00D56B12" w:rsidP="00D56B12">
      <w:pPr>
        <w:jc w:val="center"/>
        <w:rPr>
          <w:b/>
          <w:bCs/>
          <w:sz w:val="44"/>
          <w:szCs w:val="44"/>
        </w:rPr>
      </w:pPr>
      <w:r w:rsidRPr="00D56B12">
        <w:rPr>
          <w:b/>
          <w:bCs/>
          <w:sz w:val="44"/>
          <w:szCs w:val="44"/>
        </w:rPr>
        <w:t>RELATIONSHIP BETWEEN OBJECTS</w:t>
      </w:r>
    </w:p>
    <w:p w14:paraId="353DFE01" w14:textId="26464E85" w:rsidR="00D56B12" w:rsidRDefault="00D56B12" w:rsidP="00D56B12">
      <w:pPr>
        <w:jc w:val="center"/>
        <w:rPr>
          <w:b/>
          <w:bCs/>
          <w:sz w:val="44"/>
          <w:szCs w:val="44"/>
        </w:rPr>
      </w:pPr>
    </w:p>
    <w:p w14:paraId="723F1C34" w14:textId="4F46FB26" w:rsidR="00D56B12" w:rsidRDefault="00D56B12" w:rsidP="00D56B12">
      <w:pPr>
        <w:jc w:val="both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O</w:t>
      </w:r>
      <w:r>
        <w:rPr>
          <w:sz w:val="28"/>
          <w:szCs w:val="28"/>
        </w:rPr>
        <w:t>bjects can interact with and work with other objects. One object can have another object as an attribute, user another object in a method</w:t>
      </w:r>
      <w:r>
        <w:rPr>
          <w:sz w:val="28"/>
          <w:szCs w:val="28"/>
          <w:u w:val="single"/>
        </w:rPr>
        <w:t>, or contain a collection of other objects</w:t>
      </w:r>
    </w:p>
    <w:p w14:paraId="711DBE76" w14:textId="1D20B705" w:rsidR="00D56B12" w:rsidRDefault="00D56B12" w:rsidP="00D56B12">
      <w:pPr>
        <w:jc w:val="both"/>
        <w:rPr>
          <w:sz w:val="28"/>
          <w:szCs w:val="28"/>
          <w:u w:val="single"/>
        </w:rPr>
      </w:pPr>
    </w:p>
    <w:p w14:paraId="0B1A01ED" w14:textId="347144B8" w:rsidR="00D56B12" w:rsidRPr="00D56B12" w:rsidRDefault="00D56B12" w:rsidP="00D56B12">
      <w:pPr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Abstraccion y herencia</w:t>
      </w:r>
    </w:p>
    <w:sectPr w:rsidR="00D56B12" w:rsidRPr="00D56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E7"/>
    <w:rsid w:val="002E4AE7"/>
    <w:rsid w:val="00D5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1EF02"/>
  <w15:chartTrackingRefBased/>
  <w15:docId w15:val="{09F389BC-C52D-4AD2-80B8-F0DFEBE1F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Lopez Simental</dc:creator>
  <cp:keywords/>
  <dc:description/>
  <cp:lastModifiedBy>Isaac Lopez Simental</cp:lastModifiedBy>
  <cp:revision>3</cp:revision>
  <dcterms:created xsi:type="dcterms:W3CDTF">2026-09-11T14:58:00Z</dcterms:created>
  <dcterms:modified xsi:type="dcterms:W3CDTF">2026-09-11T15:19:00Z</dcterms:modified>
</cp:coreProperties>
</file>