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D32698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D32698"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D32698" w:rsidP="00D32698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r w:rsidRPr="00D32698">
              <w:rPr>
                <w:rFonts w:ascii="Arial" w:hAnsi="Arial" w:cs="Arial"/>
                <w:b/>
                <w:sz w:val="32"/>
                <w:szCs w:val="32"/>
              </w:rPr>
              <w:t>S</w:t>
            </w:r>
            <w:r>
              <w:rPr>
                <w:rFonts w:ascii="Arial" w:hAnsi="Arial" w:cs="Arial"/>
                <w:b/>
                <w:sz w:val="32"/>
                <w:szCs w:val="32"/>
              </w:rPr>
              <w:t>truktury programistyczne: pętle </w:t>
            </w:r>
            <w:r w:rsidRPr="00D32698">
              <w:rPr>
                <w:rFonts w:ascii="Arial" w:hAnsi="Arial" w:cs="Arial"/>
                <w:b/>
                <w:sz w:val="32"/>
                <w:szCs w:val="32"/>
              </w:rPr>
              <w:t>równoległe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FE1851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560D05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FE1851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FE1851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560D05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FE1851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E6E6E6"/>
          </w:tcPr>
          <w:p w:rsidR="00766C74" w:rsidRPr="00397256" w:rsidRDefault="00766C74" w:rsidP="00240697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FE1851" w:rsidP="00240697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_Ref436596415 \h </w:instrText>
            </w:r>
            <w:r>
              <w:fldChar w:fldCharType="separate"/>
            </w:r>
            <w:r w:rsidR="00560D05">
              <w:rPr>
                <w:b/>
              </w:rPr>
              <w:t>Zmienna lokalna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FE1851" w:rsidP="00240697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_Ref436596415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F3F3F3"/>
          </w:tcPr>
          <w:p w:rsidR="00766C74" w:rsidRPr="00397256" w:rsidRDefault="00766C74" w:rsidP="00240697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FE1851" w:rsidP="00240697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_Ref436596419 \h </w:instrText>
            </w:r>
            <w:r>
              <w:fldChar w:fldCharType="separate"/>
            </w:r>
            <w:r w:rsidR="00560D05">
              <w:rPr>
                <w:b/>
              </w:rPr>
              <w:t>Zmienna globalna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FE1851" w:rsidP="00240697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_Ref436596419 \h </w:instrText>
            </w:r>
            <w:r>
              <w:fldChar w:fldCharType="separate"/>
            </w:r>
            <w:r w:rsidR="00560D05">
              <w:rPr>
                <w:noProof/>
              </w:rPr>
              <w:t>4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E6E6E6"/>
          </w:tcPr>
          <w:p w:rsidR="00766C74" w:rsidRPr="00397256" w:rsidRDefault="00766C74" w:rsidP="00766C74">
            <w:pPr>
              <w:spacing w:before="120" w:after="120"/>
            </w:pPr>
            <w:r>
              <w:t>2.3.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FE1851" w:rsidP="00240697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_Ref436596423 \h </w:instrText>
            </w:r>
            <w:r>
              <w:fldChar w:fldCharType="separate"/>
            </w:r>
            <w:r w:rsidR="00560D05" w:rsidRPr="00986CAE">
              <w:rPr>
                <w:b/>
              </w:rPr>
              <w:t>Zmienna współdzielona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FE1851" w:rsidP="00240697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_Ref436596423 \h </w:instrText>
            </w:r>
            <w:r>
              <w:fldChar w:fldCharType="separate"/>
            </w:r>
            <w:r w:rsidR="00560D05">
              <w:rPr>
                <w:noProof/>
              </w:rPr>
              <w:t>4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F3F3F3"/>
          </w:tcPr>
          <w:p w:rsidR="00766C74" w:rsidRPr="00397256" w:rsidRDefault="00766C74" w:rsidP="00766C74">
            <w:pPr>
              <w:spacing w:before="120" w:after="120"/>
            </w:pPr>
            <w:r>
              <w:t>2.4.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FE1851" w:rsidP="00240697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_Ref436596428 \h </w:instrText>
            </w:r>
            <w:r>
              <w:fldChar w:fldCharType="separate"/>
            </w:r>
            <w:r w:rsidR="00560D05" w:rsidRPr="00986CAE">
              <w:rPr>
                <w:b/>
              </w:rPr>
              <w:t>Zmienna funkcjonalna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FE1851" w:rsidP="00240697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_Ref436596428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766C74">
            <w:pPr>
              <w:spacing w:before="120" w:after="120"/>
            </w:pPr>
            <w:r>
              <w:t>2.</w:t>
            </w:r>
            <w:r w:rsidR="00766C74">
              <w:t>5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FE1851" w:rsidP="005626BD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_Ref436596433 \h </w:instrText>
            </w:r>
            <w:r>
              <w:fldChar w:fldCharType="separate"/>
            </w:r>
            <w:r w:rsidR="00560D05" w:rsidRPr="00986CAE">
              <w:rPr>
                <w:b/>
              </w:rPr>
              <w:t xml:space="preserve">Race </w:t>
            </w:r>
            <w:proofErr w:type="spellStart"/>
            <w:r w:rsidR="00560D05">
              <w:rPr>
                <w:b/>
              </w:rPr>
              <w:t>condition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FE1851" w:rsidP="00D05160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_Ref436596433 \h </w:instrText>
            </w:r>
            <w:r>
              <w:fldChar w:fldCharType="separate"/>
            </w:r>
            <w:r w:rsidR="00560D05">
              <w:rPr>
                <w:noProof/>
              </w:rPr>
              <w:t>6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766C74">
            <w:pPr>
              <w:spacing w:before="120" w:after="120"/>
            </w:pPr>
            <w:r>
              <w:t>2.</w:t>
            </w:r>
            <w:r w:rsidR="00766C74">
              <w:t>6</w:t>
            </w:r>
            <w:r>
              <w:t>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FE1851" w:rsidP="00D05160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_Ref436596438 \h </w:instrText>
            </w:r>
            <w:r>
              <w:fldChar w:fldCharType="separate"/>
            </w:r>
            <w:r w:rsidR="00560D05">
              <w:rPr>
                <w:b/>
              </w:rPr>
              <w:t xml:space="preserve">Metody zabezpieczenia przed efektem Race </w:t>
            </w:r>
            <w:proofErr w:type="spellStart"/>
            <w:r w:rsidR="00560D05">
              <w:rPr>
                <w:b/>
              </w:rPr>
              <w:t>Condition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FE1851" w:rsidP="00D05160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_Ref436596438 \h </w:instrText>
            </w:r>
            <w:r>
              <w:fldChar w:fldCharType="separate"/>
            </w:r>
            <w:r w:rsidR="00560D05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FE185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560D05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FE185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FE185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560D05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FE185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FE185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560D05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FE185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FE185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560D05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FE185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FE185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560D05" w:rsidRPr="00323EE9">
              <w:rPr>
                <w:b/>
              </w:rPr>
              <w:t>PROGRAM ĆWICZENIA</w:t>
            </w:r>
            <w:r w:rsidR="00560D05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FE185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lastRenderedPageBreak/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FE1851" w:rsidP="00766C74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_Ref436568886 \h </w:instrText>
            </w:r>
            <w:r>
              <w:fldChar w:fldCharType="separate"/>
            </w:r>
            <w:r w:rsidR="00560D05" w:rsidRPr="00CB3BFD">
              <w:rPr>
                <w:b/>
              </w:rPr>
              <w:t>PRZYKŁAD REALIZACJI ZADANIA</w:t>
            </w:r>
            <w:r w:rsidR="00560D05">
              <w:rPr>
                <w:b/>
              </w:rPr>
              <w:t xml:space="preserve"> – zmienna funkcjonalna służąca do odliczania czasu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FE1851" w:rsidP="00D05160">
            <w:pPr>
              <w:spacing w:before="120" w:after="120"/>
              <w:jc w:val="right"/>
            </w:pPr>
            <w:r>
              <w:fldChar w:fldCharType="begin"/>
            </w:r>
            <w:r w:rsidR="00D06530">
              <w:instrText xml:space="preserve"> PAGEREF _Ref435049848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FE185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560D05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FE185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FE185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560D05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FE185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0E689C" w:rsidRDefault="00FE1851" w:rsidP="00D6552A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fldChar w:fldCharType="begin"/>
            </w:r>
            <w:r w:rsidR="00766C74">
              <w:rPr>
                <w:sz w:val="22"/>
                <w:szCs w:val="22"/>
                <w:lang w:val="en-GB"/>
              </w:rPr>
              <w:instrText xml:space="preserve"> REF _Ref436248447 \h </w:instrText>
            </w:r>
            <w:r>
              <w:rPr>
                <w:sz w:val="22"/>
                <w:szCs w:val="22"/>
                <w:lang w:val="en-GB"/>
              </w:rPr>
            </w:r>
            <w:r>
              <w:rPr>
                <w:sz w:val="22"/>
                <w:szCs w:val="22"/>
                <w:lang w:val="en-GB"/>
              </w:rPr>
              <w:fldChar w:fldCharType="separate"/>
            </w:r>
            <w:r w:rsidR="00560D05" w:rsidRPr="00527C7C">
              <w:rPr>
                <w:sz w:val="20"/>
              </w:rPr>
              <w:t>Tworzenie zmiennej lokalnej.</w:t>
            </w:r>
            <w:r>
              <w:rPr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FE1851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_Ref436248447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FE185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_Ref436256224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FA7034">
              <w:rPr>
                <w:sz w:val="20"/>
              </w:rPr>
              <w:t>Widok zmiennej globalnej: powłoka, zmienna i panel zmiennej.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FE1851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_Ref436256224 \h </w:instrText>
            </w:r>
            <w:r>
              <w:fldChar w:fldCharType="separate"/>
            </w:r>
            <w:r w:rsidR="00560D05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FE185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_Ref436257404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692BE5">
              <w:rPr>
                <w:sz w:val="20"/>
              </w:rPr>
              <w:t>Widok szablonu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FE1851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_Ref436257404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FE1851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_Ref436568842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0F51F1">
              <w:rPr>
                <w:sz w:val="20"/>
              </w:rPr>
              <w:t>Zmienna funkcjonalna realizująca dwa zadania zapisu i odczytu.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FE1851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_Ref436568842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FE185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_Ref436596575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E521AB">
              <w:rPr>
                <w:sz w:val="20"/>
              </w:rPr>
              <w:t xml:space="preserve">Przykład pracy równoległej z występowaniem efektu Race </w:t>
            </w:r>
            <w:proofErr w:type="spellStart"/>
            <w:r w:rsidR="00560D05" w:rsidRPr="00E521AB">
              <w:rPr>
                <w:sz w:val="20"/>
              </w:rPr>
              <w:t>Condition</w:t>
            </w:r>
            <w:proofErr w:type="spellEnd"/>
            <w:r w:rsidR="00560D05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FE1851" w:rsidP="002F74F4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_Ref436596575 \h </w:instrText>
            </w:r>
            <w:r>
              <w:fldChar w:fldCharType="separate"/>
            </w:r>
            <w:r w:rsidR="00560D05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FE185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_Ref436571690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107ADE">
              <w:rPr>
                <w:sz w:val="20"/>
              </w:rPr>
              <w:t xml:space="preserve">Zabezpieczenie przed efektem Race </w:t>
            </w:r>
            <w:proofErr w:type="spellStart"/>
            <w:r w:rsidR="00560D05" w:rsidRPr="00107ADE">
              <w:rPr>
                <w:sz w:val="20"/>
              </w:rPr>
              <w:t>Condition</w:t>
            </w:r>
            <w:proofErr w:type="spellEnd"/>
            <w:r w:rsidR="00560D05" w:rsidRPr="00107ADE">
              <w:rPr>
                <w:sz w:val="20"/>
              </w:rPr>
              <w:t xml:space="preserve"> z zastosowaniem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FE1851" w:rsidP="008A171B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_Ref436571690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FE185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96D2A">
              <w:rPr>
                <w:sz w:val="22"/>
                <w:szCs w:val="22"/>
              </w:rPr>
              <w:instrText xml:space="preserve"> REF _Ref436573477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F20E17">
              <w:rPr>
                <w:sz w:val="20"/>
              </w:rPr>
              <w:t>Zastosowanie zmiennej typu FVG do odmierzania przedziałów czasu.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FE1851" w:rsidP="00D6552A">
            <w:pPr>
              <w:spacing w:before="120" w:after="120"/>
              <w:jc w:val="right"/>
            </w:pPr>
            <w:r>
              <w:fldChar w:fldCharType="begin"/>
            </w:r>
            <w:r w:rsidR="00396D2A">
              <w:instrText xml:space="preserve"> PAGEREF _Ref436573477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BB2B4A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</w:t>
      </w:r>
      <w:r w:rsidR="00BB2B4A">
        <w:t>:</w:t>
      </w:r>
    </w:p>
    <w:p w:rsidR="00F84070" w:rsidRDefault="00382B11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 </w:t>
      </w:r>
      <w:r w:rsidR="00BB2B4A">
        <w:t>struktur programistycznych równoległych,</w:t>
      </w:r>
    </w:p>
    <w:p w:rsidR="00BB2B4A" w:rsidRDefault="00BB2B4A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metod wymiany danych między pętlami równoległymi.</w:t>
      </w:r>
    </w:p>
    <w:p w:rsidR="002C4F56" w:rsidRDefault="002C4F56" w:rsidP="002C4F56">
      <w:pPr>
        <w:spacing w:line="360" w:lineRule="auto"/>
        <w:rPr>
          <w:b/>
        </w:rPr>
      </w:pPr>
    </w:p>
    <w:p w:rsidR="00C90205" w:rsidRPr="00BB2B4A" w:rsidRDefault="002E137F" w:rsidP="00BB2B4A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bookmarkEnd w:id="2"/>
    <w:p w:rsidR="002E137F" w:rsidRPr="005B5013" w:rsidRDefault="00BB2B4A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>Pętle równoległe</w:t>
      </w:r>
    </w:p>
    <w:p w:rsidR="00527C7C" w:rsidRPr="00EC0544" w:rsidRDefault="00527C7C" w:rsidP="00382B11">
      <w:pPr>
        <w:spacing w:line="360" w:lineRule="auto"/>
        <w:ind w:firstLine="708"/>
        <w:jc w:val="both"/>
      </w:pPr>
    </w:p>
    <w:p w:rsidR="00543993" w:rsidRPr="00B644DA" w:rsidRDefault="00BB2B4A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>Struktura master/</w:t>
      </w:r>
      <w:proofErr w:type="spellStart"/>
      <w:r>
        <w:rPr>
          <w:b/>
        </w:rPr>
        <w:t>slave</w:t>
      </w:r>
      <w:proofErr w:type="spellEnd"/>
    </w:p>
    <w:p w:rsidR="00825E67" w:rsidRDefault="00825E67" w:rsidP="00825E67">
      <w:pPr>
        <w:spacing w:line="360" w:lineRule="auto"/>
        <w:ind w:firstLine="708"/>
        <w:jc w:val="both"/>
      </w:pPr>
    </w:p>
    <w:p w:rsidR="00986CAE" w:rsidRPr="00986CAE" w:rsidRDefault="00BB2B4A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>Struktura producent/konsument</w:t>
      </w:r>
    </w:p>
    <w:p w:rsidR="00692BE5" w:rsidRDefault="00692BE5" w:rsidP="00986CAE">
      <w:pPr>
        <w:spacing w:line="360" w:lineRule="auto"/>
        <w:ind w:firstLine="708"/>
        <w:jc w:val="both"/>
      </w:pPr>
    </w:p>
    <w:p w:rsidR="00986CAE" w:rsidRPr="00986CAE" w:rsidRDefault="00BB2B4A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>Inne metody wymiany danych między pętlami</w:t>
      </w:r>
    </w:p>
    <w:p w:rsidR="00E521AB" w:rsidRPr="00C7010F" w:rsidRDefault="00E521AB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3" w:name="_Ref427319602"/>
      <w:r>
        <w:rPr>
          <w:b/>
        </w:rPr>
        <w:t>LABORATORYJNE STANOWISKO BADAWCZE</w:t>
      </w:r>
      <w:bookmarkEnd w:id="3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4" w:name="_Ref427319607"/>
      <w:r>
        <w:rPr>
          <w:b/>
        </w:rPr>
        <w:t>Obiekt badany</w:t>
      </w:r>
      <w:bookmarkEnd w:id="4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5" w:name="_Ref427319615"/>
      <w:r>
        <w:rPr>
          <w:b/>
        </w:rPr>
        <w:t>Urządzenia dodatkowe</w:t>
      </w:r>
      <w:bookmarkEnd w:id="5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27319621"/>
      <w:r w:rsidRPr="007E3E3B">
        <w:rPr>
          <w:b/>
        </w:rPr>
        <w:t>Oprogramowanie</w:t>
      </w:r>
      <w:bookmarkEnd w:id="6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7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7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r w:rsidR="00BB2B4A">
        <w:t>pętli równoległych</w:t>
      </w:r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4F2547" w:rsidRPr="00BB2B4A" w:rsidRDefault="007B71C7" w:rsidP="00D453C2">
      <w:pPr>
        <w:spacing w:line="360" w:lineRule="auto"/>
        <w:ind w:left="360"/>
        <w:jc w:val="both"/>
        <w:rPr>
          <w:lang w:val="en-GB"/>
        </w:rPr>
      </w:pPr>
      <w:r>
        <w:t xml:space="preserve">- </w:t>
      </w:r>
      <w:r w:rsidR="00BB2B4A">
        <w:t xml:space="preserve">otworzyć nowy plik z szablonu </w:t>
      </w:r>
      <w:r w:rsidR="00BB2B4A" w:rsidRPr="00BB2B4A">
        <w:rPr>
          <w:b/>
        </w:rPr>
        <w:t>File</w:t>
      </w:r>
      <w:r w:rsidR="00BB2B4A">
        <w:t xml:space="preserve"> </w:t>
      </w:r>
      <w:r w:rsidR="00BB2B4A">
        <w:sym w:font="Wingdings" w:char="F0E0"/>
      </w:r>
      <w:r w:rsidR="00BB2B4A">
        <w:t xml:space="preserve"> </w:t>
      </w:r>
      <w:r w:rsidR="00BB2B4A" w:rsidRPr="00BB2B4A">
        <w:rPr>
          <w:b/>
        </w:rPr>
        <w:t>New…</w:t>
      </w:r>
      <w:r w:rsidR="00BB2B4A">
        <w:t xml:space="preserve"> </w:t>
      </w:r>
      <w:r w:rsidR="00BB2B4A" w:rsidRPr="00BB2B4A">
        <w:rPr>
          <w:lang w:val="en-GB"/>
        </w:rPr>
        <w:t xml:space="preserve">„ </w:t>
      </w:r>
      <w:r w:rsidR="00BB2B4A" w:rsidRPr="00BB2B4A">
        <w:rPr>
          <w:i/>
          <w:lang w:val="en-GB"/>
        </w:rPr>
        <w:t>Producer/Consumer Design Pattern (Data)</w:t>
      </w:r>
      <w:r w:rsidR="00BB2B4A" w:rsidRPr="00BB2B4A">
        <w:rPr>
          <w:lang w:val="en-GB"/>
        </w:rPr>
        <w:t>”</w:t>
      </w:r>
    </w:p>
    <w:p w:rsidR="00B62FA6" w:rsidRDefault="00B62FA6" w:rsidP="00D453C2">
      <w:pPr>
        <w:spacing w:line="360" w:lineRule="auto"/>
        <w:ind w:left="360"/>
        <w:jc w:val="both"/>
      </w:pPr>
      <w:r>
        <w:t>- zapisać plik pod nazwą „</w:t>
      </w:r>
      <w:proofErr w:type="spellStart"/>
      <w:r w:rsidRPr="00B62FA6">
        <w:rPr>
          <w:i/>
        </w:rPr>
        <w:t>main_rownolegle.vi</w:t>
      </w:r>
      <w:proofErr w:type="spellEnd"/>
      <w:r>
        <w:t>”,</w:t>
      </w:r>
    </w:p>
    <w:p w:rsidR="00BB2B4A" w:rsidRDefault="007B71C7" w:rsidP="00D453C2">
      <w:pPr>
        <w:spacing w:line="360" w:lineRule="auto"/>
        <w:ind w:left="360"/>
        <w:jc w:val="both"/>
      </w:pPr>
      <w:r>
        <w:lastRenderedPageBreak/>
        <w:t xml:space="preserve">- </w:t>
      </w:r>
      <w:r w:rsidR="004E0D22">
        <w:t xml:space="preserve">w górnej pętli </w:t>
      </w:r>
      <w:r w:rsidR="00BB2B4A">
        <w:t xml:space="preserve">zamienić stałą typu </w:t>
      </w:r>
      <w:proofErr w:type="spellStart"/>
      <w:r w:rsidR="00BB2B4A" w:rsidRPr="004E0D22">
        <w:rPr>
          <w:b/>
        </w:rPr>
        <w:t>boolean</w:t>
      </w:r>
      <w:proofErr w:type="spellEnd"/>
      <w:r w:rsidR="00BB2B4A">
        <w:t xml:space="preserve"> na kontrolkę i zamienić jej akcję na „</w:t>
      </w:r>
      <w:proofErr w:type="spellStart"/>
      <w:r w:rsidR="00BB2B4A" w:rsidRPr="00BB2B4A">
        <w:rPr>
          <w:i/>
        </w:rPr>
        <w:t>Latch</w:t>
      </w:r>
      <w:proofErr w:type="spellEnd"/>
      <w:r w:rsidR="00BB2B4A" w:rsidRPr="00BB2B4A">
        <w:rPr>
          <w:i/>
        </w:rPr>
        <w:t xml:space="preserve"> </w:t>
      </w:r>
      <w:proofErr w:type="spellStart"/>
      <w:r w:rsidR="00BB2B4A" w:rsidRPr="00BB2B4A">
        <w:rPr>
          <w:i/>
        </w:rPr>
        <w:t>When</w:t>
      </w:r>
      <w:proofErr w:type="spellEnd"/>
      <w:r w:rsidR="00BB2B4A" w:rsidRPr="00BB2B4A">
        <w:rPr>
          <w:i/>
        </w:rPr>
        <w:t xml:space="preserve"> </w:t>
      </w:r>
      <w:proofErr w:type="spellStart"/>
      <w:r w:rsidR="00BB2B4A" w:rsidRPr="00BB2B4A">
        <w:rPr>
          <w:i/>
        </w:rPr>
        <w:t>Pressed</w:t>
      </w:r>
      <w:proofErr w:type="spellEnd"/>
      <w:r w:rsidR="00BB2B4A">
        <w:t>” lub „</w:t>
      </w:r>
      <w:proofErr w:type="spellStart"/>
      <w:r w:rsidR="00BB2B4A" w:rsidRPr="00BB2B4A">
        <w:rPr>
          <w:i/>
        </w:rPr>
        <w:t>Latch</w:t>
      </w:r>
      <w:proofErr w:type="spellEnd"/>
      <w:r w:rsidR="00BB2B4A" w:rsidRPr="00BB2B4A">
        <w:rPr>
          <w:i/>
        </w:rPr>
        <w:t xml:space="preserve"> </w:t>
      </w:r>
      <w:proofErr w:type="spellStart"/>
      <w:r w:rsidR="00BB2B4A" w:rsidRPr="00BB2B4A">
        <w:rPr>
          <w:i/>
        </w:rPr>
        <w:t>When</w:t>
      </w:r>
      <w:proofErr w:type="spellEnd"/>
      <w:r w:rsidR="00BB2B4A" w:rsidRPr="00BB2B4A">
        <w:rPr>
          <w:i/>
        </w:rPr>
        <w:t xml:space="preserve"> </w:t>
      </w:r>
      <w:proofErr w:type="spellStart"/>
      <w:r w:rsidR="00BB2B4A" w:rsidRPr="00BB2B4A">
        <w:rPr>
          <w:i/>
        </w:rPr>
        <w:t>Released</w:t>
      </w:r>
      <w:proofErr w:type="spellEnd"/>
      <w:r w:rsidR="00BB2B4A">
        <w:t>”,</w:t>
      </w:r>
      <w:r w:rsidR="00B62FA6">
        <w:t>*</w:t>
      </w:r>
    </w:p>
    <w:p w:rsidR="00BB2B4A" w:rsidRDefault="00BB2B4A" w:rsidP="00D453C2">
      <w:pPr>
        <w:spacing w:line="360" w:lineRule="auto"/>
        <w:ind w:left="360"/>
        <w:jc w:val="both"/>
      </w:pPr>
      <w:r>
        <w:t>- w dolnej pętli umieścić wskaźnik typu</w:t>
      </w:r>
      <w:r w:rsidR="004E0D22">
        <w:t xml:space="preserve"> </w:t>
      </w:r>
      <w:proofErr w:type="spellStart"/>
      <w:r w:rsidR="004E0D22" w:rsidRPr="004E0D22">
        <w:rPr>
          <w:b/>
        </w:rPr>
        <w:t>string</w:t>
      </w:r>
      <w:proofErr w:type="spellEnd"/>
      <w:r w:rsidR="004E0D22">
        <w:t xml:space="preserve"> i podpiąć do odpowiedniego tunelu,</w:t>
      </w:r>
    </w:p>
    <w:p w:rsidR="004E0D22" w:rsidRDefault="004E0D22" w:rsidP="00D453C2">
      <w:pPr>
        <w:spacing w:line="360" w:lineRule="auto"/>
        <w:ind w:left="360"/>
        <w:jc w:val="both"/>
      </w:pPr>
      <w:r>
        <w:t>- dopisać fragment kodu podany niżej:</w:t>
      </w:r>
    </w:p>
    <w:p w:rsidR="00EF1DDC" w:rsidRDefault="00BB2B4A" w:rsidP="00D453C2">
      <w:pPr>
        <w:spacing w:line="360" w:lineRule="auto"/>
        <w:ind w:left="360"/>
        <w:jc w:val="both"/>
      </w:pPr>
      <w:r>
        <w:t xml:space="preserve"> </w:t>
      </w:r>
      <w:r w:rsidR="004E0D22">
        <w:rPr>
          <w:noProof/>
        </w:rPr>
        <w:drawing>
          <wp:inline distT="0" distB="0" distL="0" distR="0">
            <wp:extent cx="2373020" cy="1542565"/>
            <wp:effectExtent l="19050" t="0" r="8230" b="0"/>
            <wp:docPr id="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4" cy="1542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C7" w:rsidRDefault="004E0D22" w:rsidP="004E0D22">
      <w:pPr>
        <w:spacing w:line="360" w:lineRule="auto"/>
        <w:ind w:left="360"/>
        <w:jc w:val="both"/>
      </w:pPr>
      <w:r>
        <w:t>- sprawdzić działanie programu uruchamiając aplikację,</w:t>
      </w:r>
    </w:p>
    <w:p w:rsidR="004E0D22" w:rsidRDefault="004E0D22" w:rsidP="004E0D22">
      <w:pPr>
        <w:spacing w:line="360" w:lineRule="auto"/>
        <w:ind w:left="360"/>
        <w:jc w:val="both"/>
      </w:pPr>
      <w:r>
        <w:t xml:space="preserve">- sprawdzić działanie programu uruchamiając aplikację z opcją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,</w:t>
      </w:r>
    </w:p>
    <w:p w:rsidR="00DB2D16" w:rsidRPr="00CC788A" w:rsidRDefault="00DB2D16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8" w:name="_Ref427319642"/>
      <w:bookmarkStart w:id="9" w:name="_Ref431677884"/>
      <w:bookmarkStart w:id="10" w:name="_Ref435049848"/>
      <w:bookmarkStart w:id="11" w:name="_Ref436568886"/>
      <w:r w:rsidRPr="00CB3BFD">
        <w:rPr>
          <w:b/>
        </w:rPr>
        <w:t>PRZYKŁAD REALIZACJI ZADANIA</w:t>
      </w:r>
      <w:bookmarkEnd w:id="8"/>
      <w:bookmarkEnd w:id="9"/>
      <w:r w:rsidR="004F2547">
        <w:rPr>
          <w:b/>
        </w:rPr>
        <w:t xml:space="preserve"> – </w:t>
      </w:r>
      <w:bookmarkEnd w:id="10"/>
      <w:r w:rsidR="005E345D">
        <w:rPr>
          <w:b/>
        </w:rPr>
        <w:t>zmienna funkcjonalna służąca do odliczania czasu</w:t>
      </w:r>
      <w:bookmarkEnd w:id="11"/>
    </w:p>
    <w:p w:rsidR="004804A3" w:rsidRDefault="00CD5813" w:rsidP="000768E7">
      <w:pPr>
        <w:spacing w:line="360" w:lineRule="auto"/>
        <w:ind w:firstLine="708"/>
        <w:jc w:val="both"/>
      </w:pPr>
      <w:r>
        <w:t xml:space="preserve">Jednym z najpopularniejszych zastosowań FVG jest pomiar przedziałów czasu w konwencji Timing </w:t>
      </w:r>
      <w:proofErr w:type="spellStart"/>
      <w:r>
        <w:t>Execution</w:t>
      </w:r>
      <w:proofErr w:type="spellEnd"/>
      <w:r>
        <w:t xml:space="preserve">. Przykład realizacji zadania został przedstawiony na </w:t>
      </w:r>
      <w:r w:rsidR="00FE1851">
        <w:fldChar w:fldCharType="begin"/>
      </w:r>
      <w:r w:rsidR="00F20E17">
        <w:instrText xml:space="preserve"> REF _Ref436573477 \r \h </w:instrText>
      </w:r>
      <w:r w:rsidR="00FE1851">
        <w:fldChar w:fldCharType="separate"/>
      </w:r>
      <w:r w:rsidR="00560D05">
        <w:t>Rys. 7</w:t>
      </w:r>
      <w:r w:rsidR="00FE1851">
        <w:fldChar w:fldCharType="end"/>
      </w:r>
      <w:r w:rsidR="00F20E17">
        <w:t>. Rysunki a) i b) przedstawiają dwie akcje wykonywane przez zmienną FVG, rysunek c) przedstawia aplikację negującą wskaźnik Przedział co zadany czas.</w:t>
      </w:r>
    </w:p>
    <w:p w:rsidR="00F20E17" w:rsidRDefault="00F20E17" w:rsidP="00A40A3C">
      <w:pPr>
        <w:pStyle w:val="Bezodstpw"/>
        <w:jc w:val="center"/>
      </w:pPr>
      <w:r>
        <w:rPr>
          <w:noProof/>
        </w:rPr>
        <w:drawing>
          <wp:inline distT="0" distB="0" distL="0" distR="0">
            <wp:extent cx="5306415" cy="1417583"/>
            <wp:effectExtent l="19050" t="0" r="8535" b="0"/>
            <wp:docPr id="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60" cy="1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17" w:rsidRPr="00F20E17" w:rsidRDefault="00F20E17" w:rsidP="00F20E1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2" w:name="_Ref436573477"/>
      <w:r w:rsidRPr="00F20E17">
        <w:rPr>
          <w:sz w:val="20"/>
        </w:rPr>
        <w:t>Zastosowanie zmiennej typu FVG do odmierzania przedziałów czasu.</w:t>
      </w:r>
      <w:bookmarkEnd w:id="12"/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3" w:name="_Ref427319682"/>
      <w:r w:rsidRPr="00E56E6B">
        <w:rPr>
          <w:b/>
        </w:rPr>
        <w:t>RAPORT</w:t>
      </w:r>
      <w:bookmarkEnd w:id="13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lastRenderedPageBreak/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4" w:name="_Ref427319687"/>
      <w:r w:rsidRPr="00E56E6B">
        <w:rPr>
          <w:b/>
        </w:rPr>
        <w:t>PYTANIA</w:t>
      </w:r>
      <w:bookmarkEnd w:id="14"/>
    </w:p>
    <w:p w:rsidR="00317C3C" w:rsidRDefault="007B79B0" w:rsidP="00A73175">
      <w:pPr>
        <w:pStyle w:val="Akapitzlist"/>
        <w:numPr>
          <w:ilvl w:val="0"/>
          <w:numId w:val="26"/>
        </w:numPr>
        <w:spacing w:line="360" w:lineRule="auto"/>
      </w:pPr>
      <w:r>
        <w:t>Wymienić i omówić typy zmiennych w LabVIEW.</w:t>
      </w:r>
    </w:p>
    <w:p w:rsidR="007B79B0" w:rsidRDefault="007B79B0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Omówić na przykładzie efekt Race </w:t>
      </w:r>
      <w:proofErr w:type="spellStart"/>
      <w:r>
        <w:t>Condition</w:t>
      </w:r>
      <w:proofErr w:type="spellEnd"/>
      <w:r>
        <w:t>.</w:t>
      </w:r>
    </w:p>
    <w:p w:rsidR="00A326BC" w:rsidRDefault="00A326B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Wyjaśnić działanie wszystkich </w:t>
      </w:r>
      <w:r w:rsidR="00A46F93">
        <w:t>stanów w strukturze programu</w:t>
      </w:r>
      <w:r w:rsidR="00954750">
        <w:t xml:space="preserve"> </w:t>
      </w:r>
      <w:proofErr w:type="spellStart"/>
      <w:r w:rsidR="00954750" w:rsidRPr="00A326BC">
        <w:rPr>
          <w:i/>
        </w:rPr>
        <w:t>Main_Maszyna.vi</w:t>
      </w:r>
      <w:proofErr w:type="spellEnd"/>
      <w:r w:rsidR="00954750" w:rsidRPr="00534C53">
        <w:t>”</w:t>
      </w:r>
      <w:r w:rsidR="00954750">
        <w:t>.</w:t>
      </w:r>
    </w:p>
    <w:p w:rsidR="00954750" w:rsidRPr="00CB65BB" w:rsidRDefault="00CC7D91" w:rsidP="00A73175">
      <w:pPr>
        <w:pStyle w:val="Akapitzlist"/>
        <w:numPr>
          <w:ilvl w:val="0"/>
          <w:numId w:val="26"/>
        </w:numPr>
        <w:spacing w:line="360" w:lineRule="auto"/>
      </w:pPr>
      <w:r>
        <w:t>Omówić przykładowe zastosowania zmiennych funkcjonalnych.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A326BC">
        <w:t>7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5B11EA" w:rsidRDefault="00F95558" w:rsidP="00854DF9">
      <w:pPr>
        <w:spacing w:line="360" w:lineRule="auto"/>
      </w:pPr>
      <w:r>
        <w:t xml:space="preserve">- </w:t>
      </w:r>
      <w:r w:rsidR="00A326BC">
        <w:t>uzupełnić strukturę danych oraz działanie programu „</w:t>
      </w:r>
      <w:proofErr w:type="spellStart"/>
      <w:r w:rsidR="00A326BC" w:rsidRPr="00A326BC">
        <w:rPr>
          <w:i/>
        </w:rPr>
        <w:t>Main_Maszyna.vi</w:t>
      </w:r>
      <w:proofErr w:type="spellEnd"/>
      <w:r w:rsidR="00A326BC">
        <w:t xml:space="preserve">”, żeby były przechowywane wektory próbek wartości </w:t>
      </w:r>
      <w:r w:rsidR="00A326BC" w:rsidRPr="00A326BC">
        <w:rPr>
          <w:i/>
        </w:rPr>
        <w:t>Temperatura</w:t>
      </w:r>
      <w:r w:rsidR="00A326BC">
        <w:t xml:space="preserve"> i </w:t>
      </w:r>
      <w:r w:rsidR="00A326BC" w:rsidRPr="00A326BC">
        <w:rPr>
          <w:i/>
        </w:rPr>
        <w:t>Średnia</w:t>
      </w:r>
      <w:r w:rsidR="00A326BC">
        <w:t xml:space="preserve">. – zadanie ma na celu przygotowanie programu do uzupełnienia </w:t>
      </w:r>
      <w:proofErr w:type="spellStart"/>
      <w:r w:rsidR="00A326BC">
        <w:t>stau</w:t>
      </w:r>
      <w:proofErr w:type="spellEnd"/>
      <w:r w:rsidR="00A326BC">
        <w:t xml:space="preserve"> „</w:t>
      </w:r>
      <w:r w:rsidR="00A326BC" w:rsidRPr="00A326BC">
        <w:rPr>
          <w:i/>
        </w:rPr>
        <w:t>SAVE</w:t>
      </w:r>
      <w:r w:rsidR="00A326BC">
        <w:t>”.</w:t>
      </w:r>
    </w:p>
    <w:p w:rsidR="00A40A3C" w:rsidRDefault="00A326BC" w:rsidP="00854DF9">
      <w:pPr>
        <w:spacing w:line="360" w:lineRule="auto"/>
      </w:pPr>
      <w:r>
        <w:t xml:space="preserve">- zmodyfikować działanie aplikacji tak, żeby sekwencja: </w:t>
      </w:r>
      <w:proofErr w:type="spellStart"/>
      <w:r>
        <w:t>Measure</w:t>
      </w:r>
      <w:proofErr w:type="spellEnd"/>
      <w:r>
        <w:t xml:space="preserve">, </w:t>
      </w:r>
      <w:proofErr w:type="spellStart"/>
      <w:r>
        <w:t>Analyze</w:t>
      </w:r>
      <w:proofErr w:type="spellEnd"/>
      <w:r>
        <w:t>, Display była zapętlona przez zadany okres czasu, z możliwością wcześniejszego wy</w:t>
      </w:r>
      <w:r w:rsidR="00A40A3C">
        <w:t>j</w:t>
      </w:r>
      <w:r>
        <w:t>ścia.</w:t>
      </w:r>
    </w:p>
    <w:p w:rsidR="00A326BC" w:rsidRDefault="00A40A3C" w:rsidP="00854DF9">
      <w:pPr>
        <w:spacing w:line="360" w:lineRule="auto"/>
      </w:pPr>
      <w:r>
        <w:t>- zmodyfikować program tak, żeby przycisk „</w:t>
      </w:r>
      <w:r w:rsidRPr="00A40A3C">
        <w:rPr>
          <w:i/>
        </w:rPr>
        <w:t>Zakończ Pomiar</w:t>
      </w:r>
      <w:r>
        <w:t xml:space="preserve">” znajdował się w strukturze kontrolki „Akcje”.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1AB" w:rsidRDefault="006F41AB">
      <w:r>
        <w:separator/>
      </w:r>
    </w:p>
  </w:endnote>
  <w:endnote w:type="continuationSeparator" w:id="0">
    <w:p w:rsidR="006F41AB" w:rsidRDefault="006F4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FE1851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FE1851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B62FA6">
      <w:rPr>
        <w:rStyle w:val="Numerstrony"/>
        <w:noProof/>
      </w:rPr>
      <w:t>4</w:t>
    </w:r>
    <w:r>
      <w:rPr>
        <w:rStyle w:val="Numerstrony"/>
      </w:rPr>
      <w:fldChar w:fldCharType="end"/>
    </w:r>
  </w:p>
  <w:p w:rsidR="00D05160" w:rsidRDefault="00BB2B4A" w:rsidP="0004709E">
    <w:pPr>
      <w:pStyle w:val="Stopka"/>
      <w:ind w:right="360"/>
      <w:jc w:val="center"/>
      <w:rPr>
        <w:i/>
      </w:rPr>
    </w:pPr>
    <w:r w:rsidRPr="00FE1851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C57815" w:rsidRPr="00105867" w:rsidRDefault="00D32698" w:rsidP="00105867">
    <w:pPr>
      <w:spacing w:before="120" w:after="120"/>
      <w:jc w:val="center"/>
      <w:rPr>
        <w:i/>
      </w:rPr>
    </w:pPr>
    <w:r w:rsidRPr="00D32698">
      <w:rPr>
        <w:i/>
      </w:rPr>
      <w:t>Struktury programistyczne: pętle równoległe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1AB" w:rsidRDefault="006F41AB">
      <w:r>
        <w:separator/>
      </w:r>
    </w:p>
  </w:footnote>
  <w:footnote w:type="continuationSeparator" w:id="0">
    <w:p w:rsidR="006F41AB" w:rsidRDefault="006F41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11118998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BB2B4A" w:rsidP="004431C9">
          <w:pPr>
            <w:pStyle w:val="Nagwek"/>
            <w:jc w:val="center"/>
            <w:rPr>
              <w:i/>
            </w:rPr>
          </w:pPr>
          <w:r w:rsidRPr="00FE1851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9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7"/>
  </w:num>
  <w:num w:numId="10">
    <w:abstractNumId w:val="4"/>
  </w:num>
  <w:num w:numId="11">
    <w:abstractNumId w:val="28"/>
  </w:num>
  <w:num w:numId="12">
    <w:abstractNumId w:val="32"/>
  </w:num>
  <w:num w:numId="13">
    <w:abstractNumId w:val="40"/>
  </w:num>
  <w:num w:numId="14">
    <w:abstractNumId w:val="14"/>
  </w:num>
  <w:num w:numId="15">
    <w:abstractNumId w:val="27"/>
  </w:num>
  <w:num w:numId="16">
    <w:abstractNumId w:val="16"/>
  </w:num>
  <w:num w:numId="17">
    <w:abstractNumId w:val="6"/>
  </w:num>
  <w:num w:numId="18">
    <w:abstractNumId w:val="34"/>
  </w:num>
  <w:num w:numId="19">
    <w:abstractNumId w:val="22"/>
  </w:num>
  <w:num w:numId="20">
    <w:abstractNumId w:val="23"/>
  </w:num>
  <w:num w:numId="21">
    <w:abstractNumId w:val="30"/>
  </w:num>
  <w:num w:numId="22">
    <w:abstractNumId w:val="3"/>
  </w:num>
  <w:num w:numId="23">
    <w:abstractNumId w:val="19"/>
  </w:num>
  <w:num w:numId="24">
    <w:abstractNumId w:val="33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1"/>
  </w:num>
  <w:num w:numId="30">
    <w:abstractNumId w:val="35"/>
  </w:num>
  <w:num w:numId="31">
    <w:abstractNumId w:val="18"/>
  </w:num>
  <w:num w:numId="32">
    <w:abstractNumId w:val="20"/>
  </w:num>
  <w:num w:numId="33">
    <w:abstractNumId w:val="13"/>
  </w:num>
  <w:num w:numId="34">
    <w:abstractNumId w:val="1"/>
  </w:num>
  <w:num w:numId="35">
    <w:abstractNumId w:val="10"/>
  </w:num>
  <w:num w:numId="36">
    <w:abstractNumId w:val="29"/>
  </w:num>
  <w:num w:numId="37">
    <w:abstractNumId w:val="7"/>
  </w:num>
  <w:num w:numId="38">
    <w:abstractNumId w:val="11"/>
  </w:num>
  <w:num w:numId="39">
    <w:abstractNumId w:val="2"/>
  </w:num>
  <w:num w:numId="40">
    <w:abstractNumId w:val="38"/>
  </w:num>
  <w:num w:numId="41">
    <w:abstractNumId w:val="39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67938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22BE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0E689C"/>
    <w:rsid w:val="000F51F1"/>
    <w:rsid w:val="0010319B"/>
    <w:rsid w:val="00105867"/>
    <w:rsid w:val="00107ADE"/>
    <w:rsid w:val="00110DCF"/>
    <w:rsid w:val="0011219B"/>
    <w:rsid w:val="0011581F"/>
    <w:rsid w:val="0011735D"/>
    <w:rsid w:val="00130284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8D4"/>
    <w:rsid w:val="00155ACD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7E7D"/>
    <w:rsid w:val="00217AF9"/>
    <w:rsid w:val="00236BF8"/>
    <w:rsid w:val="00240810"/>
    <w:rsid w:val="00241927"/>
    <w:rsid w:val="00246FAB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671ED"/>
    <w:rsid w:val="00281C08"/>
    <w:rsid w:val="002824BB"/>
    <w:rsid w:val="00284B77"/>
    <w:rsid w:val="00290F99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58F7"/>
    <w:rsid w:val="00316DBC"/>
    <w:rsid w:val="00317C3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17C4"/>
    <w:rsid w:val="00382B11"/>
    <w:rsid w:val="00385A1A"/>
    <w:rsid w:val="00386CCF"/>
    <w:rsid w:val="00396D2A"/>
    <w:rsid w:val="00397256"/>
    <w:rsid w:val="003A5A56"/>
    <w:rsid w:val="003A641A"/>
    <w:rsid w:val="003B0F37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4D26"/>
    <w:rsid w:val="003E5E85"/>
    <w:rsid w:val="003F6028"/>
    <w:rsid w:val="003F7CF4"/>
    <w:rsid w:val="00404557"/>
    <w:rsid w:val="00412D02"/>
    <w:rsid w:val="004250A8"/>
    <w:rsid w:val="004309B5"/>
    <w:rsid w:val="004327F0"/>
    <w:rsid w:val="00433922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0D22"/>
    <w:rsid w:val="004E2DBE"/>
    <w:rsid w:val="004F2547"/>
    <w:rsid w:val="00501384"/>
    <w:rsid w:val="00504C5A"/>
    <w:rsid w:val="005071F5"/>
    <w:rsid w:val="0050795B"/>
    <w:rsid w:val="00523FF8"/>
    <w:rsid w:val="00524CB6"/>
    <w:rsid w:val="00527C7C"/>
    <w:rsid w:val="00527F7B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0D05"/>
    <w:rsid w:val="00561406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D3102"/>
    <w:rsid w:val="005D377E"/>
    <w:rsid w:val="005D3F14"/>
    <w:rsid w:val="005E04B0"/>
    <w:rsid w:val="005E1737"/>
    <w:rsid w:val="005E345D"/>
    <w:rsid w:val="005F1A29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2BE5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6F41AB"/>
    <w:rsid w:val="0070226B"/>
    <w:rsid w:val="00702C5B"/>
    <w:rsid w:val="00720BE8"/>
    <w:rsid w:val="007212F0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1D14"/>
    <w:rsid w:val="007A2A46"/>
    <w:rsid w:val="007A369F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25E67"/>
    <w:rsid w:val="00830184"/>
    <w:rsid w:val="00831768"/>
    <w:rsid w:val="0083195C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54E"/>
    <w:rsid w:val="008769B6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21BB"/>
    <w:rsid w:val="00924830"/>
    <w:rsid w:val="00931BCF"/>
    <w:rsid w:val="00933A08"/>
    <w:rsid w:val="00936DC0"/>
    <w:rsid w:val="009418AE"/>
    <w:rsid w:val="00952CB4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16C3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8C6"/>
    <w:rsid w:val="00AA614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2FA6"/>
    <w:rsid w:val="00B644DA"/>
    <w:rsid w:val="00B755E8"/>
    <w:rsid w:val="00B9525B"/>
    <w:rsid w:val="00B9581C"/>
    <w:rsid w:val="00B96133"/>
    <w:rsid w:val="00B9777F"/>
    <w:rsid w:val="00BA629E"/>
    <w:rsid w:val="00BA6A89"/>
    <w:rsid w:val="00BB0B5E"/>
    <w:rsid w:val="00BB27B2"/>
    <w:rsid w:val="00BB2B4A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BF7D41"/>
    <w:rsid w:val="00C06118"/>
    <w:rsid w:val="00C1313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201B"/>
    <w:rsid w:val="00C535A9"/>
    <w:rsid w:val="00C55E80"/>
    <w:rsid w:val="00C57815"/>
    <w:rsid w:val="00C67038"/>
    <w:rsid w:val="00C7010F"/>
    <w:rsid w:val="00C70319"/>
    <w:rsid w:val="00C742A7"/>
    <w:rsid w:val="00C7587A"/>
    <w:rsid w:val="00C8341E"/>
    <w:rsid w:val="00C841CF"/>
    <w:rsid w:val="00C868BA"/>
    <w:rsid w:val="00C90205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2698"/>
    <w:rsid w:val="00D341F6"/>
    <w:rsid w:val="00D34872"/>
    <w:rsid w:val="00D40819"/>
    <w:rsid w:val="00D40B8F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5C6C"/>
    <w:rsid w:val="00DA789D"/>
    <w:rsid w:val="00DB1004"/>
    <w:rsid w:val="00DB27D3"/>
    <w:rsid w:val="00DB2D16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27E14"/>
    <w:rsid w:val="00E30029"/>
    <w:rsid w:val="00E31ED5"/>
    <w:rsid w:val="00E375AA"/>
    <w:rsid w:val="00E415C4"/>
    <w:rsid w:val="00E51E14"/>
    <w:rsid w:val="00E51FC3"/>
    <w:rsid w:val="00E521AB"/>
    <w:rsid w:val="00E55760"/>
    <w:rsid w:val="00E56E6B"/>
    <w:rsid w:val="00E60095"/>
    <w:rsid w:val="00E619CB"/>
    <w:rsid w:val="00E7018F"/>
    <w:rsid w:val="00E764AA"/>
    <w:rsid w:val="00E807D1"/>
    <w:rsid w:val="00E81951"/>
    <w:rsid w:val="00E864F5"/>
    <w:rsid w:val="00E912DC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2350"/>
    <w:rsid w:val="00EE3003"/>
    <w:rsid w:val="00EF1DDC"/>
    <w:rsid w:val="00EF38E0"/>
    <w:rsid w:val="00F01522"/>
    <w:rsid w:val="00F107DE"/>
    <w:rsid w:val="00F20E17"/>
    <w:rsid w:val="00F25419"/>
    <w:rsid w:val="00F26B7C"/>
    <w:rsid w:val="00F274D5"/>
    <w:rsid w:val="00F30D6E"/>
    <w:rsid w:val="00F41C84"/>
    <w:rsid w:val="00F43940"/>
    <w:rsid w:val="00F44239"/>
    <w:rsid w:val="00F44BF3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B43"/>
    <w:rsid w:val="00F82198"/>
    <w:rsid w:val="00F84070"/>
    <w:rsid w:val="00F90433"/>
    <w:rsid w:val="00F95558"/>
    <w:rsid w:val="00FA7004"/>
    <w:rsid w:val="00FA7034"/>
    <w:rsid w:val="00FB79AD"/>
    <w:rsid w:val="00FC13E8"/>
    <w:rsid w:val="00FC2409"/>
    <w:rsid w:val="00FD2214"/>
    <w:rsid w:val="00FD6D14"/>
    <w:rsid w:val="00FE03C3"/>
    <w:rsid w:val="00FE1851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7938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54EC62-0FDC-4BB3-937A-E5D6CC1C3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7</Pages>
  <Words>808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5645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48</cp:revision>
  <cp:lastPrinted>2015-12-02T21:44:00Z</cp:lastPrinted>
  <dcterms:created xsi:type="dcterms:W3CDTF">2010-08-27T12:02:00Z</dcterms:created>
  <dcterms:modified xsi:type="dcterms:W3CDTF">2015-12-08T21:30:00Z</dcterms:modified>
</cp:coreProperties>
</file>