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B8" w:rsidRPr="00C036AE" w:rsidRDefault="0079790A" w:rsidP="00C036AE">
      <w:pPr>
        <w:jc w:val="center"/>
        <w:rPr>
          <w:b/>
          <w:sz w:val="28"/>
          <w:u w:val="single"/>
        </w:rPr>
      </w:pPr>
      <w:r w:rsidRPr="00C036AE">
        <w:rPr>
          <w:b/>
          <w:sz w:val="28"/>
          <w:u w:val="single"/>
        </w:rPr>
        <w:t xml:space="preserve">Dobre praktyki tworzenia podprogramów </w:t>
      </w:r>
      <w:proofErr w:type="spellStart"/>
      <w:r w:rsidRPr="00C036AE">
        <w:rPr>
          <w:b/>
          <w:sz w:val="28"/>
          <w:u w:val="single"/>
        </w:rPr>
        <w:t>SubVI</w:t>
      </w:r>
      <w:proofErr w:type="spellEnd"/>
    </w:p>
    <w:p w:rsidR="0079790A" w:rsidRDefault="0079790A"/>
    <w:p w:rsidR="0079790A" w:rsidRDefault="0079790A" w:rsidP="0079790A">
      <w:pPr>
        <w:pStyle w:val="Akapitzlist"/>
        <w:numPr>
          <w:ilvl w:val="0"/>
          <w:numId w:val="1"/>
        </w:numPr>
      </w:pPr>
      <w:r>
        <w:t xml:space="preserve">Budowa struktury </w:t>
      </w:r>
      <w:proofErr w:type="spellStart"/>
      <w:r>
        <w:t>SubVI</w:t>
      </w:r>
      <w:proofErr w:type="spellEnd"/>
      <w:r>
        <w:t xml:space="preserve"> z obsługą </w:t>
      </w:r>
      <w:proofErr w:type="spellStart"/>
      <w:r>
        <w:t>klastra</w:t>
      </w:r>
      <w:proofErr w:type="spellEnd"/>
      <w:r>
        <w:t xml:space="preserve"> błędów, (proponowany szablon </w:t>
      </w:r>
      <w:r w:rsidRPr="0079790A">
        <w:rPr>
          <w:b/>
        </w:rPr>
        <w:t>File</w:t>
      </w:r>
      <w:r w:rsidRPr="0079790A">
        <w:t xml:space="preserve"> </w:t>
      </w:r>
      <w:r>
        <w:sym w:font="Wingdings" w:char="F0E0"/>
      </w:r>
      <w:r w:rsidRPr="0079790A">
        <w:t xml:space="preserve"> </w:t>
      </w:r>
      <w:r w:rsidRPr="0079790A">
        <w:rPr>
          <w:b/>
        </w:rPr>
        <w:t>New…</w:t>
      </w:r>
      <w:r w:rsidRPr="0079790A">
        <w:t xml:space="preserve"> </w:t>
      </w:r>
      <w:r w:rsidR="00C036AE">
        <w:sym w:font="Wingdings" w:char="F0E0"/>
      </w:r>
      <w:r w:rsidRPr="0079790A">
        <w:t xml:space="preserve"> </w:t>
      </w:r>
      <w:proofErr w:type="spellStart"/>
      <w:r w:rsidRPr="0079790A">
        <w:rPr>
          <w:b/>
        </w:rPr>
        <w:t>SubVI</w:t>
      </w:r>
      <w:proofErr w:type="spellEnd"/>
      <w:r w:rsidRPr="0079790A">
        <w:rPr>
          <w:b/>
        </w:rPr>
        <w:t xml:space="preserve"> </w:t>
      </w:r>
      <w:proofErr w:type="spellStart"/>
      <w:r w:rsidRPr="0079790A">
        <w:rPr>
          <w:b/>
        </w:rPr>
        <w:t>with</w:t>
      </w:r>
      <w:proofErr w:type="spellEnd"/>
      <w:r w:rsidRPr="0079790A">
        <w:rPr>
          <w:b/>
        </w:rPr>
        <w:t xml:space="preserve"> </w:t>
      </w:r>
      <w:proofErr w:type="spellStart"/>
      <w:r w:rsidRPr="0079790A">
        <w:rPr>
          <w:b/>
        </w:rPr>
        <w:t>error</w:t>
      </w:r>
      <w:proofErr w:type="spellEnd"/>
      <w:r w:rsidRPr="0079790A">
        <w:rPr>
          <w:b/>
        </w:rPr>
        <w:t xml:space="preserve"> </w:t>
      </w:r>
      <w:proofErr w:type="spellStart"/>
      <w:r w:rsidRPr="0079790A">
        <w:rPr>
          <w:b/>
        </w:rPr>
        <w:t>handling</w:t>
      </w:r>
      <w:proofErr w:type="spellEnd"/>
      <w:r w:rsidRPr="0079790A">
        <w:t>),</w:t>
      </w:r>
    </w:p>
    <w:p w:rsidR="00C036AE" w:rsidRPr="0079790A" w:rsidRDefault="0079790A" w:rsidP="007D36B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380336" cy="953028"/>
            <wp:effectExtent l="19050" t="0" r="91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4" cy="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13" w:rsidRDefault="00A96413" w:rsidP="0079790A">
      <w:pPr>
        <w:pStyle w:val="Akapitzlist"/>
        <w:numPr>
          <w:ilvl w:val="0"/>
          <w:numId w:val="1"/>
        </w:numPr>
      </w:pPr>
      <w:r>
        <w:t xml:space="preserve">Nie zostawiać wartości domyślnych wskaźników w przypadku </w:t>
      </w:r>
      <w:proofErr w:type="spellStart"/>
      <w:r w:rsidRPr="00A96413">
        <w:rPr>
          <w:i/>
        </w:rPr>
        <w:t>Case</w:t>
      </w:r>
      <w:proofErr w:type="spellEnd"/>
      <w:r w:rsidRPr="00A96413">
        <w:rPr>
          <w:i/>
        </w:rPr>
        <w:t xml:space="preserve"> ERROR</w:t>
      </w:r>
      <w:r>
        <w:t>!</w:t>
      </w:r>
    </w:p>
    <w:p w:rsidR="00A96413" w:rsidRDefault="00C036AE" w:rsidP="0079790A">
      <w:pPr>
        <w:pStyle w:val="Akapitzlist"/>
        <w:numPr>
          <w:ilvl w:val="0"/>
          <w:numId w:val="1"/>
        </w:numPr>
      </w:pPr>
      <w:r>
        <w:t>Nadać znaczące nazwy kontrolkom i wskaźnikom</w:t>
      </w:r>
      <w:r w:rsidR="00A96413">
        <w:t>, z zaznaczeniem wartości domyślnych w nawiasach okrągłych (np. „</w:t>
      </w:r>
      <w:proofErr w:type="spellStart"/>
      <w:r w:rsidR="00A96413" w:rsidRPr="00A96413">
        <w:rPr>
          <w:i/>
        </w:rPr>
        <w:t>Napi</w:t>
      </w:r>
      <w:r w:rsidR="007D36BE">
        <w:rPr>
          <w:i/>
        </w:rPr>
        <w:t>e</w:t>
      </w:r>
      <w:r w:rsidR="00A96413" w:rsidRPr="00A96413">
        <w:rPr>
          <w:i/>
        </w:rPr>
        <w:t>cie</w:t>
      </w:r>
      <w:proofErr w:type="spellEnd"/>
      <w:r w:rsidR="00A96413" w:rsidRPr="00A96413">
        <w:rPr>
          <w:i/>
        </w:rPr>
        <w:t xml:space="preserve"> (5)</w:t>
      </w:r>
      <w:r w:rsidR="00A96413">
        <w:t>”) – można nazwy na panelu czołowym podzielić na nazwę „</w:t>
      </w:r>
      <w:proofErr w:type="spellStart"/>
      <w:r w:rsidR="00A96413">
        <w:t>Label</w:t>
      </w:r>
      <w:proofErr w:type="spellEnd"/>
      <w:r w:rsidR="00A96413">
        <w:t>” i opis „</w:t>
      </w:r>
      <w:proofErr w:type="spellStart"/>
      <w:r w:rsidR="00A96413">
        <w:t>Caption</w:t>
      </w:r>
      <w:proofErr w:type="spellEnd"/>
      <w:r w:rsidR="00A96413">
        <w:t xml:space="preserve">” </w:t>
      </w:r>
      <w:r w:rsidR="00A96413" w:rsidRPr="002129A4">
        <w:rPr>
          <w:i/>
        </w:rPr>
        <w:t>Kontrolka</w:t>
      </w:r>
      <w:r w:rsidR="00A96413">
        <w:t xml:space="preserve"> </w:t>
      </w:r>
      <w:r w:rsidR="00A96413">
        <w:sym w:font="Wingdings" w:char="F0E0"/>
      </w:r>
      <w:r w:rsidR="00A96413">
        <w:t xml:space="preserve"> </w:t>
      </w:r>
      <w:r w:rsidR="00A96413" w:rsidRPr="00A96413">
        <w:rPr>
          <w:b/>
        </w:rPr>
        <w:t>PPM</w:t>
      </w:r>
      <w:r w:rsidR="00A96413">
        <w:t xml:space="preserve"> </w:t>
      </w:r>
      <w:r w:rsidR="00A96413">
        <w:sym w:font="Wingdings" w:char="F0E0"/>
      </w:r>
      <w:r w:rsidR="00A96413">
        <w:t xml:space="preserve"> </w:t>
      </w:r>
      <w:proofErr w:type="spellStart"/>
      <w:r w:rsidR="00A96413" w:rsidRPr="00A96413">
        <w:rPr>
          <w:b/>
        </w:rPr>
        <w:t>Properties</w:t>
      </w:r>
      <w:proofErr w:type="spellEnd"/>
      <w:r w:rsidR="00A96413">
        <w:t xml:space="preserve"> </w:t>
      </w:r>
      <w:r w:rsidR="00A96413">
        <w:sym w:font="Wingdings" w:char="F0E0"/>
      </w:r>
      <w:r w:rsidR="00A96413">
        <w:t xml:space="preserve"> </w:t>
      </w:r>
      <w:proofErr w:type="spellStart"/>
      <w:r w:rsidR="00A96413" w:rsidRPr="00A96413">
        <w:rPr>
          <w:b/>
        </w:rPr>
        <w:t>Apperance</w:t>
      </w:r>
      <w:proofErr w:type="spellEnd"/>
    </w:p>
    <w:p w:rsidR="00A96413" w:rsidRDefault="00A96413" w:rsidP="007D36B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3514192" cy="78144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54" cy="78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A4" w:rsidRDefault="002129A4" w:rsidP="0079790A">
      <w:pPr>
        <w:pStyle w:val="Akapitzlist"/>
        <w:numPr>
          <w:ilvl w:val="0"/>
          <w:numId w:val="1"/>
        </w:numPr>
      </w:pPr>
      <w:r>
        <w:t xml:space="preserve">Nadanie wartości domyślnych kontrolkom: ustawić wartość domyślną, następnie: </w:t>
      </w:r>
      <w:r w:rsidRPr="002129A4">
        <w:rPr>
          <w:i/>
        </w:rPr>
        <w:t>kontrolka</w:t>
      </w:r>
      <w:r>
        <w:t xml:space="preserve"> </w:t>
      </w:r>
      <w:r>
        <w:sym w:font="Wingdings" w:char="F0E0"/>
      </w:r>
      <w:r>
        <w:t xml:space="preserve"> </w:t>
      </w:r>
      <w:r w:rsidRPr="002129A4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2129A4">
        <w:rPr>
          <w:b/>
        </w:rPr>
        <w:t>Data Operations</w:t>
      </w:r>
      <w:r>
        <w:t xml:space="preserve"> </w:t>
      </w:r>
      <w:r>
        <w:sym w:font="Wingdings" w:char="F0E0"/>
      </w:r>
      <w:r>
        <w:t xml:space="preserve"> </w:t>
      </w:r>
      <w:r w:rsidRPr="002129A4">
        <w:rPr>
          <w:b/>
        </w:rPr>
        <w:t xml:space="preserve">Make </w:t>
      </w:r>
      <w:proofErr w:type="spellStart"/>
      <w:r w:rsidRPr="002129A4">
        <w:rPr>
          <w:b/>
        </w:rPr>
        <w:t>Current</w:t>
      </w:r>
      <w:proofErr w:type="spellEnd"/>
      <w:r w:rsidRPr="002129A4">
        <w:rPr>
          <w:b/>
        </w:rPr>
        <w:t xml:space="preserve"> </w:t>
      </w:r>
      <w:proofErr w:type="spellStart"/>
      <w:r w:rsidRPr="002129A4">
        <w:rPr>
          <w:b/>
        </w:rPr>
        <w:t>Value</w:t>
      </w:r>
      <w:proofErr w:type="spellEnd"/>
      <w:r w:rsidRPr="002129A4">
        <w:rPr>
          <w:b/>
        </w:rPr>
        <w:t xml:space="preserve"> </w:t>
      </w:r>
      <w:proofErr w:type="spellStart"/>
      <w:r w:rsidRPr="002129A4">
        <w:rPr>
          <w:b/>
        </w:rPr>
        <w:t>default</w:t>
      </w:r>
      <w:proofErr w:type="spellEnd"/>
      <w:r>
        <w:t>,</w:t>
      </w:r>
    </w:p>
    <w:p w:rsidR="0079790A" w:rsidRDefault="00C036AE" w:rsidP="0079790A">
      <w:pPr>
        <w:pStyle w:val="Akapitzlist"/>
        <w:numPr>
          <w:ilvl w:val="0"/>
          <w:numId w:val="1"/>
        </w:numPr>
      </w:pPr>
      <w:r>
        <w:t>Przypiąć wskaźniki i kontrolki do konektora połączeń (</w:t>
      </w:r>
      <w:proofErr w:type="spellStart"/>
      <w:r>
        <w:t>Conector</w:t>
      </w:r>
      <w:proofErr w:type="spellEnd"/>
      <w:r>
        <w:t xml:space="preserve"> </w:t>
      </w:r>
      <w:proofErr w:type="spellStart"/>
      <w:r>
        <w:t>Pane</w:t>
      </w:r>
      <w:proofErr w:type="spellEnd"/>
      <w:r>
        <w:t xml:space="preserve">) </w:t>
      </w:r>
      <w:r w:rsidR="002129A4">
        <w:t xml:space="preserve">tworząc tunele we/wy, </w:t>
      </w:r>
      <w:r>
        <w:t>pamiętając o zasadach przydzielania:</w:t>
      </w:r>
    </w:p>
    <w:p w:rsidR="00C036AE" w:rsidRDefault="00C036AE" w:rsidP="007D36BE">
      <w:pPr>
        <w:pStyle w:val="Akapitzlist"/>
        <w:jc w:val="center"/>
      </w:pPr>
      <w:r w:rsidRPr="00C036AE">
        <w:drawing>
          <wp:inline distT="0" distB="0" distL="0" distR="0">
            <wp:extent cx="2124303" cy="480561"/>
            <wp:effectExtent l="19050" t="0" r="9297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48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BE" w:rsidRDefault="007D36BE" w:rsidP="0079790A">
      <w:pPr>
        <w:pStyle w:val="Akapitzlist"/>
        <w:numPr>
          <w:ilvl w:val="0"/>
          <w:numId w:val="1"/>
        </w:numPr>
      </w:pPr>
      <w:r>
        <w:t xml:space="preserve">Przydzielić wejściom stopnień ważności (Wymagane, Rekomendowane, Opcjonalne), </w:t>
      </w:r>
      <w:r w:rsidRPr="007D36BE">
        <w:rPr>
          <w:i/>
        </w:rPr>
        <w:t xml:space="preserve">tunel wejściowy w </w:t>
      </w:r>
      <w:proofErr w:type="spellStart"/>
      <w:r w:rsidRPr="007D36BE">
        <w:rPr>
          <w:i/>
        </w:rPr>
        <w:t>Conector</w:t>
      </w:r>
      <w:proofErr w:type="spellEnd"/>
      <w:r w:rsidRPr="007D36BE">
        <w:rPr>
          <w:i/>
        </w:rPr>
        <w:t xml:space="preserve"> </w:t>
      </w:r>
      <w:proofErr w:type="spellStart"/>
      <w:r w:rsidRPr="007D36BE">
        <w:rPr>
          <w:i/>
        </w:rPr>
        <w:t>Pane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7D36BE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7D36BE">
        <w:rPr>
          <w:b/>
        </w:rPr>
        <w:t>This</w:t>
      </w:r>
      <w:proofErr w:type="spellEnd"/>
      <w:r w:rsidRPr="007D36BE">
        <w:rPr>
          <w:b/>
        </w:rPr>
        <w:t xml:space="preserve"> </w:t>
      </w:r>
      <w:proofErr w:type="spellStart"/>
      <w:r w:rsidRPr="007D36BE">
        <w:rPr>
          <w:b/>
        </w:rPr>
        <w:t>Connection</w:t>
      </w:r>
      <w:proofErr w:type="spellEnd"/>
      <w:r w:rsidRPr="007D36BE">
        <w:rPr>
          <w:b/>
        </w:rPr>
        <w:t xml:space="preserve"> </w:t>
      </w:r>
      <w:proofErr w:type="spellStart"/>
      <w:r w:rsidRPr="007D36BE">
        <w:rPr>
          <w:b/>
        </w:rPr>
        <w:t>Is</w:t>
      </w:r>
      <w:proofErr w:type="spellEnd"/>
      <w:r w:rsidRPr="007D36BE">
        <w:rPr>
          <w:b/>
        </w:rPr>
        <w:t>…</w:t>
      </w:r>
      <w:r>
        <w:t xml:space="preserve"> </w:t>
      </w:r>
      <w:r>
        <w:sym w:font="Wingdings" w:char="F0E0"/>
      </w:r>
      <w:r>
        <w:t xml:space="preserve"> (</w:t>
      </w:r>
      <w:r w:rsidRPr="002129A4">
        <w:rPr>
          <w:i/>
        </w:rPr>
        <w:t>odpowiednia opcja</w:t>
      </w:r>
      <w:r>
        <w:t>)</w:t>
      </w:r>
      <w:r w:rsidR="002129A4">
        <w:t>:</w:t>
      </w:r>
    </w:p>
    <w:p w:rsidR="007D36BE" w:rsidRDefault="007D36BE" w:rsidP="007D36B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1641501" cy="14104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69" cy="141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BE" w:rsidRDefault="00C036AE" w:rsidP="007D36BE">
      <w:pPr>
        <w:pStyle w:val="Akapitzlist"/>
        <w:numPr>
          <w:ilvl w:val="0"/>
          <w:numId w:val="1"/>
        </w:numPr>
      </w:pPr>
      <w:r>
        <w:t>Uzupełnić dokumentację VI (</w:t>
      </w:r>
      <w:proofErr w:type="spellStart"/>
      <w:r w:rsidRPr="007D36BE">
        <w:rPr>
          <w:i/>
        </w:rPr>
        <w:t>Conector</w:t>
      </w:r>
      <w:proofErr w:type="spellEnd"/>
      <w:r w:rsidRPr="007D36BE">
        <w:rPr>
          <w:i/>
        </w:rPr>
        <w:t xml:space="preserve"> </w:t>
      </w:r>
      <w:proofErr w:type="spellStart"/>
      <w:r w:rsidRPr="007D36BE">
        <w:rPr>
          <w:i/>
        </w:rPr>
        <w:t>Pane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036AE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r w:rsidRPr="00C036AE">
        <w:rPr>
          <w:b/>
        </w:rPr>
        <w:t xml:space="preserve">VI </w:t>
      </w:r>
      <w:proofErr w:type="spellStart"/>
      <w:r w:rsidRPr="00C036AE">
        <w:rPr>
          <w:b/>
        </w:rPr>
        <w:t>Properties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C036AE">
        <w:rPr>
          <w:b/>
        </w:rPr>
        <w:t>Documentation</w:t>
      </w:r>
      <w:proofErr w:type="spellEnd"/>
      <w:r>
        <w:t>), dokumentacja powinna zawierać krótki opis, który będzie wyświetlany w pomocy kontekstowej – maksymalnie 3-5 zdań,</w:t>
      </w:r>
      <w:r w:rsidR="007D36BE" w:rsidRPr="007D36BE">
        <w:t xml:space="preserve"> </w:t>
      </w:r>
    </w:p>
    <w:p w:rsidR="00C036AE" w:rsidRDefault="007D36BE" w:rsidP="007D36BE">
      <w:pPr>
        <w:pStyle w:val="Akapitzlist"/>
        <w:numPr>
          <w:ilvl w:val="0"/>
          <w:numId w:val="1"/>
        </w:numPr>
      </w:pPr>
      <w:r>
        <w:t xml:space="preserve">Umieścić w kodzie komentarze typu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, ewentualnie z opcją # - zakładki możliwe do zobaczenia w </w:t>
      </w:r>
      <w:proofErr w:type="spellStart"/>
      <w:r w:rsidRPr="007D36BE">
        <w:rPr>
          <w:b/>
        </w:rP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D36BE">
        <w:rPr>
          <w:b/>
        </w:rPr>
        <w:t>Bookmark</w:t>
      </w:r>
      <w:proofErr w:type="spellEnd"/>
      <w:r w:rsidRPr="007D36BE">
        <w:rPr>
          <w:b/>
        </w:rPr>
        <w:t xml:space="preserve"> Manager</w:t>
      </w:r>
      <w:r w:rsidRPr="007D36BE">
        <w:t>,</w:t>
      </w:r>
    </w:p>
    <w:p w:rsidR="00C036AE" w:rsidRDefault="00C036AE" w:rsidP="0079790A">
      <w:pPr>
        <w:pStyle w:val="Akapitzlist"/>
        <w:numPr>
          <w:ilvl w:val="0"/>
          <w:numId w:val="1"/>
        </w:numPr>
      </w:pPr>
      <w:r>
        <w:t>* Zadać kontrolkom zakresy możliwych wartości</w:t>
      </w:r>
      <w:r w:rsidR="007D36BE">
        <w:t xml:space="preserve"> oraz krok:</w:t>
      </w:r>
    </w:p>
    <w:p w:rsidR="00A96413" w:rsidRDefault="00A96413" w:rsidP="007D36BE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431542" cy="1502465"/>
            <wp:effectExtent l="19050" t="0" r="6858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574" cy="150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BE" w:rsidRPr="0079790A" w:rsidRDefault="00C036AE" w:rsidP="002129A4">
      <w:pPr>
        <w:pStyle w:val="Akapitzlist"/>
        <w:numPr>
          <w:ilvl w:val="0"/>
          <w:numId w:val="1"/>
        </w:numPr>
      </w:pPr>
      <w:r>
        <w:t xml:space="preserve">* Dla kontrolek i wskaźników uzupełnić krótkie podpowiedzi (tzw. </w:t>
      </w:r>
      <w:proofErr w:type="spellStart"/>
      <w:r>
        <w:t>Tip</w:t>
      </w:r>
      <w:proofErr w:type="spellEnd"/>
      <w:r>
        <w:t xml:space="preserve"> Strip – Kontrolka </w:t>
      </w:r>
      <w:r>
        <w:sym w:font="Wingdings" w:char="F0E0"/>
      </w:r>
      <w:r>
        <w:t xml:space="preserve"> </w:t>
      </w:r>
      <w:r w:rsidRPr="00C036AE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036AE">
        <w:rPr>
          <w:b/>
        </w:rPr>
        <w:t>Properties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C036AE">
        <w:rPr>
          <w:b/>
        </w:rPr>
        <w:t>Documentation</w:t>
      </w:r>
      <w:proofErr w:type="spellEnd"/>
      <w:r>
        <w:t>),</w:t>
      </w:r>
    </w:p>
    <w:sectPr w:rsidR="007D36BE" w:rsidRPr="0079790A" w:rsidSect="002129A4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F372C"/>
    <w:multiLevelType w:val="hybridMultilevel"/>
    <w:tmpl w:val="E3CC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9790A"/>
    <w:rsid w:val="000634B8"/>
    <w:rsid w:val="002129A4"/>
    <w:rsid w:val="0079790A"/>
    <w:rsid w:val="007D36BE"/>
    <w:rsid w:val="00A96413"/>
    <w:rsid w:val="00C0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34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90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9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7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2016-10-09T15:26:00Z</dcterms:created>
  <dcterms:modified xsi:type="dcterms:W3CDTF">2016-10-09T16:24:00Z</dcterms:modified>
</cp:coreProperties>
</file>