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Pr="0021747C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21747C">
        <w:rPr>
          <w:strike/>
          <w:lang w:val="pl-PL"/>
        </w:rPr>
        <w:t xml:space="preserve">(OKNO EDYCJI) </w:t>
      </w:r>
      <w:r w:rsidR="00DF1F03" w:rsidRPr="0021747C">
        <w:rPr>
          <w:strike/>
          <w:lang w:val="pl-PL"/>
        </w:rPr>
        <w:t>Poprawić skalowanie  przebiegu „kursor”,</w:t>
      </w:r>
    </w:p>
    <w:p w:rsidR="00DF1F03" w:rsidRPr="0001270F" w:rsidRDefault="00552F91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01270F">
        <w:rPr>
          <w:strike/>
          <w:lang w:val="pl-PL"/>
        </w:rPr>
        <w:t xml:space="preserve">(OKNO EDYCJI) </w:t>
      </w:r>
      <w:r w:rsidR="00DF1F03" w:rsidRPr="0001270F">
        <w:rPr>
          <w:strike/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 w:rsidRPr="00A864DB">
        <w:rPr>
          <w:strike/>
          <w:lang w:val="pl-PL"/>
        </w:rPr>
        <w:t xml:space="preserve">(OKNO EDYCJI) </w:t>
      </w:r>
      <w:r w:rsidR="00DF1F03" w:rsidRPr="00A864DB">
        <w:rPr>
          <w:strike/>
          <w:lang w:val="pl-PL"/>
        </w:rPr>
        <w:t>Przełączanie kursorów pomiarowych na inne kanały</w:t>
      </w:r>
      <w:r w:rsidR="00DF1F03">
        <w:rPr>
          <w:lang w:val="pl-PL"/>
        </w:rPr>
        <w:t xml:space="preserve"> 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Przebiegi  w dwóch obiektach wykres</w:t>
      </w:r>
    </w:p>
    <w:p w:rsidR="00DF1F03" w:rsidRPr="00E2454C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E2454C">
        <w:rPr>
          <w:strike/>
          <w:lang w:val="pl-PL"/>
        </w:rPr>
        <w:t>Skalowanie przy użyciu rolki? Strzałki do przesuwania kursorów</w:t>
      </w:r>
      <w:r w:rsidR="00E2454C">
        <w:rPr>
          <w:strike/>
          <w:lang w:val="pl-PL"/>
        </w:rPr>
        <w:t xml:space="preserve"> –(przesuwanie kursorów za pomocą rolki)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</w:t>
      </w:r>
      <w:bookmarkStart w:id="0" w:name="_GoBack"/>
      <w:bookmarkEnd w:id="0"/>
      <w:r>
        <w:rPr>
          <w:lang w:val="pl-PL"/>
        </w:rPr>
        <w:t>ch (wyłączenie przebiegu powoduje wyłączenie skali Y, do której jest przypisany)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pozycja startowa wpisywana z ręki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możliwość zablokowania ruchu w jednej z osi – ruch tylko w osi X lub tylko w osi Y</w:t>
      </w:r>
    </w:p>
    <w:p w:rsidR="00DF1F03" w:rsidRPr="0001270F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01270F">
        <w:rPr>
          <w:strike/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  <w:r w:rsidR="00B52E2C">
        <w:rPr>
          <w:lang w:val="pl-PL"/>
        </w:rPr>
        <w:t xml:space="preserve"> – w trakcie realizacji</w:t>
      </w:r>
    </w:p>
    <w:p w:rsidR="00DF1F03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 trybie edycji łączenie kanałów funkcjami matematycznymi (mnożenie, dodawanie, odejmowanie, dzielenie)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Wygenerować plik EXE do „zabawy” celem sprawdzenia i nauki funkcjonalności</w:t>
      </w:r>
    </w:p>
    <w:p w:rsidR="00F5612D" w:rsidRPr="00B52E2C" w:rsidRDefault="00F5612D" w:rsidP="00F5612D">
      <w:pPr>
        <w:pStyle w:val="Akapitzlist"/>
        <w:numPr>
          <w:ilvl w:val="0"/>
          <w:numId w:val="2"/>
        </w:numPr>
        <w:rPr>
          <w:color w:val="FF0000"/>
          <w:lang w:val="pl-PL"/>
        </w:rPr>
      </w:pPr>
      <w:r w:rsidRPr="00F5612D">
        <w:rPr>
          <w:lang w:val="pl-PL"/>
        </w:rPr>
        <w:t>Wyróżnienie osi „0”</w:t>
      </w:r>
      <w:r w:rsidR="00B52E2C">
        <w:rPr>
          <w:lang w:val="pl-PL"/>
        </w:rPr>
        <w:t xml:space="preserve"> </w:t>
      </w:r>
      <w:r w:rsidR="00B52E2C" w:rsidRPr="00B52E2C">
        <w:rPr>
          <w:color w:val="FF0000"/>
          <w:lang w:val="pl-PL"/>
        </w:rPr>
        <w:t>– przy kilku skalach Y nie ma wspólnej osi Y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01270F"/>
    <w:rsid w:val="0021747C"/>
    <w:rsid w:val="00336BAE"/>
    <w:rsid w:val="004C5578"/>
    <w:rsid w:val="00516E48"/>
    <w:rsid w:val="00552F91"/>
    <w:rsid w:val="00A864DB"/>
    <w:rsid w:val="00B52E2C"/>
    <w:rsid w:val="00B80255"/>
    <w:rsid w:val="00DF1F03"/>
    <w:rsid w:val="00E2454C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11</cp:revision>
  <dcterms:created xsi:type="dcterms:W3CDTF">2016-04-15T12:29:00Z</dcterms:created>
  <dcterms:modified xsi:type="dcterms:W3CDTF">2016-08-26T12:33:00Z</dcterms:modified>
</cp:coreProperties>
</file>