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poprawić wygląd przebiegów cyfrowych – progowanie,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(OKNO EDYCJI) możliwość przetwarzania wartości sygnału – wzmocnienie A i offset B </w:t>
      </w:r>
      <w:r>
        <w:rPr>
          <w:lang w:val="pl-PL"/>
        </w:rPr>
        <w:br/>
        <w:t>(sygnał = A x przebieg + B),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(OKNO EDYCJI) </w:t>
      </w:r>
      <w:r w:rsidR="00AB7F80">
        <w:rPr>
          <w:lang w:val="pl-PL"/>
        </w:rPr>
        <w:t xml:space="preserve">kursory pomiarowe prezentują także wartości próbek </w:t>
      </w:r>
      <w:proofErr w:type="spellStart"/>
      <w:r w:rsidR="00AB7F80">
        <w:rPr>
          <w:lang w:val="pl-PL"/>
        </w:rPr>
        <w:t>dY</w:t>
      </w:r>
      <w:proofErr w:type="spellEnd"/>
      <w:r w:rsidR="00AB7F80">
        <w:rPr>
          <w:lang w:val="pl-PL"/>
        </w:rPr>
        <w:t>/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, 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 x </w:t>
      </w:r>
      <w:proofErr w:type="spellStart"/>
      <w:r w:rsidR="00AB7F80">
        <w:rPr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D53BA3" w:rsidRPr="00D53BA3" w:rsidRDefault="00D53BA3" w:rsidP="00D53BA3">
      <w:pPr>
        <w:rPr>
          <w:lang w:val="pl-PL"/>
        </w:rPr>
      </w:pPr>
      <w:r>
        <w:rPr>
          <w:lang w:val="pl-PL"/>
        </w:rPr>
        <w:t>Progowanie wartości cyfrowych</w:t>
      </w:r>
      <w:bookmarkStart w:id="0" w:name="_GoBack"/>
      <w:bookmarkEnd w:id="0"/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486B79"/>
    <w:rsid w:val="004E7365"/>
    <w:rsid w:val="006865AA"/>
    <w:rsid w:val="00AB7F80"/>
    <w:rsid w:val="00D53BA3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4</cp:revision>
  <dcterms:created xsi:type="dcterms:W3CDTF">2016-02-26T13:54:00Z</dcterms:created>
  <dcterms:modified xsi:type="dcterms:W3CDTF">2016-02-26T15:21:00Z</dcterms:modified>
</cp:coreProperties>
</file>