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8F015C">
        <w:rPr>
          <w:strike/>
          <w:lang w:val="pl-PL"/>
        </w:rPr>
        <w:t>zmniejszyć okno próbkowania do 10ms,</w:t>
      </w:r>
    </w:p>
    <w:p w:rsidR="004E7365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8F015C">
        <w:rPr>
          <w:strike/>
          <w:lang w:val="pl-PL"/>
        </w:rPr>
        <w:t xml:space="preserve">poprawić wartości zapisywane z </w:t>
      </w:r>
      <w:proofErr w:type="spellStart"/>
      <w:r w:rsidRPr="008F015C">
        <w:rPr>
          <w:strike/>
          <w:lang w:val="pl-PL"/>
        </w:rPr>
        <w:t>enkoderów</w:t>
      </w:r>
      <w:proofErr w:type="spellEnd"/>
      <w:r w:rsidRPr="008F015C">
        <w:rPr>
          <w:strike/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Pr="00192A76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192A76">
        <w:rPr>
          <w:strike/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655B5F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55B5F">
        <w:rPr>
          <w:strike/>
          <w:lang w:val="pl-PL"/>
        </w:rPr>
        <w:t>(OKNO EDYCJI) mnożenie dwóch sygnałów,</w:t>
      </w:r>
    </w:p>
    <w:p w:rsidR="004E7365" w:rsidRPr="002E3584" w:rsidRDefault="00926C7B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 </w:t>
      </w:r>
      <w:r w:rsidR="004E7365"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4C1F42" w:rsidRPr="004C1F42" w:rsidRDefault="004C1F42" w:rsidP="004C1F42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4C1F42">
        <w:rPr>
          <w:strike/>
          <w:lang w:val="pl-PL"/>
        </w:rPr>
        <w:t>(OKNO EDYCJI) wyświetlanie wartości wszystkich kursorów</w:t>
      </w:r>
    </w:p>
    <w:p w:rsidR="00926C7B" w:rsidRPr="000367B2" w:rsidRDefault="004C1F42" w:rsidP="00926C7B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0367B2">
        <w:rPr>
          <w:strike/>
          <w:lang w:val="pl-PL"/>
        </w:rPr>
        <w:t>(</w:t>
      </w:r>
      <w:r w:rsidR="00926C7B" w:rsidRPr="000367B2">
        <w:rPr>
          <w:strike/>
          <w:lang w:val="pl-PL"/>
        </w:rPr>
        <w:t>OKNO EDYCJI) dodanie linii łączącej dwa kursory pomiarowe,</w:t>
      </w:r>
      <w:r w:rsidR="000367B2" w:rsidRPr="000367B2">
        <w:rPr>
          <w:lang w:val="pl-PL"/>
        </w:rPr>
        <w:t>(</w:t>
      </w:r>
      <w:r w:rsidR="000367B2">
        <w:rPr>
          <w:lang w:val="pl-PL"/>
        </w:rPr>
        <w:t>poprawić, żeby działało tylko dla 1 przebiegu, i poprawić przypisanie do skali</w:t>
      </w:r>
      <w:r w:rsidR="000367B2" w:rsidRPr="000367B2">
        <w:rPr>
          <w:lang w:val="pl-PL"/>
        </w:rPr>
        <w:t>)</w:t>
      </w:r>
      <w:r w:rsidR="000367B2">
        <w:rPr>
          <w:lang w:val="pl-PL"/>
        </w:rPr>
        <w:t>,</w:t>
      </w:r>
      <w:bookmarkStart w:id="0" w:name="_GoBack"/>
      <w:bookmarkEnd w:id="0"/>
    </w:p>
    <w:p w:rsidR="004C1F42" w:rsidRPr="004E7365" w:rsidRDefault="004C1F42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zdefiniowanych nazw kursorów (mail od Marcina Wolińskiego),</w:t>
      </w:r>
    </w:p>
    <w:p w:rsidR="00AB7F80" w:rsidRDefault="004C1F42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</w:t>
      </w:r>
      <w:r w:rsidR="00AB7F80"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0367B2"/>
    <w:rsid w:val="00192A76"/>
    <w:rsid w:val="00252932"/>
    <w:rsid w:val="002E3584"/>
    <w:rsid w:val="00486B79"/>
    <w:rsid w:val="004C1F42"/>
    <w:rsid w:val="004E7365"/>
    <w:rsid w:val="00655B5F"/>
    <w:rsid w:val="0068152A"/>
    <w:rsid w:val="006865AA"/>
    <w:rsid w:val="008F015C"/>
    <w:rsid w:val="00926C7B"/>
    <w:rsid w:val="00A36E97"/>
    <w:rsid w:val="00AB7F80"/>
    <w:rsid w:val="00B109E3"/>
    <w:rsid w:val="00D53BA3"/>
    <w:rsid w:val="00E31AE9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16</cp:revision>
  <dcterms:created xsi:type="dcterms:W3CDTF">2016-02-26T13:54:00Z</dcterms:created>
  <dcterms:modified xsi:type="dcterms:W3CDTF">2016-04-14T16:27:00Z</dcterms:modified>
</cp:coreProperties>
</file>