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4D522" w14:textId="77777777" w:rsidR="008D2C18" w:rsidRPr="008D2C18" w:rsidRDefault="008D2C18" w:rsidP="008D2C18">
      <w:pPr>
        <w:bidi w:val="0"/>
        <w:jc w:val="center"/>
        <w:rPr>
          <w:b/>
          <w:bCs/>
          <w:sz w:val="28"/>
          <w:szCs w:val="28"/>
        </w:rPr>
      </w:pPr>
      <w:r w:rsidRPr="008D2C18">
        <w:rPr>
          <w:b/>
          <w:bCs/>
          <w:sz w:val="28"/>
          <w:szCs w:val="28"/>
        </w:rPr>
        <w:t>What’s Really Bothering Me?</w:t>
      </w:r>
    </w:p>
    <w:p w14:paraId="56113D3C" w14:textId="77777777" w:rsidR="008D2C18" w:rsidRPr="008D2C18" w:rsidRDefault="008D2C18" w:rsidP="008D2C18">
      <w:pPr>
        <w:bidi w:val="0"/>
        <w:jc w:val="center"/>
        <w:rPr>
          <w:sz w:val="28"/>
          <w:szCs w:val="28"/>
        </w:rPr>
      </w:pPr>
      <w:r w:rsidRPr="008D2C18">
        <w:rPr>
          <w:i/>
          <w:iCs/>
          <w:sz w:val="28"/>
          <w:szCs w:val="28"/>
        </w:rPr>
        <w:t>A Facilitator Guide by Points of You®</w:t>
      </w:r>
    </w:p>
    <w:p w14:paraId="6E67165D" w14:textId="77777777" w:rsidR="008D2C18" w:rsidRPr="008D2C18" w:rsidRDefault="008D2C18" w:rsidP="008D2C18">
      <w:pPr>
        <w:bidi w:val="0"/>
      </w:pPr>
      <w:r w:rsidRPr="008D2C18">
        <w:pict w14:anchorId="57854664">
          <v:rect id="_x0000_i1025" style="width:0;height:1.5pt" o:hralign="center" o:hrstd="t" o:hr="t" fillcolor="#a0a0a0" stroked="f"/>
        </w:pict>
      </w:r>
    </w:p>
    <w:p w14:paraId="03D1D963" w14:textId="77777777" w:rsidR="008D2C18" w:rsidRPr="008D2C18" w:rsidRDefault="008D2C18" w:rsidP="008D2C18">
      <w:pPr>
        <w:bidi w:val="0"/>
        <w:rPr>
          <w:b/>
          <w:bCs/>
        </w:rPr>
      </w:pPr>
      <w:r w:rsidRPr="008D2C18">
        <w:rPr>
          <w:b/>
          <w:bCs/>
        </w:rPr>
        <w:t>Workshop Objectives</w:t>
      </w:r>
    </w:p>
    <w:p w14:paraId="248D5826" w14:textId="77777777" w:rsidR="008D2C18" w:rsidRPr="008D2C18" w:rsidRDefault="008D2C18" w:rsidP="008D2C18">
      <w:pPr>
        <w:numPr>
          <w:ilvl w:val="0"/>
          <w:numId w:val="1"/>
        </w:numPr>
        <w:bidi w:val="0"/>
      </w:pPr>
      <w:r w:rsidRPr="008D2C18">
        <w:t>Shine a light on a troubling issue and observe it from a fresh perspective.</w:t>
      </w:r>
    </w:p>
    <w:p w14:paraId="5D7B7196" w14:textId="77777777" w:rsidR="008D2C18" w:rsidRPr="008D2C18" w:rsidRDefault="008D2C18" w:rsidP="008D2C18">
      <w:pPr>
        <w:numPr>
          <w:ilvl w:val="0"/>
          <w:numId w:val="1"/>
        </w:numPr>
        <w:bidi w:val="0"/>
      </w:pPr>
      <w:r w:rsidRPr="008D2C18">
        <w:t>Discover the unmet need hidden behind the “problem.”</w:t>
      </w:r>
    </w:p>
    <w:p w14:paraId="63C161C7" w14:textId="77777777" w:rsidR="008D2C18" w:rsidRPr="008D2C18" w:rsidRDefault="008D2C18" w:rsidP="008D2C18">
      <w:pPr>
        <w:numPr>
          <w:ilvl w:val="0"/>
          <w:numId w:val="1"/>
        </w:numPr>
        <w:bidi w:val="0"/>
      </w:pPr>
      <w:r w:rsidRPr="008D2C18">
        <w:t>Represent the issue in a tangible, creative way.</w:t>
      </w:r>
    </w:p>
    <w:p w14:paraId="0CD10AC7" w14:textId="77777777" w:rsidR="008D2C18" w:rsidRPr="008D2C18" w:rsidRDefault="008D2C18" w:rsidP="008D2C18">
      <w:pPr>
        <w:numPr>
          <w:ilvl w:val="0"/>
          <w:numId w:val="1"/>
        </w:numPr>
        <w:bidi w:val="0"/>
      </w:pPr>
      <w:r w:rsidRPr="008D2C18">
        <w:t>Experience deep reflection and group mirroring.</w:t>
      </w:r>
    </w:p>
    <w:p w14:paraId="4A9734F5" w14:textId="77777777" w:rsidR="008D2C18" w:rsidRPr="008D2C18" w:rsidRDefault="008D2C18" w:rsidP="008D2C18">
      <w:pPr>
        <w:numPr>
          <w:ilvl w:val="0"/>
          <w:numId w:val="1"/>
        </w:numPr>
        <w:bidi w:val="0"/>
      </w:pPr>
      <w:r w:rsidRPr="008D2C18">
        <w:t>Explore practical steps to respond to the identified need.</w:t>
      </w:r>
    </w:p>
    <w:p w14:paraId="25D76B7B" w14:textId="77777777" w:rsidR="008D2C18" w:rsidRPr="008D2C18" w:rsidRDefault="008D2C18" w:rsidP="008D2C18">
      <w:pPr>
        <w:numPr>
          <w:ilvl w:val="0"/>
          <w:numId w:val="1"/>
        </w:numPr>
        <w:bidi w:val="0"/>
      </w:pPr>
      <w:r w:rsidRPr="008D2C18">
        <w:t xml:space="preserve">Gain confidence in working with the </w:t>
      </w:r>
      <w:proofErr w:type="spellStart"/>
      <w:r w:rsidRPr="008D2C18">
        <w:rPr>
          <w:b/>
          <w:bCs/>
        </w:rPr>
        <w:t>ClicKit</w:t>
      </w:r>
      <w:proofErr w:type="spellEnd"/>
      <w:r w:rsidRPr="008D2C18">
        <w:t xml:space="preserve"> set and </w:t>
      </w:r>
      <w:proofErr w:type="gramStart"/>
      <w:r w:rsidRPr="008D2C18">
        <w:t>expand</w:t>
      </w:r>
      <w:proofErr w:type="gramEnd"/>
      <w:r w:rsidRPr="008D2C18">
        <w:t xml:space="preserve"> its potential uses.</w:t>
      </w:r>
    </w:p>
    <w:p w14:paraId="5443044E" w14:textId="77777777" w:rsidR="008D2C18" w:rsidRPr="008D2C18" w:rsidRDefault="008D2C18" w:rsidP="008D2C18">
      <w:pPr>
        <w:bidi w:val="0"/>
      </w:pPr>
      <w:r w:rsidRPr="008D2C18">
        <w:pict w14:anchorId="2EEA496A">
          <v:rect id="_x0000_i1026" style="width:0;height:1.5pt" o:hralign="center" o:hrstd="t" o:hr="t" fillcolor="#a0a0a0" stroked="f"/>
        </w:pict>
      </w:r>
    </w:p>
    <w:p w14:paraId="2A090E23" w14:textId="77777777" w:rsidR="008D2C18" w:rsidRPr="008D2C18" w:rsidRDefault="008D2C18" w:rsidP="008D2C18">
      <w:pPr>
        <w:bidi w:val="0"/>
        <w:rPr>
          <w:b/>
          <w:bCs/>
        </w:rPr>
      </w:pPr>
      <w:r w:rsidRPr="008D2C18">
        <w:rPr>
          <w:b/>
          <w:bCs/>
        </w:rPr>
        <w:t>Duration &amp; Structure</w:t>
      </w:r>
    </w:p>
    <w:p w14:paraId="38701A79" w14:textId="77777777" w:rsidR="008D2C18" w:rsidRPr="008D2C18" w:rsidRDefault="008D2C18" w:rsidP="008D2C18">
      <w:pPr>
        <w:bidi w:val="0"/>
      </w:pPr>
      <w:r w:rsidRPr="008D2C18">
        <w:rPr>
          <w:b/>
          <w:bCs/>
        </w:rPr>
        <w:t>Total: 3.5 hours</w:t>
      </w:r>
    </w:p>
    <w:p w14:paraId="3FB471EB" w14:textId="77777777" w:rsidR="008D2C18" w:rsidRPr="008D2C18" w:rsidRDefault="008D2C18" w:rsidP="008D2C18">
      <w:pPr>
        <w:numPr>
          <w:ilvl w:val="0"/>
          <w:numId w:val="2"/>
        </w:numPr>
        <w:bidi w:val="0"/>
      </w:pPr>
      <w:r w:rsidRPr="008D2C18">
        <w:rPr>
          <w:b/>
          <w:bCs/>
        </w:rPr>
        <w:t>Opening &amp; Pause</w:t>
      </w:r>
      <w:r w:rsidRPr="008D2C18">
        <w:t xml:space="preserve"> – 20 min</w:t>
      </w:r>
    </w:p>
    <w:p w14:paraId="088315AC" w14:textId="77777777" w:rsidR="008D2C18" w:rsidRPr="008D2C18" w:rsidRDefault="008D2C18" w:rsidP="008D2C18">
      <w:pPr>
        <w:numPr>
          <w:ilvl w:val="0"/>
          <w:numId w:val="2"/>
        </w:numPr>
        <w:bidi w:val="0"/>
      </w:pPr>
      <w:r w:rsidRPr="008D2C18">
        <w:rPr>
          <w:b/>
          <w:bCs/>
        </w:rPr>
        <w:t>Expansion (Defining and Representing the Problem)</w:t>
      </w:r>
      <w:r w:rsidRPr="008D2C18">
        <w:t xml:space="preserve"> – 85 min</w:t>
      </w:r>
    </w:p>
    <w:p w14:paraId="27E31E09" w14:textId="77777777" w:rsidR="008D2C18" w:rsidRPr="008D2C18" w:rsidRDefault="008D2C18" w:rsidP="008D2C18">
      <w:pPr>
        <w:numPr>
          <w:ilvl w:val="0"/>
          <w:numId w:val="2"/>
        </w:numPr>
        <w:bidi w:val="0"/>
      </w:pPr>
      <w:r w:rsidRPr="008D2C18">
        <w:rPr>
          <w:b/>
          <w:bCs/>
        </w:rPr>
        <w:t>Break</w:t>
      </w:r>
      <w:r w:rsidRPr="008D2C18">
        <w:t xml:space="preserve"> – 30 min</w:t>
      </w:r>
    </w:p>
    <w:p w14:paraId="4F03FBBC" w14:textId="77777777" w:rsidR="008D2C18" w:rsidRPr="008D2C18" w:rsidRDefault="008D2C18" w:rsidP="008D2C18">
      <w:pPr>
        <w:numPr>
          <w:ilvl w:val="0"/>
          <w:numId w:val="2"/>
        </w:numPr>
        <w:bidi w:val="0"/>
      </w:pPr>
      <w:r w:rsidRPr="008D2C18">
        <w:rPr>
          <w:b/>
          <w:bCs/>
        </w:rPr>
        <w:t>Focus (Identifying the Need)</w:t>
      </w:r>
      <w:r w:rsidRPr="008D2C18">
        <w:t xml:space="preserve"> – 20 min</w:t>
      </w:r>
    </w:p>
    <w:p w14:paraId="66DD4B8A" w14:textId="77777777" w:rsidR="008D2C18" w:rsidRPr="008D2C18" w:rsidRDefault="008D2C18" w:rsidP="008D2C18">
      <w:pPr>
        <w:numPr>
          <w:ilvl w:val="0"/>
          <w:numId w:val="2"/>
        </w:numPr>
        <w:bidi w:val="0"/>
      </w:pPr>
      <w:r w:rsidRPr="008D2C18">
        <w:rPr>
          <w:b/>
          <w:bCs/>
        </w:rPr>
        <w:t>Action (Exploring Practical Responses)</w:t>
      </w:r>
      <w:r w:rsidRPr="008D2C18">
        <w:t xml:space="preserve"> – 20 min</w:t>
      </w:r>
    </w:p>
    <w:p w14:paraId="52A7CAB8" w14:textId="77777777" w:rsidR="008D2C18" w:rsidRPr="008D2C18" w:rsidRDefault="008D2C18" w:rsidP="008D2C18">
      <w:pPr>
        <w:numPr>
          <w:ilvl w:val="0"/>
          <w:numId w:val="2"/>
        </w:numPr>
        <w:bidi w:val="0"/>
      </w:pPr>
      <w:r w:rsidRPr="008D2C18">
        <w:rPr>
          <w:b/>
          <w:bCs/>
        </w:rPr>
        <w:t>Closing &amp; Integration</w:t>
      </w:r>
      <w:r w:rsidRPr="008D2C18">
        <w:t xml:space="preserve"> – 30 min</w:t>
      </w:r>
    </w:p>
    <w:p w14:paraId="0A18C9AB" w14:textId="77777777" w:rsidR="008D2C18" w:rsidRPr="008D2C18" w:rsidRDefault="008D2C18" w:rsidP="008D2C18">
      <w:pPr>
        <w:bidi w:val="0"/>
      </w:pPr>
      <w:r w:rsidRPr="008D2C18">
        <w:pict w14:anchorId="6D0F2E3D">
          <v:rect id="_x0000_i1027" style="width:0;height:1.5pt" o:hralign="center" o:hrstd="t" o:hr="t" fillcolor="#a0a0a0" stroked="f"/>
        </w:pict>
      </w:r>
    </w:p>
    <w:p w14:paraId="73FD49E8" w14:textId="77777777" w:rsidR="008D2C18" w:rsidRPr="008D2C18" w:rsidRDefault="008D2C18" w:rsidP="008D2C18">
      <w:pPr>
        <w:bidi w:val="0"/>
        <w:rPr>
          <w:b/>
          <w:bCs/>
        </w:rPr>
      </w:pPr>
      <w:r w:rsidRPr="008D2C18">
        <w:rPr>
          <w:b/>
          <w:bCs/>
        </w:rPr>
        <w:t>Materials Needed</w:t>
      </w:r>
    </w:p>
    <w:p w14:paraId="5709509A" w14:textId="77777777" w:rsidR="008D2C18" w:rsidRPr="008D2C18" w:rsidRDefault="008D2C18" w:rsidP="008D2C18">
      <w:pPr>
        <w:numPr>
          <w:ilvl w:val="0"/>
          <w:numId w:val="3"/>
        </w:numPr>
        <w:bidi w:val="0"/>
      </w:pPr>
      <w:r w:rsidRPr="008D2C18">
        <w:t>Candle tray in the center; each participant lights one candle with intention.</w:t>
      </w:r>
    </w:p>
    <w:p w14:paraId="1B65FF96" w14:textId="77777777" w:rsidR="008D2C18" w:rsidRPr="008D2C18" w:rsidRDefault="008D2C18" w:rsidP="008D2C18">
      <w:pPr>
        <w:numPr>
          <w:ilvl w:val="0"/>
          <w:numId w:val="3"/>
        </w:numPr>
        <w:bidi w:val="0"/>
      </w:pPr>
      <w:r w:rsidRPr="008D2C18">
        <w:t xml:space="preserve">One </w:t>
      </w:r>
      <w:proofErr w:type="spellStart"/>
      <w:r w:rsidRPr="008D2C18">
        <w:rPr>
          <w:b/>
          <w:bCs/>
        </w:rPr>
        <w:t>ClicKit</w:t>
      </w:r>
      <w:proofErr w:type="spellEnd"/>
      <w:r w:rsidRPr="008D2C18">
        <w:rPr>
          <w:b/>
          <w:bCs/>
        </w:rPr>
        <w:t xml:space="preserve"> set</w:t>
      </w:r>
      <w:r w:rsidRPr="008D2C18">
        <w:t xml:space="preserve"> per participant (cards, stickers, creative materials).</w:t>
      </w:r>
    </w:p>
    <w:p w14:paraId="330AD697" w14:textId="77777777" w:rsidR="008D2C18" w:rsidRPr="008D2C18" w:rsidRDefault="008D2C18" w:rsidP="008D2C18">
      <w:pPr>
        <w:numPr>
          <w:ilvl w:val="0"/>
          <w:numId w:val="3"/>
        </w:numPr>
        <w:bidi w:val="0"/>
      </w:pPr>
      <w:r w:rsidRPr="008D2C18">
        <w:t>Additional creative supplies (markers, glue, colored paper).</w:t>
      </w:r>
    </w:p>
    <w:p w14:paraId="41D72211" w14:textId="77777777" w:rsidR="008D2C18" w:rsidRPr="008D2C18" w:rsidRDefault="008D2C18" w:rsidP="008D2C18">
      <w:pPr>
        <w:numPr>
          <w:ilvl w:val="0"/>
          <w:numId w:val="3"/>
        </w:numPr>
        <w:bidi w:val="0"/>
      </w:pPr>
      <w:r w:rsidRPr="008D2C18">
        <w:t>Notebooks and pens.</w:t>
      </w:r>
    </w:p>
    <w:p w14:paraId="7542BD64" w14:textId="77777777" w:rsidR="008D2C18" w:rsidRPr="008D2C18" w:rsidRDefault="008D2C18" w:rsidP="008D2C18">
      <w:pPr>
        <w:numPr>
          <w:ilvl w:val="0"/>
          <w:numId w:val="3"/>
        </w:numPr>
        <w:bidi w:val="0"/>
      </w:pPr>
      <w:r w:rsidRPr="008D2C18">
        <w:t>Music + speakers.</w:t>
      </w:r>
    </w:p>
    <w:p w14:paraId="1C688FA7" w14:textId="77777777" w:rsidR="008D2C18" w:rsidRPr="008D2C18" w:rsidRDefault="008D2C18" w:rsidP="008D2C18">
      <w:pPr>
        <w:numPr>
          <w:ilvl w:val="0"/>
          <w:numId w:val="3"/>
        </w:numPr>
        <w:bidi w:val="0"/>
      </w:pPr>
      <w:r w:rsidRPr="008D2C18">
        <w:t>Comfortable seating arrangement (circle + space for group/triad work).</w:t>
      </w:r>
    </w:p>
    <w:p w14:paraId="725BC9EA" w14:textId="77777777" w:rsidR="008D2C18" w:rsidRPr="008D2C18" w:rsidRDefault="008D2C18" w:rsidP="008D2C18">
      <w:pPr>
        <w:bidi w:val="0"/>
      </w:pPr>
      <w:r w:rsidRPr="008D2C18">
        <w:pict w14:anchorId="7A6DC5FB">
          <v:rect id="_x0000_i1028" style="width:0;height:1.5pt" o:hralign="center" o:hrstd="t" o:hr="t" fillcolor="#a0a0a0" stroked="f"/>
        </w:pict>
      </w:r>
    </w:p>
    <w:p w14:paraId="465E0474" w14:textId="77777777" w:rsidR="008D2C18" w:rsidRPr="008D2C18" w:rsidRDefault="008D2C18" w:rsidP="008D2C18">
      <w:pPr>
        <w:bidi w:val="0"/>
        <w:rPr>
          <w:b/>
          <w:bCs/>
        </w:rPr>
      </w:pPr>
      <w:r w:rsidRPr="008D2C18">
        <w:rPr>
          <w:b/>
          <w:bCs/>
        </w:rPr>
        <w:t>Facilitator Guidelines</w:t>
      </w:r>
    </w:p>
    <w:p w14:paraId="1FDDA617" w14:textId="77777777" w:rsidR="008D2C18" w:rsidRPr="008D2C18" w:rsidRDefault="008D2C18" w:rsidP="008D2C18">
      <w:pPr>
        <w:numPr>
          <w:ilvl w:val="0"/>
          <w:numId w:val="4"/>
        </w:numPr>
        <w:bidi w:val="0"/>
      </w:pPr>
      <w:r w:rsidRPr="008D2C18">
        <w:rPr>
          <w:b/>
          <w:bCs/>
        </w:rPr>
        <w:t>Set the Tone</w:t>
      </w:r>
      <w:r w:rsidRPr="008D2C18">
        <w:t>: This workshop touches on personal concerns. Ensure a safe, supportive atmosphere.</w:t>
      </w:r>
    </w:p>
    <w:p w14:paraId="153992EE" w14:textId="77777777" w:rsidR="008D2C18" w:rsidRPr="008D2C18" w:rsidRDefault="008D2C18" w:rsidP="008D2C18">
      <w:pPr>
        <w:numPr>
          <w:ilvl w:val="0"/>
          <w:numId w:val="4"/>
        </w:numPr>
        <w:bidi w:val="0"/>
      </w:pPr>
      <w:r w:rsidRPr="008D2C18">
        <w:rPr>
          <w:b/>
          <w:bCs/>
        </w:rPr>
        <w:lastRenderedPageBreak/>
        <w:t>Balance Depth with Lightness</w:t>
      </w:r>
      <w:r w:rsidRPr="008D2C18">
        <w:t>: Use humor and grounding when needed.</w:t>
      </w:r>
    </w:p>
    <w:p w14:paraId="5CC66E61" w14:textId="77777777" w:rsidR="008D2C18" w:rsidRPr="008D2C18" w:rsidRDefault="008D2C18" w:rsidP="008D2C18">
      <w:pPr>
        <w:numPr>
          <w:ilvl w:val="0"/>
          <w:numId w:val="4"/>
        </w:numPr>
        <w:bidi w:val="0"/>
      </w:pPr>
      <w:r w:rsidRPr="008D2C18">
        <w:rPr>
          <w:b/>
          <w:bCs/>
        </w:rPr>
        <w:t>Model Openness</w:t>
      </w:r>
      <w:r w:rsidRPr="008D2C18">
        <w:t>: Demonstrate vulnerability and curiosity.</w:t>
      </w:r>
    </w:p>
    <w:p w14:paraId="438568BD" w14:textId="77777777" w:rsidR="008D2C18" w:rsidRPr="008D2C18" w:rsidRDefault="008D2C18" w:rsidP="008D2C18">
      <w:pPr>
        <w:numPr>
          <w:ilvl w:val="0"/>
          <w:numId w:val="4"/>
        </w:numPr>
        <w:bidi w:val="0"/>
      </w:pPr>
      <w:r w:rsidRPr="008D2C18">
        <w:rPr>
          <w:b/>
          <w:bCs/>
        </w:rPr>
        <w:t>Guide Reflection, Don’t Fix</w:t>
      </w:r>
      <w:r w:rsidRPr="008D2C18">
        <w:t>: Allow participants to discover insights without rushing into solutions.</w:t>
      </w:r>
    </w:p>
    <w:p w14:paraId="700FEAE8" w14:textId="77777777" w:rsidR="008D2C18" w:rsidRPr="008D2C18" w:rsidRDefault="008D2C18" w:rsidP="008D2C18">
      <w:pPr>
        <w:numPr>
          <w:ilvl w:val="0"/>
          <w:numId w:val="4"/>
        </w:numPr>
        <w:bidi w:val="0"/>
      </w:pPr>
      <w:r w:rsidRPr="008D2C18">
        <w:rPr>
          <w:b/>
          <w:bCs/>
        </w:rPr>
        <w:t>Encourage Mirroring</w:t>
      </w:r>
      <w:r w:rsidRPr="008D2C18">
        <w:t xml:space="preserve">: Teach participants to </w:t>
      </w:r>
      <w:proofErr w:type="gramStart"/>
      <w:r w:rsidRPr="008D2C18">
        <w:t>reflect</w:t>
      </w:r>
      <w:proofErr w:type="gramEnd"/>
      <w:r w:rsidRPr="008D2C18">
        <w:t xml:space="preserve"> what they see, not interpret or analyze.</w:t>
      </w:r>
    </w:p>
    <w:p w14:paraId="2DB3B4BA" w14:textId="77777777" w:rsidR="008D2C18" w:rsidRPr="008D2C18" w:rsidRDefault="008D2C18" w:rsidP="008D2C18">
      <w:pPr>
        <w:bidi w:val="0"/>
      </w:pPr>
      <w:r w:rsidRPr="008D2C18">
        <w:pict w14:anchorId="605116B5">
          <v:rect id="_x0000_i1029" style="width:0;height:1.5pt" o:hralign="center" o:hrstd="t" o:hr="t" fillcolor="#a0a0a0" stroked="f"/>
        </w:pict>
      </w:r>
    </w:p>
    <w:p w14:paraId="62291384" w14:textId="77777777" w:rsidR="008D2C18" w:rsidRPr="008D2C18" w:rsidRDefault="008D2C18" w:rsidP="008D2C18">
      <w:pPr>
        <w:bidi w:val="0"/>
        <w:rPr>
          <w:b/>
          <w:bCs/>
        </w:rPr>
      </w:pPr>
      <w:r w:rsidRPr="008D2C18">
        <w:rPr>
          <w:b/>
          <w:bCs/>
        </w:rPr>
        <w:t>Detailed Flow</w:t>
      </w:r>
    </w:p>
    <w:p w14:paraId="5CDEA7E3" w14:textId="77777777" w:rsidR="008D2C18" w:rsidRPr="008D2C18" w:rsidRDefault="008D2C18" w:rsidP="008D2C18">
      <w:pPr>
        <w:bidi w:val="0"/>
        <w:rPr>
          <w:b/>
          <w:bCs/>
        </w:rPr>
      </w:pPr>
      <w:r w:rsidRPr="008D2C18">
        <w:rPr>
          <w:b/>
          <w:bCs/>
        </w:rPr>
        <w:t>1. Opening &amp; Pause (20 min)</w:t>
      </w:r>
    </w:p>
    <w:p w14:paraId="64DB8FBF" w14:textId="77777777" w:rsidR="008D2C18" w:rsidRPr="008D2C18" w:rsidRDefault="008D2C18" w:rsidP="008D2C18">
      <w:pPr>
        <w:numPr>
          <w:ilvl w:val="0"/>
          <w:numId w:val="5"/>
        </w:numPr>
        <w:bidi w:val="0"/>
      </w:pPr>
      <w:r w:rsidRPr="008D2C18">
        <w:rPr>
          <w:b/>
          <w:bCs/>
        </w:rPr>
        <w:t>Facilitator Script</w:t>
      </w:r>
      <w:r w:rsidRPr="008D2C18">
        <w:t>:</w:t>
      </w:r>
    </w:p>
    <w:p w14:paraId="56267BE2" w14:textId="77777777" w:rsidR="008D2C18" w:rsidRPr="008D2C18" w:rsidRDefault="008D2C18" w:rsidP="008D2C18">
      <w:pPr>
        <w:bidi w:val="0"/>
      </w:pPr>
      <w:r w:rsidRPr="008D2C18">
        <w:t xml:space="preserve">“Welcome back. Today we’ll work with </w:t>
      </w:r>
      <w:proofErr w:type="spellStart"/>
      <w:r w:rsidRPr="008D2C18">
        <w:t>ClicKit</w:t>
      </w:r>
      <w:proofErr w:type="spellEnd"/>
      <w:r w:rsidRPr="008D2C18">
        <w:t xml:space="preserve"> to explore something that’s troubling us, to see it in a new light, and to uncover the need beneath it. As we do, let’s </w:t>
      </w:r>
      <w:proofErr w:type="gramStart"/>
      <w:r w:rsidRPr="008D2C18">
        <w:t>remember:</w:t>
      </w:r>
      <w:proofErr w:type="gramEnd"/>
      <w:r w:rsidRPr="008D2C18">
        <w:t xml:space="preserve"> even when we touch difficulties, there is always light we can bring.”</w:t>
      </w:r>
    </w:p>
    <w:p w14:paraId="1D6B83B7" w14:textId="77777777" w:rsidR="008D2C18" w:rsidRPr="008D2C18" w:rsidRDefault="008D2C18" w:rsidP="008D2C18">
      <w:pPr>
        <w:numPr>
          <w:ilvl w:val="0"/>
          <w:numId w:val="5"/>
        </w:numPr>
        <w:bidi w:val="0"/>
      </w:pPr>
      <w:r w:rsidRPr="008D2C18">
        <w:rPr>
          <w:b/>
          <w:bCs/>
        </w:rPr>
        <w:t>Pause Ritual (5 min)</w:t>
      </w:r>
      <w:r w:rsidRPr="008D2C18">
        <w:t xml:space="preserve">: Play a short music piece. Invite participants to reflect on </w:t>
      </w:r>
      <w:r w:rsidRPr="008D2C18">
        <w:rPr>
          <w:i/>
          <w:iCs/>
        </w:rPr>
        <w:t>“What do I want to shine light on today?”</w:t>
      </w:r>
      <w:r w:rsidRPr="008D2C18">
        <w:t>. Each lights a candle and shares one word aloud.</w:t>
      </w:r>
    </w:p>
    <w:p w14:paraId="40A8CB90" w14:textId="77777777" w:rsidR="008D2C18" w:rsidRPr="008D2C18" w:rsidRDefault="008D2C18" w:rsidP="008D2C18">
      <w:pPr>
        <w:numPr>
          <w:ilvl w:val="0"/>
          <w:numId w:val="5"/>
        </w:numPr>
        <w:bidi w:val="0"/>
      </w:pPr>
      <w:r w:rsidRPr="008D2C18">
        <w:rPr>
          <w:b/>
          <w:bCs/>
        </w:rPr>
        <w:t>Individual Writing (2 min)</w:t>
      </w:r>
      <w:r w:rsidRPr="008D2C18">
        <w:t xml:space="preserve">: In their notebook, each </w:t>
      </w:r>
      <w:proofErr w:type="gramStart"/>
      <w:r w:rsidRPr="008D2C18">
        <w:t>writes</w:t>
      </w:r>
      <w:proofErr w:type="gramEnd"/>
      <w:r w:rsidRPr="008D2C18">
        <w:t xml:space="preserve">: </w:t>
      </w:r>
      <w:r w:rsidRPr="008D2C18">
        <w:rPr>
          <w:i/>
          <w:iCs/>
        </w:rPr>
        <w:t>“What issue am I defining right now as a problem? Where does it show up? Why does it bother me?”</w:t>
      </w:r>
    </w:p>
    <w:p w14:paraId="2696231D" w14:textId="77777777" w:rsidR="008D2C18" w:rsidRPr="008D2C18" w:rsidRDefault="008D2C18" w:rsidP="008D2C18">
      <w:pPr>
        <w:bidi w:val="0"/>
      </w:pPr>
      <w:r w:rsidRPr="008D2C18">
        <w:pict w14:anchorId="21E10695">
          <v:rect id="_x0000_i1030" style="width:0;height:1.5pt" o:hralign="center" o:hrstd="t" o:hr="t" fillcolor="#a0a0a0" stroked="f"/>
        </w:pict>
      </w:r>
    </w:p>
    <w:p w14:paraId="68CDD42B" w14:textId="77777777" w:rsidR="008D2C18" w:rsidRPr="008D2C18" w:rsidRDefault="008D2C18" w:rsidP="008D2C18">
      <w:pPr>
        <w:bidi w:val="0"/>
        <w:rPr>
          <w:b/>
          <w:bCs/>
        </w:rPr>
      </w:pPr>
      <w:r w:rsidRPr="008D2C18">
        <w:rPr>
          <w:b/>
          <w:bCs/>
        </w:rPr>
        <w:t>2. Expansion – Defining &amp; Representing the Problem (85 min)</w:t>
      </w:r>
    </w:p>
    <w:p w14:paraId="3B515E26" w14:textId="77777777" w:rsidR="008D2C18" w:rsidRPr="008D2C18" w:rsidRDefault="008D2C18" w:rsidP="008D2C18">
      <w:pPr>
        <w:bidi w:val="0"/>
      </w:pPr>
      <w:r w:rsidRPr="008D2C18">
        <w:rPr>
          <w:b/>
          <w:bCs/>
        </w:rPr>
        <w:t>Step 1 – Defining the Problem (20 min)</w:t>
      </w:r>
    </w:p>
    <w:p w14:paraId="3B959A31" w14:textId="77777777" w:rsidR="008D2C18" w:rsidRPr="008D2C18" w:rsidRDefault="008D2C18" w:rsidP="008D2C18">
      <w:pPr>
        <w:numPr>
          <w:ilvl w:val="0"/>
          <w:numId w:val="6"/>
        </w:numPr>
        <w:bidi w:val="0"/>
      </w:pPr>
      <w:r w:rsidRPr="008D2C18">
        <w:t xml:space="preserve">Participants choose one </w:t>
      </w:r>
      <w:r w:rsidRPr="008D2C18">
        <w:rPr>
          <w:b/>
          <w:bCs/>
        </w:rPr>
        <w:t>photo card</w:t>
      </w:r>
      <w:r w:rsidRPr="008D2C18">
        <w:t xml:space="preserve"> from their </w:t>
      </w:r>
      <w:proofErr w:type="spellStart"/>
      <w:r w:rsidRPr="008D2C18">
        <w:t>ClicKit</w:t>
      </w:r>
      <w:proofErr w:type="spellEnd"/>
      <w:r w:rsidRPr="008D2C18">
        <w:t xml:space="preserve"> set that represents their troubling issue.</w:t>
      </w:r>
    </w:p>
    <w:p w14:paraId="75492117" w14:textId="77777777" w:rsidR="008D2C18" w:rsidRPr="008D2C18" w:rsidRDefault="008D2C18" w:rsidP="008D2C18">
      <w:pPr>
        <w:numPr>
          <w:ilvl w:val="0"/>
          <w:numId w:val="6"/>
        </w:numPr>
        <w:bidi w:val="0"/>
      </w:pPr>
      <w:r w:rsidRPr="008D2C18">
        <w:rPr>
          <w:b/>
          <w:bCs/>
        </w:rPr>
        <w:t>Pair Sharing (5 min each)</w:t>
      </w:r>
      <w:r w:rsidRPr="008D2C18">
        <w:t>: Share with a partner what is troubling you, using the chosen card.</w:t>
      </w:r>
    </w:p>
    <w:p w14:paraId="118760A6" w14:textId="77777777" w:rsidR="008D2C18" w:rsidRPr="008D2C18" w:rsidRDefault="008D2C18" w:rsidP="008D2C18">
      <w:pPr>
        <w:numPr>
          <w:ilvl w:val="0"/>
          <w:numId w:val="6"/>
        </w:numPr>
        <w:bidi w:val="0"/>
      </w:pPr>
      <w:r w:rsidRPr="008D2C18">
        <w:rPr>
          <w:b/>
          <w:bCs/>
        </w:rPr>
        <w:t>Mirroring (2 min)</w:t>
      </w:r>
      <w:r w:rsidRPr="008D2C18">
        <w:t xml:space="preserve">: Partner writes on a sticky note: </w:t>
      </w:r>
      <w:r w:rsidRPr="008D2C18">
        <w:rPr>
          <w:i/>
          <w:iCs/>
        </w:rPr>
        <w:t>“What I hear is troubling you is…”</w:t>
      </w:r>
      <w:r w:rsidRPr="008D2C18">
        <w:t>.</w:t>
      </w:r>
    </w:p>
    <w:p w14:paraId="11938C5C" w14:textId="77777777" w:rsidR="008D2C18" w:rsidRPr="008D2C18" w:rsidRDefault="008D2C18" w:rsidP="008D2C18">
      <w:pPr>
        <w:bidi w:val="0"/>
      </w:pPr>
      <w:r w:rsidRPr="008D2C18">
        <w:rPr>
          <w:b/>
          <w:bCs/>
        </w:rPr>
        <w:t>Step 2 – Creating a Representation (30 min)</w:t>
      </w:r>
    </w:p>
    <w:p w14:paraId="647C66E8" w14:textId="77777777" w:rsidR="008D2C18" w:rsidRPr="008D2C18" w:rsidRDefault="008D2C18" w:rsidP="008D2C18">
      <w:pPr>
        <w:numPr>
          <w:ilvl w:val="0"/>
          <w:numId w:val="7"/>
        </w:numPr>
        <w:bidi w:val="0"/>
      </w:pPr>
      <w:r w:rsidRPr="008D2C18">
        <w:t xml:space="preserve">Using </w:t>
      </w:r>
      <w:proofErr w:type="spellStart"/>
      <w:r w:rsidRPr="008D2C18">
        <w:t>ClicKit</w:t>
      </w:r>
      <w:proofErr w:type="spellEnd"/>
      <w:r w:rsidRPr="008D2C18">
        <w:t xml:space="preserve"> canvas, cards, stickers, and creative materials, participants create a </w:t>
      </w:r>
      <w:r w:rsidRPr="008D2C18">
        <w:rPr>
          <w:b/>
          <w:bCs/>
        </w:rPr>
        <w:t>visual representation of their problem</w:t>
      </w:r>
      <w:r w:rsidRPr="008D2C18">
        <w:t>.</w:t>
      </w:r>
    </w:p>
    <w:p w14:paraId="1384C90C" w14:textId="77777777" w:rsidR="008D2C18" w:rsidRPr="008D2C18" w:rsidRDefault="008D2C18" w:rsidP="008D2C18">
      <w:pPr>
        <w:numPr>
          <w:ilvl w:val="0"/>
          <w:numId w:val="7"/>
        </w:numPr>
        <w:bidi w:val="0"/>
      </w:pPr>
      <w:r w:rsidRPr="008D2C18">
        <w:t>Encourage them to explore: What elements make up this issue? How much space does it take? What emotions/colors/images show up?</w:t>
      </w:r>
    </w:p>
    <w:p w14:paraId="68218103" w14:textId="77777777" w:rsidR="008D2C18" w:rsidRPr="008D2C18" w:rsidRDefault="008D2C18" w:rsidP="008D2C18">
      <w:pPr>
        <w:bidi w:val="0"/>
      </w:pPr>
      <w:r w:rsidRPr="008D2C18">
        <w:rPr>
          <w:b/>
          <w:bCs/>
        </w:rPr>
        <w:t>Step 3 – External Mirroring (35 min)</w:t>
      </w:r>
    </w:p>
    <w:p w14:paraId="685F3E02" w14:textId="77777777" w:rsidR="008D2C18" w:rsidRPr="008D2C18" w:rsidRDefault="008D2C18" w:rsidP="008D2C18">
      <w:pPr>
        <w:numPr>
          <w:ilvl w:val="0"/>
          <w:numId w:val="8"/>
        </w:numPr>
        <w:bidi w:val="0"/>
      </w:pPr>
      <w:r w:rsidRPr="008D2C18">
        <w:t xml:space="preserve">Work in triads. Each participant presents their creation </w:t>
      </w:r>
      <w:r w:rsidRPr="008D2C18">
        <w:rPr>
          <w:b/>
          <w:bCs/>
        </w:rPr>
        <w:t>without explaining the problem</w:t>
      </w:r>
      <w:r w:rsidRPr="008D2C18">
        <w:t>.</w:t>
      </w:r>
    </w:p>
    <w:p w14:paraId="28DABE7A" w14:textId="77777777" w:rsidR="008D2C18" w:rsidRPr="008D2C18" w:rsidRDefault="008D2C18" w:rsidP="008D2C18">
      <w:pPr>
        <w:numPr>
          <w:ilvl w:val="0"/>
          <w:numId w:val="8"/>
        </w:numPr>
        <w:bidi w:val="0"/>
      </w:pPr>
      <w:r w:rsidRPr="008D2C18">
        <w:lastRenderedPageBreak/>
        <w:t xml:space="preserve">The other two offer reflections: </w:t>
      </w:r>
      <w:r w:rsidRPr="008D2C18">
        <w:rPr>
          <w:i/>
          <w:iCs/>
        </w:rPr>
        <w:t>“I see…”</w:t>
      </w:r>
      <w:r w:rsidRPr="008D2C18">
        <w:t xml:space="preserve">, </w:t>
      </w:r>
      <w:r w:rsidRPr="008D2C18">
        <w:rPr>
          <w:i/>
          <w:iCs/>
        </w:rPr>
        <w:t>“This reminds me of…”</w:t>
      </w:r>
      <w:r w:rsidRPr="008D2C18">
        <w:t xml:space="preserve">, </w:t>
      </w:r>
      <w:r w:rsidRPr="008D2C18">
        <w:rPr>
          <w:i/>
          <w:iCs/>
        </w:rPr>
        <w:t>“What speaks to me is…”</w:t>
      </w:r>
      <w:r w:rsidRPr="008D2C18">
        <w:t>.</w:t>
      </w:r>
    </w:p>
    <w:p w14:paraId="6ACA0970" w14:textId="77777777" w:rsidR="008D2C18" w:rsidRPr="008D2C18" w:rsidRDefault="008D2C18" w:rsidP="008D2C18">
      <w:pPr>
        <w:numPr>
          <w:ilvl w:val="0"/>
          <w:numId w:val="8"/>
        </w:numPr>
        <w:bidi w:val="0"/>
      </w:pPr>
      <w:r w:rsidRPr="008D2C18">
        <w:t xml:space="preserve">After receiving reflections, each </w:t>
      </w:r>
      <w:proofErr w:type="gramStart"/>
      <w:r w:rsidRPr="008D2C18">
        <w:t>writes</w:t>
      </w:r>
      <w:proofErr w:type="gramEnd"/>
      <w:r w:rsidRPr="008D2C18">
        <w:t xml:space="preserve">: </w:t>
      </w:r>
      <w:r w:rsidRPr="008D2C18">
        <w:rPr>
          <w:i/>
          <w:iCs/>
        </w:rPr>
        <w:t>“What did I learn from others’ mirrors?”</w:t>
      </w:r>
    </w:p>
    <w:p w14:paraId="63D8F397" w14:textId="77777777" w:rsidR="008D2C18" w:rsidRPr="008D2C18" w:rsidRDefault="008D2C18" w:rsidP="008D2C18">
      <w:pPr>
        <w:bidi w:val="0"/>
      </w:pPr>
      <w:r w:rsidRPr="008D2C18">
        <w:pict w14:anchorId="50C63A06">
          <v:rect id="_x0000_i1031" style="width:0;height:1.5pt" o:hralign="center" o:hrstd="t" o:hr="t" fillcolor="#a0a0a0" stroked="f"/>
        </w:pict>
      </w:r>
    </w:p>
    <w:p w14:paraId="1505C2E5" w14:textId="77777777" w:rsidR="008D2C18" w:rsidRPr="008D2C18" w:rsidRDefault="008D2C18" w:rsidP="008D2C18">
      <w:pPr>
        <w:bidi w:val="0"/>
        <w:rPr>
          <w:b/>
          <w:bCs/>
        </w:rPr>
      </w:pPr>
      <w:r w:rsidRPr="008D2C18">
        <w:rPr>
          <w:b/>
          <w:bCs/>
        </w:rPr>
        <w:t>3. Break (30 min)</w:t>
      </w:r>
    </w:p>
    <w:p w14:paraId="19129945" w14:textId="77777777" w:rsidR="008D2C18" w:rsidRPr="008D2C18" w:rsidRDefault="008D2C18" w:rsidP="008D2C18">
      <w:pPr>
        <w:bidi w:val="0"/>
      </w:pPr>
      <w:r w:rsidRPr="008D2C18">
        <w:pict w14:anchorId="5FACE559">
          <v:rect id="_x0000_i1032" style="width:0;height:1.5pt" o:hralign="center" o:hrstd="t" o:hr="t" fillcolor="#a0a0a0" stroked="f"/>
        </w:pict>
      </w:r>
    </w:p>
    <w:p w14:paraId="798EA9E1" w14:textId="77777777" w:rsidR="008D2C18" w:rsidRPr="008D2C18" w:rsidRDefault="008D2C18" w:rsidP="008D2C18">
      <w:pPr>
        <w:bidi w:val="0"/>
        <w:rPr>
          <w:b/>
          <w:bCs/>
        </w:rPr>
      </w:pPr>
      <w:r w:rsidRPr="008D2C18">
        <w:rPr>
          <w:b/>
          <w:bCs/>
        </w:rPr>
        <w:t>4. Focus – Identifying the Unmet Need (20 min)</w:t>
      </w:r>
    </w:p>
    <w:p w14:paraId="71181751" w14:textId="77777777" w:rsidR="008D2C18" w:rsidRPr="008D2C18" w:rsidRDefault="008D2C18" w:rsidP="008D2C18">
      <w:pPr>
        <w:numPr>
          <w:ilvl w:val="0"/>
          <w:numId w:val="9"/>
        </w:numPr>
        <w:bidi w:val="0"/>
      </w:pPr>
      <w:r w:rsidRPr="008D2C18">
        <w:t xml:space="preserve">Return to the </w:t>
      </w:r>
      <w:proofErr w:type="gramStart"/>
      <w:r w:rsidRPr="008D2C18">
        <w:t>created representation and reflections</w:t>
      </w:r>
      <w:proofErr w:type="gramEnd"/>
      <w:r w:rsidRPr="008D2C18">
        <w:t>.</w:t>
      </w:r>
    </w:p>
    <w:p w14:paraId="444384EC" w14:textId="77777777" w:rsidR="008D2C18" w:rsidRPr="008D2C18" w:rsidRDefault="008D2C18" w:rsidP="008D2C18">
      <w:pPr>
        <w:numPr>
          <w:ilvl w:val="0"/>
          <w:numId w:val="9"/>
        </w:numPr>
        <w:bidi w:val="0"/>
      </w:pPr>
      <w:proofErr w:type="gramStart"/>
      <w:r w:rsidRPr="008D2C18">
        <w:t>Journaling</w:t>
      </w:r>
      <w:proofErr w:type="gramEnd"/>
      <w:r w:rsidRPr="008D2C18">
        <w:t xml:space="preserve"> prompts:</w:t>
      </w:r>
    </w:p>
    <w:p w14:paraId="6D4F2D5F" w14:textId="77777777" w:rsidR="008D2C18" w:rsidRPr="008D2C18" w:rsidRDefault="008D2C18" w:rsidP="008D2C18">
      <w:pPr>
        <w:numPr>
          <w:ilvl w:val="1"/>
          <w:numId w:val="9"/>
        </w:numPr>
        <w:bidi w:val="0"/>
      </w:pPr>
      <w:r w:rsidRPr="008D2C18">
        <w:rPr>
          <w:i/>
          <w:iCs/>
        </w:rPr>
        <w:t>Has the problem shifted in meaning?</w:t>
      </w:r>
    </w:p>
    <w:p w14:paraId="118C74F9" w14:textId="77777777" w:rsidR="008D2C18" w:rsidRPr="008D2C18" w:rsidRDefault="008D2C18" w:rsidP="008D2C18">
      <w:pPr>
        <w:numPr>
          <w:ilvl w:val="1"/>
          <w:numId w:val="9"/>
        </w:numPr>
        <w:bidi w:val="0"/>
      </w:pPr>
      <w:r w:rsidRPr="008D2C18">
        <w:rPr>
          <w:i/>
          <w:iCs/>
        </w:rPr>
        <w:t>What if this “problem” is simply an unmet need?</w:t>
      </w:r>
    </w:p>
    <w:p w14:paraId="547037D1" w14:textId="77777777" w:rsidR="008D2C18" w:rsidRPr="008D2C18" w:rsidRDefault="008D2C18" w:rsidP="008D2C18">
      <w:pPr>
        <w:numPr>
          <w:ilvl w:val="1"/>
          <w:numId w:val="9"/>
        </w:numPr>
        <w:bidi w:val="0"/>
      </w:pPr>
      <w:r w:rsidRPr="008D2C18">
        <w:rPr>
          <w:i/>
          <w:iCs/>
        </w:rPr>
        <w:t>What is the need that seeks expression or fulfillment?</w:t>
      </w:r>
    </w:p>
    <w:p w14:paraId="701A3214" w14:textId="77777777" w:rsidR="008D2C18" w:rsidRPr="008D2C18" w:rsidRDefault="008D2C18" w:rsidP="008D2C18">
      <w:pPr>
        <w:numPr>
          <w:ilvl w:val="0"/>
          <w:numId w:val="9"/>
        </w:numPr>
        <w:bidi w:val="0"/>
      </w:pPr>
      <w:r w:rsidRPr="008D2C18">
        <w:t>Short circle sharing: each names the need they discovered.</w:t>
      </w:r>
    </w:p>
    <w:p w14:paraId="38000B59" w14:textId="77777777" w:rsidR="008D2C18" w:rsidRPr="008D2C18" w:rsidRDefault="008D2C18" w:rsidP="008D2C18">
      <w:pPr>
        <w:bidi w:val="0"/>
      </w:pPr>
      <w:r w:rsidRPr="008D2C18">
        <w:pict w14:anchorId="06E77A20">
          <v:rect id="_x0000_i1033" style="width:0;height:1.5pt" o:hralign="center" o:hrstd="t" o:hr="t" fillcolor="#a0a0a0" stroked="f"/>
        </w:pict>
      </w:r>
    </w:p>
    <w:p w14:paraId="74C02654" w14:textId="77777777" w:rsidR="008D2C18" w:rsidRPr="008D2C18" w:rsidRDefault="008D2C18" w:rsidP="008D2C18">
      <w:pPr>
        <w:bidi w:val="0"/>
        <w:rPr>
          <w:b/>
          <w:bCs/>
        </w:rPr>
      </w:pPr>
      <w:r w:rsidRPr="008D2C18">
        <w:rPr>
          <w:b/>
          <w:bCs/>
        </w:rPr>
        <w:t>5. Action – Exploring Practical Responses (20 min)</w:t>
      </w:r>
    </w:p>
    <w:p w14:paraId="0A8B4BEC" w14:textId="77777777" w:rsidR="008D2C18" w:rsidRPr="008D2C18" w:rsidRDefault="008D2C18" w:rsidP="008D2C18">
      <w:pPr>
        <w:numPr>
          <w:ilvl w:val="0"/>
          <w:numId w:val="10"/>
        </w:numPr>
        <w:bidi w:val="0"/>
      </w:pPr>
      <w:r w:rsidRPr="008D2C18">
        <w:rPr>
          <w:b/>
          <w:bCs/>
        </w:rPr>
        <w:t>Individual Reflection (5 min)</w:t>
      </w:r>
      <w:r w:rsidRPr="008D2C18">
        <w:t>:</w:t>
      </w:r>
    </w:p>
    <w:p w14:paraId="1CEC4353" w14:textId="77777777" w:rsidR="008D2C18" w:rsidRPr="008D2C18" w:rsidRDefault="008D2C18" w:rsidP="008D2C18">
      <w:pPr>
        <w:numPr>
          <w:ilvl w:val="1"/>
          <w:numId w:val="10"/>
        </w:numPr>
        <w:bidi w:val="0"/>
      </w:pPr>
      <w:r w:rsidRPr="008D2C18">
        <w:t>How would I like to meet this need?</w:t>
      </w:r>
    </w:p>
    <w:p w14:paraId="2EDF8F89" w14:textId="77777777" w:rsidR="008D2C18" w:rsidRPr="008D2C18" w:rsidRDefault="008D2C18" w:rsidP="008D2C18">
      <w:pPr>
        <w:numPr>
          <w:ilvl w:val="1"/>
          <w:numId w:val="10"/>
        </w:numPr>
        <w:bidi w:val="0"/>
      </w:pPr>
      <w:r w:rsidRPr="008D2C18">
        <w:t>What depends only on me?</w:t>
      </w:r>
    </w:p>
    <w:p w14:paraId="51924014" w14:textId="77777777" w:rsidR="008D2C18" w:rsidRPr="008D2C18" w:rsidRDefault="008D2C18" w:rsidP="008D2C18">
      <w:pPr>
        <w:numPr>
          <w:ilvl w:val="1"/>
          <w:numId w:val="10"/>
        </w:numPr>
        <w:bidi w:val="0"/>
      </w:pPr>
      <w:r w:rsidRPr="008D2C18">
        <w:t>How can I communicate this need to others?</w:t>
      </w:r>
    </w:p>
    <w:p w14:paraId="72B119C7" w14:textId="77777777" w:rsidR="008D2C18" w:rsidRPr="008D2C18" w:rsidRDefault="008D2C18" w:rsidP="008D2C18">
      <w:pPr>
        <w:numPr>
          <w:ilvl w:val="0"/>
          <w:numId w:val="10"/>
        </w:numPr>
        <w:bidi w:val="0"/>
      </w:pPr>
      <w:r w:rsidRPr="008D2C18">
        <w:rPr>
          <w:b/>
          <w:bCs/>
        </w:rPr>
        <w:t>Pair Exchange (5 min each)</w:t>
      </w:r>
      <w:r w:rsidRPr="008D2C18">
        <w:t>: Share the identified need and brainstorm possible responses or communication strategies.</w:t>
      </w:r>
    </w:p>
    <w:p w14:paraId="0F36D152" w14:textId="77777777" w:rsidR="008D2C18" w:rsidRPr="008D2C18" w:rsidRDefault="008D2C18" w:rsidP="008D2C18">
      <w:pPr>
        <w:bidi w:val="0"/>
      </w:pPr>
      <w:r w:rsidRPr="008D2C18">
        <w:pict w14:anchorId="7944DB96">
          <v:rect id="_x0000_i1034" style="width:0;height:1.5pt" o:hralign="center" o:hrstd="t" o:hr="t" fillcolor="#a0a0a0" stroked="f"/>
        </w:pict>
      </w:r>
    </w:p>
    <w:p w14:paraId="4508EB2A" w14:textId="77777777" w:rsidR="008D2C18" w:rsidRPr="008D2C18" w:rsidRDefault="008D2C18" w:rsidP="008D2C18">
      <w:pPr>
        <w:bidi w:val="0"/>
        <w:rPr>
          <w:b/>
          <w:bCs/>
        </w:rPr>
      </w:pPr>
      <w:r w:rsidRPr="008D2C18">
        <w:rPr>
          <w:b/>
          <w:bCs/>
        </w:rPr>
        <w:t>6. Closing &amp; Integration (30 min)</w:t>
      </w:r>
    </w:p>
    <w:p w14:paraId="023282D4" w14:textId="77777777" w:rsidR="008D2C18" w:rsidRPr="008D2C18" w:rsidRDefault="008D2C18" w:rsidP="008D2C18">
      <w:pPr>
        <w:numPr>
          <w:ilvl w:val="0"/>
          <w:numId w:val="11"/>
        </w:numPr>
        <w:bidi w:val="0"/>
      </w:pPr>
      <w:r w:rsidRPr="008D2C18">
        <w:rPr>
          <w:b/>
          <w:bCs/>
        </w:rPr>
        <w:t>Group Discussion</w:t>
      </w:r>
      <w:r w:rsidRPr="008D2C18">
        <w:t>:</w:t>
      </w:r>
    </w:p>
    <w:p w14:paraId="66D1A6F3" w14:textId="77777777" w:rsidR="008D2C18" w:rsidRPr="008D2C18" w:rsidRDefault="008D2C18" w:rsidP="008D2C18">
      <w:pPr>
        <w:numPr>
          <w:ilvl w:val="1"/>
          <w:numId w:val="11"/>
        </w:numPr>
        <w:bidi w:val="0"/>
      </w:pPr>
      <w:r w:rsidRPr="008D2C18">
        <w:t xml:space="preserve">What happened </w:t>
      </w:r>
      <w:proofErr w:type="gramStart"/>
      <w:r w:rsidRPr="008D2C18">
        <w:t>for</w:t>
      </w:r>
      <w:proofErr w:type="gramEnd"/>
      <w:r w:rsidRPr="008D2C18">
        <w:t xml:space="preserve"> me in this process?</w:t>
      </w:r>
    </w:p>
    <w:p w14:paraId="13FEB15E" w14:textId="77777777" w:rsidR="008D2C18" w:rsidRPr="008D2C18" w:rsidRDefault="008D2C18" w:rsidP="008D2C18">
      <w:pPr>
        <w:numPr>
          <w:ilvl w:val="1"/>
          <w:numId w:val="11"/>
        </w:numPr>
        <w:bidi w:val="0"/>
      </w:pPr>
      <w:r w:rsidRPr="008D2C18">
        <w:t>What insights am I taking away?</w:t>
      </w:r>
    </w:p>
    <w:p w14:paraId="2CE71BA5" w14:textId="77777777" w:rsidR="008D2C18" w:rsidRPr="008D2C18" w:rsidRDefault="008D2C18" w:rsidP="008D2C18">
      <w:pPr>
        <w:numPr>
          <w:ilvl w:val="1"/>
          <w:numId w:val="11"/>
        </w:numPr>
        <w:bidi w:val="0"/>
      </w:pPr>
      <w:r w:rsidRPr="008D2C18">
        <w:t xml:space="preserve">How does working with </w:t>
      </w:r>
      <w:proofErr w:type="spellStart"/>
      <w:r w:rsidRPr="008D2C18">
        <w:t>ClicKit</w:t>
      </w:r>
      <w:proofErr w:type="spellEnd"/>
      <w:r w:rsidRPr="008D2C18">
        <w:t xml:space="preserve"> support me?</w:t>
      </w:r>
    </w:p>
    <w:p w14:paraId="391C6122" w14:textId="77777777" w:rsidR="008D2C18" w:rsidRPr="008D2C18" w:rsidRDefault="008D2C18" w:rsidP="008D2C18">
      <w:pPr>
        <w:numPr>
          <w:ilvl w:val="0"/>
          <w:numId w:val="11"/>
        </w:numPr>
        <w:bidi w:val="0"/>
      </w:pPr>
      <w:r w:rsidRPr="008D2C18">
        <w:rPr>
          <w:b/>
          <w:bCs/>
        </w:rPr>
        <w:t>Facilitator Input</w:t>
      </w:r>
      <w:r w:rsidRPr="008D2C18">
        <w:t xml:space="preserve">: Offer examples of other </w:t>
      </w:r>
      <w:proofErr w:type="spellStart"/>
      <w:r w:rsidRPr="008D2C18">
        <w:t>ClicKit</w:t>
      </w:r>
      <w:proofErr w:type="spellEnd"/>
      <w:r w:rsidRPr="008D2C18">
        <w:t xml:space="preserve"> applications:</w:t>
      </w:r>
    </w:p>
    <w:p w14:paraId="10C7272D" w14:textId="77777777" w:rsidR="008D2C18" w:rsidRPr="008D2C18" w:rsidRDefault="008D2C18" w:rsidP="008D2C18">
      <w:pPr>
        <w:numPr>
          <w:ilvl w:val="1"/>
          <w:numId w:val="11"/>
        </w:numPr>
        <w:bidi w:val="0"/>
      </w:pPr>
      <w:r w:rsidRPr="008D2C18">
        <w:t>Vision board creation (for a new year, new role, or transition).</w:t>
      </w:r>
    </w:p>
    <w:p w14:paraId="4336AA50" w14:textId="77777777" w:rsidR="008D2C18" w:rsidRPr="008D2C18" w:rsidRDefault="008D2C18" w:rsidP="008D2C18">
      <w:pPr>
        <w:numPr>
          <w:ilvl w:val="1"/>
          <w:numId w:val="11"/>
        </w:numPr>
        <w:bidi w:val="0"/>
      </w:pPr>
      <w:r w:rsidRPr="008D2C18">
        <w:t>“My Story” processes.</w:t>
      </w:r>
    </w:p>
    <w:p w14:paraId="2330850C" w14:textId="77777777" w:rsidR="008D2C18" w:rsidRPr="008D2C18" w:rsidRDefault="008D2C18" w:rsidP="008D2C18">
      <w:pPr>
        <w:numPr>
          <w:ilvl w:val="1"/>
          <w:numId w:val="11"/>
        </w:numPr>
        <w:bidi w:val="0"/>
      </w:pPr>
      <w:r w:rsidRPr="008D2C18">
        <w:t>Dream mapping (identifying obstacles, resources, and refined goals).</w:t>
      </w:r>
    </w:p>
    <w:p w14:paraId="176CE9DD" w14:textId="77777777" w:rsidR="008D2C18" w:rsidRPr="008D2C18" w:rsidRDefault="008D2C18" w:rsidP="008D2C18">
      <w:pPr>
        <w:numPr>
          <w:ilvl w:val="0"/>
          <w:numId w:val="11"/>
        </w:numPr>
        <w:bidi w:val="0"/>
      </w:pPr>
      <w:r w:rsidRPr="008D2C18">
        <w:rPr>
          <w:b/>
          <w:bCs/>
        </w:rPr>
        <w:lastRenderedPageBreak/>
        <w:t>Final Round</w:t>
      </w:r>
      <w:r w:rsidRPr="008D2C18">
        <w:t xml:space="preserve">: Each </w:t>
      </w:r>
      <w:proofErr w:type="gramStart"/>
      <w:r w:rsidRPr="008D2C18">
        <w:t>shares</w:t>
      </w:r>
      <w:proofErr w:type="gramEnd"/>
      <w:r w:rsidRPr="008D2C18">
        <w:t xml:space="preserve"> one word or sentence capturing what they are leaving with.</w:t>
      </w:r>
    </w:p>
    <w:p w14:paraId="48548838" w14:textId="77777777" w:rsidR="008D2C18" w:rsidRPr="008D2C18" w:rsidRDefault="008D2C18" w:rsidP="008D2C18">
      <w:pPr>
        <w:bidi w:val="0"/>
      </w:pPr>
      <w:r w:rsidRPr="008D2C18">
        <w:pict w14:anchorId="61A91203">
          <v:rect id="_x0000_i1035" style="width:0;height:1.5pt" o:hralign="center" o:hrstd="t" o:hr="t" fillcolor="#a0a0a0" stroked="f"/>
        </w:pict>
      </w:r>
    </w:p>
    <w:p w14:paraId="6DFAAA60" w14:textId="77777777" w:rsidR="008D2C18" w:rsidRPr="008D2C18" w:rsidRDefault="008D2C18" w:rsidP="008D2C18">
      <w:pPr>
        <w:bidi w:val="0"/>
        <w:rPr>
          <w:b/>
          <w:bCs/>
        </w:rPr>
      </w:pPr>
      <w:r w:rsidRPr="008D2C18">
        <w:rPr>
          <w:b/>
          <w:bCs/>
        </w:rPr>
        <w:t>Participant Guidelines</w:t>
      </w:r>
    </w:p>
    <w:p w14:paraId="44672381" w14:textId="77777777" w:rsidR="008D2C18" w:rsidRPr="008D2C18" w:rsidRDefault="008D2C18" w:rsidP="008D2C18">
      <w:pPr>
        <w:numPr>
          <w:ilvl w:val="0"/>
          <w:numId w:val="12"/>
        </w:numPr>
        <w:bidi w:val="0"/>
      </w:pPr>
      <w:r w:rsidRPr="008D2C18">
        <w:t>Trust your first choices – let the cards and materials guide you.</w:t>
      </w:r>
    </w:p>
    <w:p w14:paraId="43C9E4CE" w14:textId="77777777" w:rsidR="008D2C18" w:rsidRPr="008D2C18" w:rsidRDefault="008D2C18" w:rsidP="008D2C18">
      <w:pPr>
        <w:numPr>
          <w:ilvl w:val="0"/>
          <w:numId w:val="12"/>
        </w:numPr>
        <w:bidi w:val="0"/>
      </w:pPr>
      <w:r w:rsidRPr="008D2C18">
        <w:t>Stay curious about your “problem” – don’t rush to solve it.</w:t>
      </w:r>
    </w:p>
    <w:p w14:paraId="335B7D9E" w14:textId="77777777" w:rsidR="008D2C18" w:rsidRPr="008D2C18" w:rsidRDefault="008D2C18" w:rsidP="008D2C18">
      <w:pPr>
        <w:numPr>
          <w:ilvl w:val="0"/>
          <w:numId w:val="12"/>
        </w:numPr>
        <w:bidi w:val="0"/>
      </w:pPr>
      <w:r w:rsidRPr="008D2C18">
        <w:t>Listen deeply when others share; reflect only what you see, not advice.</w:t>
      </w:r>
    </w:p>
    <w:p w14:paraId="57EED483" w14:textId="77777777" w:rsidR="008D2C18" w:rsidRPr="008D2C18" w:rsidRDefault="008D2C18" w:rsidP="008D2C18">
      <w:pPr>
        <w:numPr>
          <w:ilvl w:val="0"/>
          <w:numId w:val="12"/>
        </w:numPr>
        <w:bidi w:val="0"/>
      </w:pPr>
      <w:r w:rsidRPr="008D2C18">
        <w:t xml:space="preserve">Look for the </w:t>
      </w:r>
      <w:r w:rsidRPr="008D2C18">
        <w:rPr>
          <w:b/>
          <w:bCs/>
        </w:rPr>
        <w:t>need beneath the problem</w:t>
      </w:r>
      <w:r w:rsidRPr="008D2C18">
        <w:t xml:space="preserve"> – that’s where growth begins.</w:t>
      </w:r>
    </w:p>
    <w:p w14:paraId="0B377243" w14:textId="77777777" w:rsidR="00392A9C" w:rsidRDefault="00392A9C" w:rsidP="008D2C18">
      <w:pPr>
        <w:bidi w:val="0"/>
        <w:rPr>
          <w:rFonts w:hint="cs"/>
        </w:rPr>
      </w:pPr>
    </w:p>
    <w:sectPr w:rsidR="00392A9C" w:rsidSect="006607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2B20"/>
    <w:multiLevelType w:val="multilevel"/>
    <w:tmpl w:val="58C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06C29"/>
    <w:multiLevelType w:val="multilevel"/>
    <w:tmpl w:val="6AA0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D7742"/>
    <w:multiLevelType w:val="multilevel"/>
    <w:tmpl w:val="DA26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B6686"/>
    <w:multiLevelType w:val="multilevel"/>
    <w:tmpl w:val="E91A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46BC3"/>
    <w:multiLevelType w:val="multilevel"/>
    <w:tmpl w:val="B2D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24B4E"/>
    <w:multiLevelType w:val="multilevel"/>
    <w:tmpl w:val="43C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A3F73"/>
    <w:multiLevelType w:val="multilevel"/>
    <w:tmpl w:val="B4A6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52ADD"/>
    <w:multiLevelType w:val="multilevel"/>
    <w:tmpl w:val="1CF6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06A67"/>
    <w:multiLevelType w:val="multilevel"/>
    <w:tmpl w:val="9F58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A6BE9"/>
    <w:multiLevelType w:val="multilevel"/>
    <w:tmpl w:val="14EE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F7813"/>
    <w:multiLevelType w:val="multilevel"/>
    <w:tmpl w:val="6DA8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A4B3C"/>
    <w:multiLevelType w:val="multilevel"/>
    <w:tmpl w:val="E744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132697">
    <w:abstractNumId w:val="9"/>
  </w:num>
  <w:num w:numId="2" w16cid:durableId="785126415">
    <w:abstractNumId w:val="11"/>
  </w:num>
  <w:num w:numId="3" w16cid:durableId="1274823197">
    <w:abstractNumId w:val="7"/>
  </w:num>
  <w:num w:numId="4" w16cid:durableId="1267663082">
    <w:abstractNumId w:val="1"/>
  </w:num>
  <w:num w:numId="5" w16cid:durableId="1312831515">
    <w:abstractNumId w:val="6"/>
  </w:num>
  <w:num w:numId="6" w16cid:durableId="151995123">
    <w:abstractNumId w:val="5"/>
  </w:num>
  <w:num w:numId="7" w16cid:durableId="221793364">
    <w:abstractNumId w:val="4"/>
  </w:num>
  <w:num w:numId="8" w16cid:durableId="730884191">
    <w:abstractNumId w:val="0"/>
  </w:num>
  <w:num w:numId="9" w16cid:durableId="668947310">
    <w:abstractNumId w:val="8"/>
  </w:num>
  <w:num w:numId="10" w16cid:durableId="1409616583">
    <w:abstractNumId w:val="10"/>
  </w:num>
  <w:num w:numId="11" w16cid:durableId="862984924">
    <w:abstractNumId w:val="3"/>
  </w:num>
  <w:num w:numId="12" w16cid:durableId="1820540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40"/>
    <w:rsid w:val="00164DA6"/>
    <w:rsid w:val="001D7C44"/>
    <w:rsid w:val="00261E40"/>
    <w:rsid w:val="00392A9C"/>
    <w:rsid w:val="006607E6"/>
    <w:rsid w:val="008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E69BC-48CC-407D-939C-11767017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61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61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61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61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61E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61E4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61E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61E4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61E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61E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1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6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1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61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1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61E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1E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1E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1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61E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1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751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points</dc:creator>
  <cp:keywords/>
  <dc:description/>
  <cp:lastModifiedBy>yaron points</cp:lastModifiedBy>
  <cp:revision>2</cp:revision>
  <dcterms:created xsi:type="dcterms:W3CDTF">2025-09-30T10:41:00Z</dcterms:created>
  <dcterms:modified xsi:type="dcterms:W3CDTF">2025-09-30T10:41:00Z</dcterms:modified>
</cp:coreProperties>
</file>