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1F5" w:rsidRPr="000551F5" w:rsidRDefault="000551F5" w:rsidP="000551F5">
      <w:pPr>
        <w:shd w:val="clear" w:color="auto" w:fill="FFFFFF"/>
        <w:spacing w:before="450" w:after="100" w:afterAutospacing="1" w:line="240" w:lineRule="auto"/>
        <w:outlineLvl w:val="1"/>
        <w:rPr>
          <w:rFonts w:ascii="Times New Roman" w:eastAsia="Times New Roman" w:hAnsi="Times New Roman" w:cs="Times New Roman"/>
          <w:color w:val="222222"/>
          <w:sz w:val="36"/>
          <w:szCs w:val="36"/>
          <w:lang w:eastAsia="en-IN"/>
        </w:rPr>
      </w:pPr>
      <w:r w:rsidRPr="000551F5">
        <w:rPr>
          <w:rFonts w:ascii="Times New Roman" w:eastAsia="Times New Roman" w:hAnsi="Times New Roman" w:cs="Times New Roman"/>
          <w:color w:val="222222"/>
          <w:sz w:val="36"/>
          <w:szCs w:val="36"/>
          <w:lang w:eastAsia="en-IN"/>
        </w:rPr>
        <w:t>What is Hypothesis Testing?</w:t>
      </w:r>
    </w:p>
    <w:p w:rsidR="006B5F3A" w:rsidRPr="00DE238F" w:rsidRDefault="000551F5" w:rsidP="00DE238F">
      <w:pPr>
        <w:shd w:val="clear" w:color="auto" w:fill="FFFFFF"/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</w:pPr>
      <w:r w:rsidRPr="00DE238F"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  <w:t xml:space="preserve">Hypothesis testing helps in data analysis by providing a way to make inferences about a population based on a sample of data. It allows analysts to make decisions about whether to accept or reject a given assumption or hypothesis about the population based on the evidence provided by the sample data. </w:t>
      </w:r>
    </w:p>
    <w:p w:rsidR="000551F5" w:rsidRPr="00DE238F" w:rsidRDefault="000551F5" w:rsidP="00DE238F">
      <w:pPr>
        <w:shd w:val="clear" w:color="auto" w:fill="FFFFFF"/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</w:pPr>
      <w:r w:rsidRPr="00DE238F"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  <w:t>For example, hypothesis testing can be used to determine whether a sample mean is significantly different from a hypothesized population mean or whether a sample proportion is significantly different from a hypothesized population proportion. This information can be used to make decisions about whether to accept or reject a given assumption or hypothesis about the population. In statistical analysis, hypothesis testing is used to make inferences about a population based on a sample of data.</w:t>
      </w:r>
    </w:p>
    <w:p w:rsidR="006B5F3A" w:rsidRPr="00DE238F" w:rsidRDefault="006B5F3A" w:rsidP="00DE238F">
      <w:pPr>
        <w:shd w:val="clear" w:color="auto" w:fill="FFFFFF"/>
        <w:spacing w:after="100" w:afterAutospacing="1" w:line="276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</w:pPr>
      <w:r w:rsidRPr="00DE238F">
        <w:rPr>
          <w:rFonts w:ascii="Times New Roman" w:eastAsia="Times New Roman" w:hAnsi="Times New Roman" w:cs="Times New Roman"/>
          <w:color w:val="222222"/>
          <w:sz w:val="26"/>
          <w:szCs w:val="26"/>
          <w:lang w:eastAsia="en-IN"/>
        </w:rPr>
        <w:t>The actual test begins by considering two hypotheses. They are called the null hypothesis and the alternative hypothesis. These hypotheses contain opposing viewpoints.</w:t>
      </w:r>
    </w:p>
    <w:p w:rsidR="006B5F3A" w:rsidRPr="00DE238F" w:rsidRDefault="006B5F3A" w:rsidP="00DE238F">
      <w:pPr>
        <w:shd w:val="clear" w:color="auto" w:fill="FFFFFF"/>
        <w:spacing w:after="100" w:afterAutospacing="1" w:line="276" w:lineRule="auto"/>
        <w:jc w:val="both"/>
        <w:rPr>
          <w:rFonts w:ascii="Times New Roman" w:eastAsia="Times New Roman" w:hAnsi="Times New Roman" w:cs="Times New Roman"/>
          <w:b/>
          <w:color w:val="222222"/>
          <w:sz w:val="26"/>
          <w:szCs w:val="26"/>
          <w:lang w:eastAsia="en-IN"/>
        </w:rPr>
      </w:pPr>
      <w:r w:rsidRPr="00DE238F">
        <w:rPr>
          <w:rFonts w:ascii="Times New Roman" w:eastAsia="Times New Roman" w:hAnsi="Times New Roman" w:cs="Times New Roman"/>
          <w:b/>
          <w:color w:val="222222"/>
          <w:sz w:val="26"/>
          <w:szCs w:val="26"/>
          <w:lang w:eastAsia="en-IN"/>
        </w:rPr>
        <w:t>H0 : The null hypothesis: It is a statement of no difference between the variables—they are not related. This can often be considered the status quo and as a result if you cannot accept the null it requires some action.</w:t>
      </w:r>
    </w:p>
    <w:p w:rsidR="006B5F3A" w:rsidRPr="00DE238F" w:rsidRDefault="006B5F3A" w:rsidP="00DE238F">
      <w:pPr>
        <w:shd w:val="clear" w:color="auto" w:fill="FFFFFF"/>
        <w:spacing w:after="100" w:afterAutospacing="1" w:line="276" w:lineRule="auto"/>
        <w:jc w:val="both"/>
        <w:rPr>
          <w:rFonts w:ascii="Times New Roman" w:eastAsia="Times New Roman" w:hAnsi="Times New Roman" w:cs="Times New Roman"/>
          <w:b/>
          <w:color w:val="222222"/>
          <w:sz w:val="26"/>
          <w:szCs w:val="26"/>
          <w:lang w:eastAsia="en-IN"/>
        </w:rPr>
      </w:pPr>
      <w:r w:rsidRPr="00DE238F">
        <w:rPr>
          <w:rFonts w:ascii="Times New Roman" w:eastAsia="Times New Roman" w:hAnsi="Times New Roman" w:cs="Times New Roman"/>
          <w:b/>
          <w:color w:val="222222"/>
          <w:sz w:val="26"/>
          <w:szCs w:val="26"/>
          <w:lang w:eastAsia="en-IN"/>
        </w:rPr>
        <w:t>Ha : The alternative hypothesis: It is a claim about the population that is contradictory to  H0   and what we conclude when we reject  H0 . This is usually what the researcher is trying to prove.</w:t>
      </w:r>
    </w:p>
    <w:p w:rsidR="006E2796" w:rsidRPr="00DE238F" w:rsidRDefault="006D269E" w:rsidP="00DE238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E238F">
        <w:rPr>
          <w:rFonts w:ascii="Times New Roman" w:hAnsi="Times New Roman" w:cs="Times New Roman"/>
          <w:sz w:val="26"/>
          <w:szCs w:val="26"/>
        </w:rPr>
        <w:t xml:space="preserve">After you have determined which hypothesis the sample supports, you make a decision. There are two options for a decision. They are "reject  H0  " if the sample information favors the alternative </w:t>
      </w:r>
    </w:p>
    <w:p w:rsidR="006C0F79" w:rsidRPr="00DE238F" w:rsidRDefault="006D269E" w:rsidP="00DE238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E238F">
        <w:rPr>
          <w:rFonts w:ascii="Times New Roman" w:hAnsi="Times New Roman" w:cs="Times New Roman"/>
          <w:sz w:val="26"/>
          <w:szCs w:val="26"/>
        </w:rPr>
        <w:t>hypothesis or "do not reject  H0  " or "decline to reject  H0  " if the sample information is insufficient to reject the null hypothesis.</w:t>
      </w:r>
    </w:p>
    <w:p w:rsidR="006E2796" w:rsidRPr="00DE238F" w:rsidRDefault="006E2796" w:rsidP="00DE238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60A65" w:rsidRPr="00DE238F" w:rsidRDefault="00160A65" w:rsidP="00160A65">
      <w:pPr>
        <w:pStyle w:val="Heading2"/>
        <w:shd w:val="clear" w:color="auto" w:fill="FFFFFF"/>
        <w:spacing w:before="0" w:beforeAutospacing="0" w:after="240" w:afterAutospacing="0"/>
        <w:rPr>
          <w:rFonts w:eastAsiaTheme="minorHAnsi"/>
          <w:bCs w:val="0"/>
          <w:sz w:val="28"/>
          <w:szCs w:val="28"/>
          <w:lang w:eastAsia="en-US"/>
        </w:rPr>
      </w:pPr>
      <w:r w:rsidRPr="00DE238F">
        <w:rPr>
          <w:rFonts w:eastAsiaTheme="minorHAnsi"/>
          <w:bCs w:val="0"/>
          <w:sz w:val="28"/>
          <w:szCs w:val="28"/>
          <w:lang w:eastAsia="en-US"/>
        </w:rPr>
        <w:t>What is a One Sample T Test?</w:t>
      </w:r>
    </w:p>
    <w:p w:rsidR="00160A65" w:rsidRPr="00DE238F" w:rsidRDefault="00160A65" w:rsidP="00DE238F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444444"/>
          <w:spacing w:val="4"/>
          <w:sz w:val="26"/>
          <w:szCs w:val="26"/>
        </w:rPr>
      </w:pPr>
      <w:r w:rsidRPr="00DE238F">
        <w:rPr>
          <w:color w:val="444444"/>
          <w:spacing w:val="4"/>
          <w:sz w:val="26"/>
          <w:szCs w:val="26"/>
        </w:rPr>
        <w:t>A one sample t-test determines whether or not the sample mean is statistically different (statistically significant) from a population mean.</w:t>
      </w:r>
    </w:p>
    <w:p w:rsidR="006E2796" w:rsidRPr="00DE238F" w:rsidRDefault="00160A65" w:rsidP="00DE238F">
      <w:pPr>
        <w:jc w:val="both"/>
        <w:rPr>
          <w:rFonts w:ascii="Times New Roman" w:hAnsi="Times New Roman" w:cs="Times New Roman"/>
          <w:b/>
          <w:color w:val="444444"/>
          <w:spacing w:val="4"/>
          <w:sz w:val="26"/>
          <w:szCs w:val="26"/>
          <w:shd w:val="clear" w:color="auto" w:fill="FFFFFF"/>
        </w:rPr>
      </w:pPr>
      <w:r w:rsidRPr="00DE238F">
        <w:rPr>
          <w:rFonts w:ascii="Times New Roman" w:hAnsi="Times New Roman" w:cs="Times New Roman"/>
          <w:color w:val="444444"/>
          <w:spacing w:val="4"/>
          <w:sz w:val="26"/>
          <w:szCs w:val="26"/>
          <w:shd w:val="clear" w:color="auto" w:fill="FFFFFF"/>
        </w:rPr>
        <w:lastRenderedPageBreak/>
        <w:t xml:space="preserve">While significance tests for population proportions are based on z-scores and the normal distribution, hypothesis testing for population means depends on whether or not the population </w:t>
      </w:r>
      <w:r w:rsidRPr="00DE238F">
        <w:rPr>
          <w:rFonts w:ascii="Times New Roman" w:hAnsi="Times New Roman" w:cs="Times New Roman"/>
          <w:b/>
          <w:color w:val="444444"/>
          <w:spacing w:val="4"/>
          <w:sz w:val="26"/>
          <w:szCs w:val="26"/>
          <w:shd w:val="clear" w:color="auto" w:fill="FFFFFF"/>
        </w:rPr>
        <w:t>standard deviation is known or unknown.</w:t>
      </w:r>
    </w:p>
    <w:p w:rsidR="00FC100F" w:rsidRPr="00DE238F" w:rsidRDefault="00FC100F" w:rsidP="00DE238F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DE238F">
        <w:rPr>
          <w:rFonts w:ascii="Times New Roman" w:hAnsi="Times New Roman" w:cs="Times New Roman"/>
          <w:color w:val="444444"/>
          <w:spacing w:val="4"/>
          <w:sz w:val="26"/>
          <w:szCs w:val="26"/>
          <w:shd w:val="clear" w:color="auto" w:fill="FFFFFF"/>
        </w:rPr>
        <w:t>For a one sample t test, we compare a test variable against a test value. And depending on whether or not we know the population standard deviation will determine what type of test variable we calculate.</w:t>
      </w:r>
    </w:p>
    <w:p w:rsidR="006E2796" w:rsidRPr="00E442EA" w:rsidRDefault="006E2796" w:rsidP="006D269E">
      <w:pPr>
        <w:rPr>
          <w:rFonts w:ascii="Times New Roman" w:hAnsi="Times New Roman" w:cs="Times New Roman"/>
        </w:rPr>
      </w:pPr>
    </w:p>
    <w:p w:rsidR="00FC100F" w:rsidRPr="000F7ECE" w:rsidRDefault="000F7ECE" w:rsidP="00FC100F">
      <w:pPr>
        <w:pStyle w:val="Heading2"/>
        <w:shd w:val="clear" w:color="auto" w:fill="FFFFFF"/>
        <w:spacing w:before="0" w:beforeAutospacing="0" w:after="240" w:afterAutospacing="0"/>
        <w:rPr>
          <w:color w:val="444444"/>
          <w:spacing w:val="4"/>
          <w:sz w:val="28"/>
          <w:szCs w:val="28"/>
        </w:rPr>
      </w:pPr>
      <w:r>
        <w:rPr>
          <w:color w:val="444444"/>
          <w:spacing w:val="4"/>
          <w:sz w:val="28"/>
          <w:szCs w:val="28"/>
        </w:rPr>
        <w:t>How t</w:t>
      </w:r>
      <w:r w:rsidR="00FC100F" w:rsidRPr="000F7ECE">
        <w:rPr>
          <w:color w:val="444444"/>
          <w:spacing w:val="4"/>
          <w:sz w:val="28"/>
          <w:szCs w:val="28"/>
        </w:rPr>
        <w:t>o Calculate a Test Statistic</w:t>
      </w:r>
    </w:p>
    <w:p w:rsidR="00FC100F" w:rsidRPr="000F7ECE" w:rsidRDefault="00FC100F" w:rsidP="00FC100F">
      <w:pPr>
        <w:pStyle w:val="Heading3"/>
        <w:shd w:val="clear" w:color="auto" w:fill="FFFFFF"/>
        <w:spacing w:before="0" w:after="240"/>
        <w:rPr>
          <w:rFonts w:ascii="Times New Roman" w:hAnsi="Times New Roman" w:cs="Times New Roman"/>
          <w:b/>
          <w:color w:val="444444"/>
          <w:spacing w:val="4"/>
          <w:sz w:val="26"/>
          <w:szCs w:val="26"/>
        </w:rPr>
      </w:pPr>
      <w:r w:rsidRPr="000F7ECE">
        <w:rPr>
          <w:rFonts w:ascii="Times New Roman" w:hAnsi="Times New Roman" w:cs="Times New Roman"/>
          <w:b/>
          <w:color w:val="444444"/>
          <w:spacing w:val="4"/>
          <w:sz w:val="26"/>
          <w:szCs w:val="26"/>
        </w:rPr>
        <w:t>Standard Deviation Known</w:t>
      </w:r>
    </w:p>
    <w:p w:rsidR="00FC100F" w:rsidRPr="00E442EA" w:rsidRDefault="00FC100F" w:rsidP="00FC100F">
      <w:pPr>
        <w:pStyle w:val="NormalWeb"/>
        <w:shd w:val="clear" w:color="auto" w:fill="FFFFFF"/>
        <w:spacing w:before="0" w:beforeAutospacing="0" w:after="390" w:afterAutospacing="0"/>
        <w:rPr>
          <w:color w:val="444444"/>
          <w:spacing w:val="4"/>
          <w:sz w:val="27"/>
          <w:szCs w:val="27"/>
        </w:rPr>
      </w:pPr>
      <w:r w:rsidRPr="00E442EA">
        <w:rPr>
          <w:color w:val="444444"/>
          <w:spacing w:val="4"/>
          <w:sz w:val="27"/>
          <w:szCs w:val="27"/>
        </w:rPr>
        <w:t>If the population standard deviation is </w:t>
      </w:r>
      <w:r w:rsidRPr="00E442EA">
        <w:rPr>
          <w:rStyle w:val="Strong"/>
          <w:color w:val="444444"/>
          <w:spacing w:val="4"/>
          <w:sz w:val="27"/>
          <w:szCs w:val="27"/>
        </w:rPr>
        <w:t>known</w:t>
      </w:r>
      <w:r w:rsidRPr="00E442EA">
        <w:rPr>
          <w:color w:val="444444"/>
          <w:spacing w:val="4"/>
          <w:sz w:val="27"/>
          <w:szCs w:val="27"/>
        </w:rPr>
        <w:t>, then our significance test will follow a z-value.</w:t>
      </w:r>
    </w:p>
    <w:p w:rsidR="006D269E" w:rsidRPr="00E442EA" w:rsidRDefault="00FC100F" w:rsidP="000F7ECE">
      <w:pPr>
        <w:jc w:val="center"/>
        <w:rPr>
          <w:rFonts w:ascii="Times New Roman" w:hAnsi="Times New Roman" w:cs="Times New Roman"/>
        </w:rPr>
      </w:pPr>
      <w:r w:rsidRPr="00E442EA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600450" cy="2025253"/>
            <wp:effectExtent l="0" t="0" r="0" b="0"/>
            <wp:docPr id="1" name="Picture 1" descr="z test statistic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 test statistic formu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382" cy="202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00F" w:rsidRPr="00E442EA" w:rsidRDefault="00FC100F" w:rsidP="006D269E">
      <w:pPr>
        <w:rPr>
          <w:rFonts w:ascii="Times New Roman" w:hAnsi="Times New Roman" w:cs="Times New Roman"/>
        </w:rPr>
      </w:pPr>
    </w:p>
    <w:p w:rsidR="00FC100F" w:rsidRPr="00E442EA" w:rsidRDefault="00FC100F" w:rsidP="006D269E">
      <w:pPr>
        <w:rPr>
          <w:rFonts w:ascii="Times New Roman" w:hAnsi="Times New Roman" w:cs="Times New Roman"/>
        </w:rPr>
      </w:pPr>
    </w:p>
    <w:p w:rsidR="00FC100F" w:rsidRPr="0055107C" w:rsidRDefault="00FC100F" w:rsidP="00FC100F">
      <w:pPr>
        <w:pStyle w:val="Heading3"/>
        <w:shd w:val="clear" w:color="auto" w:fill="FFFFFF"/>
        <w:spacing w:before="0" w:after="240"/>
        <w:rPr>
          <w:rFonts w:ascii="Times New Roman" w:hAnsi="Times New Roman" w:cs="Times New Roman"/>
          <w:b/>
          <w:color w:val="444444"/>
          <w:spacing w:val="4"/>
          <w:sz w:val="26"/>
          <w:szCs w:val="26"/>
        </w:rPr>
      </w:pPr>
      <w:r w:rsidRPr="0055107C">
        <w:rPr>
          <w:rFonts w:ascii="Times New Roman" w:hAnsi="Times New Roman" w:cs="Times New Roman"/>
          <w:b/>
          <w:color w:val="444444"/>
          <w:spacing w:val="4"/>
          <w:sz w:val="26"/>
          <w:szCs w:val="26"/>
        </w:rPr>
        <w:t>Standard Deviation Unknown</w:t>
      </w:r>
    </w:p>
    <w:p w:rsidR="00FC100F" w:rsidRPr="0055107C" w:rsidRDefault="00FC100F" w:rsidP="0055107C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444444"/>
          <w:spacing w:val="4"/>
          <w:sz w:val="26"/>
          <w:szCs w:val="26"/>
        </w:rPr>
      </w:pPr>
      <w:r w:rsidRPr="0055107C">
        <w:rPr>
          <w:color w:val="444444"/>
          <w:spacing w:val="4"/>
          <w:sz w:val="26"/>
          <w:szCs w:val="26"/>
        </w:rPr>
        <w:t>If the population standard deviation is </w:t>
      </w:r>
      <w:r w:rsidRPr="0055107C">
        <w:rPr>
          <w:rStyle w:val="Strong"/>
          <w:rFonts w:eastAsiaTheme="majorEastAsia"/>
          <w:color w:val="444444"/>
          <w:spacing w:val="4"/>
          <w:sz w:val="26"/>
          <w:szCs w:val="26"/>
        </w:rPr>
        <w:t>unknown</w:t>
      </w:r>
      <w:r w:rsidRPr="0055107C">
        <w:rPr>
          <w:color w:val="444444"/>
          <w:spacing w:val="4"/>
          <w:sz w:val="26"/>
          <w:szCs w:val="26"/>
        </w:rPr>
        <w:t>, we will use a sample standard deviation that will be close enough to the unknown population standard deviation. But this will also cause us to have to use a t-distribution instead of a normal distribution </w:t>
      </w:r>
    </w:p>
    <w:p w:rsidR="00FC100F" w:rsidRPr="0055107C" w:rsidRDefault="00FC100F" w:rsidP="0055107C">
      <w:pPr>
        <w:jc w:val="both"/>
        <w:rPr>
          <w:rFonts w:ascii="Times New Roman" w:hAnsi="Times New Roman" w:cs="Times New Roman"/>
          <w:color w:val="444444"/>
          <w:spacing w:val="4"/>
          <w:sz w:val="26"/>
          <w:szCs w:val="26"/>
          <w:shd w:val="clear" w:color="auto" w:fill="FFFFFF"/>
        </w:rPr>
      </w:pPr>
      <w:r w:rsidRPr="0055107C">
        <w:rPr>
          <w:rFonts w:ascii="Times New Roman" w:hAnsi="Times New Roman" w:cs="Times New Roman"/>
          <w:color w:val="444444"/>
          <w:spacing w:val="4"/>
          <w:sz w:val="26"/>
          <w:szCs w:val="26"/>
          <w:shd w:val="clear" w:color="auto" w:fill="FFFFFF"/>
        </w:rPr>
        <w:t>the t-distribution has an additional parameter representing the degrees of freedom or the number of observations that can be chosen freely.</w:t>
      </w:r>
    </w:p>
    <w:p w:rsidR="00FC100F" w:rsidRPr="00E442EA" w:rsidRDefault="00FC100F" w:rsidP="00FC100F">
      <w:pPr>
        <w:jc w:val="center"/>
        <w:rPr>
          <w:rFonts w:ascii="Times New Roman" w:hAnsi="Times New Roman" w:cs="Times New Roman"/>
        </w:rPr>
      </w:pPr>
      <w:r w:rsidRPr="00E442E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3810001" cy="2143125"/>
            <wp:effectExtent l="0" t="0" r="0" b="9525"/>
            <wp:docPr id="2" name="Picture 2" descr="t test statistic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 test statistic formu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325" cy="21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B8E" w:rsidRPr="00E442EA" w:rsidRDefault="00D44B8E" w:rsidP="00FC100F">
      <w:pPr>
        <w:jc w:val="center"/>
        <w:rPr>
          <w:rFonts w:ascii="Times New Roman" w:hAnsi="Times New Roman" w:cs="Times New Roman"/>
        </w:rPr>
      </w:pPr>
    </w:p>
    <w:p w:rsidR="00D44B8E" w:rsidRPr="00E442EA" w:rsidRDefault="00D44B8E" w:rsidP="00FC100F">
      <w:pPr>
        <w:jc w:val="center"/>
        <w:rPr>
          <w:rFonts w:ascii="Times New Roman" w:hAnsi="Times New Roman" w:cs="Times New Roman"/>
        </w:rPr>
      </w:pPr>
    </w:p>
    <w:p w:rsidR="00D44B8E" w:rsidRPr="0055107C" w:rsidRDefault="00D44B8E" w:rsidP="00D44B8E">
      <w:pPr>
        <w:pStyle w:val="Heading4"/>
        <w:shd w:val="clear" w:color="auto" w:fill="FFFFFF"/>
        <w:spacing w:before="0" w:after="240"/>
        <w:rPr>
          <w:rFonts w:ascii="Times New Roman" w:hAnsi="Times New Roman" w:cs="Times New Roman"/>
          <w:b/>
          <w:color w:val="444444"/>
          <w:spacing w:val="4"/>
          <w:sz w:val="27"/>
          <w:szCs w:val="27"/>
        </w:rPr>
      </w:pPr>
      <w:r w:rsidRPr="0055107C">
        <w:rPr>
          <w:rFonts w:ascii="Times New Roman" w:hAnsi="Times New Roman" w:cs="Times New Roman"/>
          <w:b/>
          <w:color w:val="444444"/>
          <w:spacing w:val="4"/>
          <w:sz w:val="27"/>
          <w:szCs w:val="27"/>
        </w:rPr>
        <w:t>Example Question</w:t>
      </w:r>
    </w:p>
    <w:p w:rsidR="00D44B8E" w:rsidRPr="00E442EA" w:rsidRDefault="00D44B8E" w:rsidP="0055107C">
      <w:pPr>
        <w:pStyle w:val="NormalWeb"/>
        <w:shd w:val="clear" w:color="auto" w:fill="FFFFFF"/>
        <w:spacing w:before="0" w:beforeAutospacing="0" w:after="390" w:afterAutospacing="0"/>
        <w:jc w:val="both"/>
        <w:rPr>
          <w:color w:val="444444"/>
          <w:spacing w:val="4"/>
          <w:sz w:val="27"/>
          <w:szCs w:val="27"/>
        </w:rPr>
      </w:pPr>
      <w:r w:rsidRPr="00E442EA">
        <w:rPr>
          <w:color w:val="444444"/>
          <w:spacing w:val="4"/>
          <w:sz w:val="27"/>
          <w:szCs w:val="27"/>
        </w:rPr>
        <w:t>For example, imagine a company wants to test the claim that their batteries last more than 40 hours. Using a simple random sample of 15 batteries yielded a mean of 44.9 hours, with a standard deviation of 8.9 hours. Test this claim using a significance level of 0.05.</w:t>
      </w:r>
    </w:p>
    <w:p w:rsidR="00D44B8E" w:rsidRPr="00E442EA" w:rsidRDefault="00D44B8E" w:rsidP="00FC100F">
      <w:pPr>
        <w:jc w:val="center"/>
        <w:rPr>
          <w:rFonts w:ascii="Times New Roman" w:hAnsi="Times New Roman" w:cs="Times New Roman"/>
        </w:rPr>
      </w:pPr>
      <w:r w:rsidRPr="00E442EA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351868" cy="2447925"/>
            <wp:effectExtent l="0" t="0" r="0" b="0"/>
            <wp:docPr id="3" name="Picture 3" descr="one sample t tes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ne sample t test examp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48" cy="244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B8E" w:rsidRPr="00E442EA" w:rsidRDefault="00D44B8E" w:rsidP="00FC100F">
      <w:pPr>
        <w:jc w:val="center"/>
        <w:rPr>
          <w:rFonts w:ascii="Times New Roman" w:hAnsi="Times New Roman" w:cs="Times New Roman"/>
        </w:rPr>
      </w:pPr>
      <w:r w:rsidRPr="00E442EA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081867" cy="1733550"/>
            <wp:effectExtent l="0" t="0" r="4445" b="0"/>
            <wp:docPr id="4" name="Picture 4" descr="what does the p value m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does the p value me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11" cy="17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07C" w:rsidRDefault="0055107C" w:rsidP="00806C67">
      <w:pPr>
        <w:pStyle w:val="Heading2"/>
        <w:shd w:val="clear" w:color="auto" w:fill="FFFFFF"/>
        <w:spacing w:before="0" w:beforeAutospacing="0" w:after="300" w:afterAutospacing="0" w:line="288" w:lineRule="atLeast"/>
        <w:rPr>
          <w:b w:val="0"/>
          <w:bCs w:val="0"/>
          <w:color w:val="575760"/>
          <w:sz w:val="30"/>
          <w:szCs w:val="30"/>
        </w:rPr>
      </w:pPr>
    </w:p>
    <w:p w:rsidR="00806C67" w:rsidRPr="0055107C" w:rsidRDefault="00806C67" w:rsidP="00806C67">
      <w:pPr>
        <w:pStyle w:val="Heading2"/>
        <w:shd w:val="clear" w:color="auto" w:fill="FFFFFF"/>
        <w:spacing w:before="0" w:beforeAutospacing="0" w:after="300" w:afterAutospacing="0" w:line="288" w:lineRule="atLeast"/>
        <w:rPr>
          <w:b w:val="0"/>
          <w:bCs w:val="0"/>
          <w:sz w:val="30"/>
          <w:szCs w:val="30"/>
        </w:rPr>
      </w:pPr>
      <w:r w:rsidRPr="0055107C">
        <w:rPr>
          <w:b w:val="0"/>
          <w:bCs w:val="0"/>
          <w:sz w:val="30"/>
          <w:szCs w:val="30"/>
        </w:rPr>
        <w:lastRenderedPageBreak/>
        <w:t>One Sample Hypothesis Testing Example: One Tailed Z Test</w:t>
      </w:r>
    </w:p>
    <w:p w:rsidR="00806C67" w:rsidRPr="0055107C" w:rsidRDefault="00806C67" w:rsidP="00806C67">
      <w:pPr>
        <w:pStyle w:val="NormalWeb"/>
        <w:shd w:val="clear" w:color="auto" w:fill="FFFFFF"/>
        <w:spacing w:before="0" w:beforeAutospacing="0" w:after="360" w:afterAutospacing="0"/>
      </w:pPr>
      <w:r w:rsidRPr="0055107C">
        <w:t>A principal at a certain school claims that the students in his school are above average intelligence. A random </w:t>
      </w:r>
      <w:hyperlink r:id="rId11" w:history="1">
        <w:r w:rsidRPr="0055107C">
          <w:rPr>
            <w:rStyle w:val="Hyperlink"/>
            <w:color w:val="auto"/>
            <w:u w:val="none"/>
          </w:rPr>
          <w:t>sample </w:t>
        </w:r>
      </w:hyperlink>
      <w:r w:rsidRPr="0055107C">
        <w:t>of thirty students IQ scores have a </w:t>
      </w:r>
      <w:hyperlink r:id="rId12" w:history="1">
        <w:r w:rsidRPr="0055107C">
          <w:rPr>
            <w:rStyle w:val="Hyperlink"/>
            <w:color w:val="auto"/>
            <w:u w:val="none"/>
          </w:rPr>
          <w:t>mean </w:t>
        </w:r>
      </w:hyperlink>
      <w:r w:rsidRPr="0055107C">
        <w:t>score of 112.5. Is there sufficient evidence to support the principal’s claim? The mean population IQ is 100 with a </w:t>
      </w:r>
      <w:hyperlink r:id="rId13" w:history="1">
        <w:r w:rsidRPr="0055107C">
          <w:rPr>
            <w:rStyle w:val="Hyperlink"/>
            <w:color w:val="auto"/>
            <w:u w:val="none"/>
          </w:rPr>
          <w:t>standard deviation</w:t>
        </w:r>
      </w:hyperlink>
      <w:r w:rsidRPr="0055107C">
        <w:t> of 15.</w:t>
      </w:r>
    </w:p>
    <w:p w:rsidR="00806C67" w:rsidRPr="0055107C" w:rsidRDefault="00806C67" w:rsidP="00806C67">
      <w:pPr>
        <w:pStyle w:val="NormalWeb"/>
        <w:shd w:val="clear" w:color="auto" w:fill="FFFFFF"/>
        <w:spacing w:before="0" w:beforeAutospacing="0" w:after="360" w:afterAutospacing="0"/>
      </w:pPr>
      <w:r w:rsidRPr="0055107C">
        <w:t>Step 1: State the </w:t>
      </w:r>
      <w:hyperlink r:id="rId14" w:anchor="state" w:history="1">
        <w:r w:rsidRPr="0055107C">
          <w:rPr>
            <w:rStyle w:val="Hyperlink"/>
            <w:color w:val="auto"/>
            <w:u w:val="none"/>
          </w:rPr>
          <w:t>Null hypothesis</w:t>
        </w:r>
      </w:hyperlink>
      <w:r w:rsidRPr="0055107C">
        <w:t>. The accepted fact is that the </w:t>
      </w:r>
      <w:hyperlink r:id="rId15" w:history="1">
        <w:r w:rsidRPr="0055107C">
          <w:rPr>
            <w:rStyle w:val="Hyperlink"/>
            <w:color w:val="auto"/>
            <w:u w:val="none"/>
          </w:rPr>
          <w:t>population mean</w:t>
        </w:r>
      </w:hyperlink>
      <w:r w:rsidRPr="0055107C">
        <w:t> is 100, so: H</w:t>
      </w:r>
      <w:r w:rsidRPr="0055107C">
        <w:rPr>
          <w:vertAlign w:val="subscript"/>
        </w:rPr>
        <w:t>0</w:t>
      </w:r>
      <w:r w:rsidRPr="0055107C">
        <w:t>: μ = 100.</w:t>
      </w:r>
    </w:p>
    <w:p w:rsidR="00806C67" w:rsidRPr="0055107C" w:rsidRDefault="00806C67" w:rsidP="00806C67">
      <w:pPr>
        <w:pStyle w:val="NormalWeb"/>
        <w:shd w:val="clear" w:color="auto" w:fill="FFFFFF"/>
        <w:spacing w:before="0" w:beforeAutospacing="0" w:after="360" w:afterAutospacing="0"/>
      </w:pPr>
      <w:r w:rsidRPr="0055107C">
        <w:t>Step 2: State the </w:t>
      </w:r>
      <w:hyperlink r:id="rId16" w:history="1">
        <w:r w:rsidRPr="0055107C">
          <w:rPr>
            <w:rStyle w:val="Hyperlink"/>
            <w:color w:val="auto"/>
            <w:u w:val="none"/>
          </w:rPr>
          <w:t>Alternate Hypothesis</w:t>
        </w:r>
      </w:hyperlink>
      <w:r w:rsidRPr="0055107C">
        <w:t>. The claim is that the students h</w:t>
      </w:r>
      <w:r w:rsidR="0055107C">
        <w:t>ave above average IQ scores, so</w:t>
      </w:r>
      <w:r w:rsidRPr="0055107C">
        <w:br/>
        <w:t>H</w:t>
      </w:r>
      <w:r w:rsidRPr="0055107C">
        <w:rPr>
          <w:vertAlign w:val="subscript"/>
        </w:rPr>
        <w:t>1</w:t>
      </w:r>
      <w:r w:rsidRPr="0055107C">
        <w:t>: μ &gt; 100.</w:t>
      </w:r>
      <w:r w:rsidRPr="0055107C">
        <w:br/>
        <w:t>The fact that we are looking for scores “greater than” a certain point means that this is a </w:t>
      </w:r>
      <w:hyperlink r:id="rId17" w:history="1">
        <w:r w:rsidRPr="0055107C">
          <w:rPr>
            <w:rStyle w:val="Hyperlink"/>
            <w:color w:val="auto"/>
            <w:u w:val="none"/>
          </w:rPr>
          <w:t>one-tailed test.</w:t>
        </w:r>
      </w:hyperlink>
    </w:p>
    <w:p w:rsidR="00806C67" w:rsidRPr="0055107C" w:rsidRDefault="00806C67" w:rsidP="00806C67">
      <w:pPr>
        <w:pStyle w:val="NormalWeb"/>
        <w:shd w:val="clear" w:color="auto" w:fill="FFFFFF"/>
        <w:spacing w:before="0" w:beforeAutospacing="0" w:after="360" w:afterAutospacing="0"/>
        <w:rPr>
          <w:color w:val="575760"/>
        </w:rPr>
      </w:pPr>
      <w:r w:rsidRPr="0055107C">
        <w:t>Step 3: Draw a picture to help you visualize the problem</w:t>
      </w:r>
      <w:r w:rsidRPr="0055107C">
        <w:rPr>
          <w:color w:val="575760"/>
        </w:rPr>
        <w:t>.</w:t>
      </w:r>
    </w:p>
    <w:p w:rsidR="00806C67" w:rsidRPr="00E442EA" w:rsidRDefault="00806C67" w:rsidP="0055107C">
      <w:pPr>
        <w:pStyle w:val="NormalWeb"/>
        <w:shd w:val="clear" w:color="auto" w:fill="FFFFFF"/>
        <w:spacing w:before="0" w:beforeAutospacing="0" w:after="360" w:afterAutospacing="0"/>
        <w:jc w:val="center"/>
        <w:rPr>
          <w:color w:val="0000FF"/>
          <w:sz w:val="21"/>
          <w:szCs w:val="21"/>
        </w:rPr>
      </w:pPr>
      <w:r w:rsidRPr="00E442EA">
        <w:rPr>
          <w:noProof/>
        </w:rPr>
        <w:drawing>
          <wp:inline distT="0" distB="0" distL="0" distR="0">
            <wp:extent cx="2895600" cy="2181225"/>
            <wp:effectExtent l="0" t="0" r="0" b="9525"/>
            <wp:docPr id="5" name="Picture 5" descr="hypothesis testing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pothesis testing exampl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C67" w:rsidRPr="008A7A7D" w:rsidRDefault="00806C67" w:rsidP="00806C67">
      <w:pPr>
        <w:pStyle w:val="NormalWeb"/>
        <w:shd w:val="clear" w:color="auto" w:fill="FFFFFF"/>
        <w:spacing w:before="0" w:beforeAutospacing="0" w:after="360" w:afterAutospacing="0"/>
        <w:rPr>
          <w:sz w:val="21"/>
          <w:szCs w:val="21"/>
        </w:rPr>
      </w:pPr>
      <w:r w:rsidRPr="008A7A7D">
        <w:rPr>
          <w:sz w:val="21"/>
          <w:szCs w:val="21"/>
        </w:rPr>
        <w:t>Step 4: State the </w:t>
      </w:r>
      <w:hyperlink r:id="rId19" w:history="1">
        <w:r w:rsidRPr="008A7A7D">
          <w:rPr>
            <w:rStyle w:val="Hyperlink"/>
            <w:color w:val="auto"/>
            <w:sz w:val="21"/>
            <w:szCs w:val="21"/>
            <w:u w:val="none"/>
          </w:rPr>
          <w:t>alpha level</w:t>
        </w:r>
      </w:hyperlink>
      <w:r w:rsidRPr="008A7A7D">
        <w:rPr>
          <w:sz w:val="21"/>
          <w:szCs w:val="21"/>
        </w:rPr>
        <w:t>. If you aren’t given an </w:t>
      </w:r>
      <w:hyperlink r:id="rId20" w:history="1">
        <w:r w:rsidRPr="008A7A7D">
          <w:rPr>
            <w:rStyle w:val="Hyperlink"/>
            <w:color w:val="auto"/>
            <w:sz w:val="21"/>
            <w:szCs w:val="21"/>
            <w:u w:val="none"/>
          </w:rPr>
          <w:t>alpha level</w:t>
        </w:r>
      </w:hyperlink>
      <w:r w:rsidRPr="008A7A7D">
        <w:rPr>
          <w:sz w:val="21"/>
          <w:szCs w:val="21"/>
        </w:rPr>
        <w:t>, use 5% (0.05).</w:t>
      </w:r>
    </w:p>
    <w:p w:rsidR="00806C67" w:rsidRPr="008A7A7D" w:rsidRDefault="00806C67" w:rsidP="00806C67">
      <w:pPr>
        <w:pStyle w:val="NormalWeb"/>
        <w:shd w:val="clear" w:color="auto" w:fill="FFFFFF"/>
        <w:spacing w:before="0" w:beforeAutospacing="0" w:after="360" w:afterAutospacing="0"/>
        <w:rPr>
          <w:sz w:val="21"/>
          <w:szCs w:val="21"/>
        </w:rPr>
      </w:pPr>
      <w:r w:rsidRPr="008A7A7D">
        <w:rPr>
          <w:sz w:val="21"/>
          <w:szCs w:val="21"/>
        </w:rPr>
        <w:t>Step 5: Find the </w:t>
      </w:r>
      <w:hyperlink r:id="rId21" w:history="1">
        <w:r w:rsidRPr="008A7A7D">
          <w:rPr>
            <w:rStyle w:val="Hyperlink"/>
            <w:color w:val="auto"/>
            <w:sz w:val="21"/>
            <w:szCs w:val="21"/>
            <w:u w:val="none"/>
          </w:rPr>
          <w:t>rejection region</w:t>
        </w:r>
      </w:hyperlink>
      <w:r w:rsidRPr="008A7A7D">
        <w:rPr>
          <w:sz w:val="21"/>
          <w:szCs w:val="21"/>
        </w:rPr>
        <w:t> area (given by your alpha level above) from the </w:t>
      </w:r>
      <w:hyperlink r:id="rId22" w:history="1">
        <w:r w:rsidRPr="008A7A7D">
          <w:rPr>
            <w:rStyle w:val="Hyperlink"/>
            <w:color w:val="auto"/>
            <w:sz w:val="21"/>
            <w:szCs w:val="21"/>
            <w:u w:val="none"/>
          </w:rPr>
          <w:t>z-table</w:t>
        </w:r>
      </w:hyperlink>
      <w:r w:rsidRPr="008A7A7D">
        <w:rPr>
          <w:sz w:val="21"/>
          <w:szCs w:val="21"/>
        </w:rPr>
        <w:t>. An area of .05 is equal to a </w:t>
      </w:r>
      <w:hyperlink r:id="rId23" w:history="1">
        <w:r w:rsidRPr="008A7A7D">
          <w:rPr>
            <w:rStyle w:val="Hyperlink"/>
            <w:color w:val="auto"/>
            <w:sz w:val="21"/>
            <w:szCs w:val="21"/>
            <w:u w:val="none"/>
          </w:rPr>
          <w:t>z-score</w:t>
        </w:r>
      </w:hyperlink>
      <w:r w:rsidRPr="008A7A7D">
        <w:rPr>
          <w:sz w:val="21"/>
          <w:szCs w:val="21"/>
        </w:rPr>
        <w:t> of 1.645.</w:t>
      </w:r>
    </w:p>
    <w:p w:rsidR="00806C67" w:rsidRPr="008A7A7D" w:rsidRDefault="00806C67" w:rsidP="00806C67">
      <w:pPr>
        <w:pStyle w:val="NormalWeb"/>
        <w:shd w:val="clear" w:color="auto" w:fill="FFFFFF"/>
        <w:spacing w:before="0" w:beforeAutospacing="0" w:after="360" w:afterAutospacing="0"/>
        <w:rPr>
          <w:sz w:val="21"/>
          <w:szCs w:val="21"/>
        </w:rPr>
      </w:pPr>
      <w:r w:rsidRPr="008A7A7D">
        <w:rPr>
          <w:sz w:val="21"/>
          <w:szCs w:val="21"/>
        </w:rPr>
        <w:t>Step 6: Find the </w:t>
      </w:r>
      <w:hyperlink r:id="rId24" w:history="1">
        <w:r w:rsidRPr="008A7A7D">
          <w:rPr>
            <w:rStyle w:val="Hyperlink"/>
            <w:color w:val="auto"/>
            <w:sz w:val="21"/>
            <w:szCs w:val="21"/>
            <w:u w:val="none"/>
          </w:rPr>
          <w:t>test statistic</w:t>
        </w:r>
      </w:hyperlink>
      <w:r w:rsidRPr="008A7A7D">
        <w:rPr>
          <w:sz w:val="21"/>
          <w:szCs w:val="21"/>
        </w:rPr>
        <w:t> using this formula: </w:t>
      </w:r>
      <w:r w:rsidRPr="008A7A7D">
        <w:rPr>
          <w:noProof/>
          <w:sz w:val="21"/>
          <w:szCs w:val="21"/>
        </w:rPr>
        <w:drawing>
          <wp:inline distT="0" distB="0" distL="0" distR="0">
            <wp:extent cx="1143000" cy="609600"/>
            <wp:effectExtent l="0" t="0" r="0" b="0"/>
            <wp:docPr id="6" name="Picture 6" descr="z score formula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 score formula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A7D">
        <w:rPr>
          <w:sz w:val="21"/>
          <w:szCs w:val="21"/>
        </w:rPr>
        <w:br/>
        <w:t>For this set of data: z= (112.5 – 100) / (15/√30) = 4.56</w:t>
      </w:r>
    </w:p>
    <w:p w:rsidR="00806C67" w:rsidRPr="008A7A7D" w:rsidRDefault="00806C67" w:rsidP="00806C67">
      <w:pPr>
        <w:pStyle w:val="NormalWeb"/>
        <w:shd w:val="clear" w:color="auto" w:fill="FFFFFF"/>
        <w:spacing w:before="0" w:beforeAutospacing="0" w:after="360" w:afterAutospacing="0"/>
        <w:rPr>
          <w:sz w:val="21"/>
          <w:szCs w:val="21"/>
        </w:rPr>
      </w:pPr>
      <w:r w:rsidRPr="008A7A7D">
        <w:rPr>
          <w:sz w:val="21"/>
          <w:szCs w:val="21"/>
        </w:rPr>
        <w:t>Step 6: If Step 6 is greater than Step 5, reject the null hypothesis. If it’s less than Step 5, you cannot reject the null hypothesis. In this case, it is more (4.56 &gt; 1.645), so you can reject the null.</w:t>
      </w:r>
    </w:p>
    <w:p w:rsidR="008A7A7D" w:rsidRDefault="008A7A7D" w:rsidP="00806C67">
      <w:pPr>
        <w:pStyle w:val="Heading2"/>
        <w:shd w:val="clear" w:color="auto" w:fill="FFFFFF"/>
        <w:spacing w:before="0" w:beforeAutospacing="0" w:after="300" w:afterAutospacing="0" w:line="288" w:lineRule="atLeast"/>
        <w:rPr>
          <w:b w:val="0"/>
          <w:bCs w:val="0"/>
          <w:color w:val="575760"/>
          <w:sz w:val="30"/>
          <w:szCs w:val="30"/>
        </w:rPr>
      </w:pPr>
    </w:p>
    <w:p w:rsidR="00806C67" w:rsidRPr="00E442EA" w:rsidRDefault="00806C67" w:rsidP="00806C67">
      <w:pPr>
        <w:pStyle w:val="Heading2"/>
        <w:shd w:val="clear" w:color="auto" w:fill="FFFFFF"/>
        <w:spacing w:before="0" w:beforeAutospacing="0" w:after="300" w:afterAutospacing="0" w:line="288" w:lineRule="atLeast"/>
        <w:rPr>
          <w:b w:val="0"/>
          <w:bCs w:val="0"/>
          <w:color w:val="575760"/>
          <w:sz w:val="30"/>
          <w:szCs w:val="30"/>
        </w:rPr>
      </w:pPr>
      <w:r w:rsidRPr="00E442EA">
        <w:rPr>
          <w:b w:val="0"/>
          <w:bCs w:val="0"/>
          <w:color w:val="575760"/>
          <w:sz w:val="30"/>
          <w:szCs w:val="30"/>
        </w:rPr>
        <w:lastRenderedPageBreak/>
        <w:t>One Sample Hypothesis Testing Examples: #3</w:t>
      </w:r>
    </w:p>
    <w:p w:rsidR="00806C67" w:rsidRPr="008A7A7D" w:rsidRDefault="00364C0B" w:rsidP="00806C67">
      <w:pPr>
        <w:pStyle w:val="NormalWeb"/>
        <w:shd w:val="clear" w:color="auto" w:fill="FFFFFF"/>
        <w:spacing w:before="0" w:beforeAutospacing="0" w:after="360" w:afterAutospacing="0"/>
      </w:pPr>
      <w:hyperlink r:id="rId27" w:tgtFrame="_blank" w:history="1">
        <w:r w:rsidR="00806C67" w:rsidRPr="008A7A7D">
          <w:rPr>
            <w:rStyle w:val="Hyperlink"/>
            <w:color w:val="auto"/>
            <w:u w:val="none"/>
          </w:rPr>
          <w:t>Blood glucose levels</w:t>
        </w:r>
      </w:hyperlink>
      <w:r w:rsidR="00806C67" w:rsidRPr="008A7A7D">
        <w:t> for obese patients have a mean of 100 with a standard deviation of 15. A researcher thinks that a diet high in raw cornstarch will have a positive or negative effect on blood glucose levels. A sample of 30 patients who have tried the raw cornstarch diet have a mean glucose level of 140. Test the hypothesis that the raw cornstarch had an effect.</w:t>
      </w:r>
    </w:p>
    <w:p w:rsidR="00806C67" w:rsidRDefault="00806C67" w:rsidP="00806C67">
      <w:pPr>
        <w:pStyle w:val="NormalWeb"/>
        <w:shd w:val="clear" w:color="auto" w:fill="FFFFFF"/>
        <w:spacing w:before="0" w:beforeAutospacing="0" w:after="360" w:afterAutospacing="0"/>
      </w:pPr>
      <w:r w:rsidRPr="008A7A7D">
        <w:t>Step 1: </w:t>
      </w:r>
      <w:hyperlink r:id="rId28" w:anchor="state" w:history="1">
        <w:r w:rsidRPr="008A7A7D">
          <w:rPr>
            <w:rStyle w:val="Hyperlink"/>
            <w:color w:val="auto"/>
            <w:u w:val="none"/>
          </w:rPr>
          <w:t>State the null hypothesis</w:t>
        </w:r>
      </w:hyperlink>
      <w:r w:rsidRPr="008A7A7D">
        <w:t>: H</w:t>
      </w:r>
      <w:r w:rsidRPr="008A7A7D">
        <w:rPr>
          <w:vertAlign w:val="subscript"/>
        </w:rPr>
        <w:t>0</w:t>
      </w:r>
      <w:r w:rsidRPr="008A7A7D">
        <w:t>:μ=100</w:t>
      </w:r>
      <w:r w:rsidRPr="008A7A7D">
        <w:br/>
        <w:t>Step 2: State the </w:t>
      </w:r>
      <w:hyperlink r:id="rId29" w:history="1">
        <w:r w:rsidRPr="008A7A7D">
          <w:rPr>
            <w:rStyle w:val="Hyperlink"/>
            <w:color w:val="auto"/>
            <w:u w:val="none"/>
          </w:rPr>
          <w:t>alternate hypothesis</w:t>
        </w:r>
      </w:hyperlink>
      <w:r w:rsidRPr="008A7A7D">
        <w:t>: H</w:t>
      </w:r>
      <w:r w:rsidRPr="008A7A7D">
        <w:rPr>
          <w:vertAlign w:val="subscript"/>
        </w:rPr>
        <w:t>1</w:t>
      </w:r>
      <w:r w:rsidRPr="008A7A7D">
        <w:t>:≠100</w:t>
      </w:r>
      <w:r w:rsidRPr="008A7A7D">
        <w:br/>
        <w:t>Step 3: State your</w:t>
      </w:r>
      <w:hyperlink r:id="rId30" w:history="1">
        <w:r w:rsidRPr="008A7A7D">
          <w:rPr>
            <w:rStyle w:val="Hyperlink"/>
            <w:color w:val="auto"/>
            <w:u w:val="none"/>
          </w:rPr>
          <w:t> alpha level.</w:t>
        </w:r>
      </w:hyperlink>
      <w:r w:rsidRPr="008A7A7D">
        <w:t> We’ll use 0.05 for this example. As this is a two-tailed test, split the alpha into two.</w:t>
      </w:r>
      <w:r w:rsidRPr="008A7A7D">
        <w:br/>
        <w:t>0.05/2=0.025</w:t>
      </w:r>
      <w:r w:rsidRPr="008A7A7D">
        <w:br/>
        <w:t>Step 4: Find the </w:t>
      </w:r>
      <w:hyperlink r:id="rId31" w:history="1">
        <w:r w:rsidRPr="008A7A7D">
          <w:rPr>
            <w:rStyle w:val="Hyperlink"/>
            <w:color w:val="auto"/>
            <w:u w:val="none"/>
          </w:rPr>
          <w:t>z-score</w:t>
        </w:r>
      </w:hyperlink>
      <w:r w:rsidRPr="008A7A7D">
        <w:t> associated with your </w:t>
      </w:r>
      <w:hyperlink r:id="rId32" w:history="1">
        <w:r w:rsidRPr="008A7A7D">
          <w:rPr>
            <w:rStyle w:val="Hyperlink"/>
            <w:color w:val="auto"/>
            <w:u w:val="none"/>
          </w:rPr>
          <w:t>alpha level</w:t>
        </w:r>
      </w:hyperlink>
      <w:r w:rsidRPr="008A7A7D">
        <w:t>. You’re looking for the area in </w:t>
      </w:r>
      <w:r w:rsidRPr="008A7A7D">
        <w:rPr>
          <w:rStyle w:val="Emphasis"/>
        </w:rPr>
        <w:t>one tail only</w:t>
      </w:r>
      <w:r w:rsidRPr="008A7A7D">
        <w:t>. A z-score for 0.75(1-0.025=0.975) is 1.96. As this is a two-tailed test, you would also be considering the left tail (z = 1.96)</w:t>
      </w:r>
      <w:r w:rsidRPr="008A7A7D">
        <w:br/>
        <w:t>Step 5: Find the </w:t>
      </w:r>
      <w:hyperlink r:id="rId33" w:history="1">
        <w:r w:rsidRPr="008A7A7D">
          <w:rPr>
            <w:rStyle w:val="Hyperlink"/>
            <w:color w:val="auto"/>
            <w:u w:val="none"/>
          </w:rPr>
          <w:t>test statistic</w:t>
        </w:r>
      </w:hyperlink>
      <w:r w:rsidRPr="008A7A7D">
        <w:t> using this formula: </w:t>
      </w:r>
      <w:r w:rsidRPr="008A7A7D">
        <w:rPr>
          <w:noProof/>
        </w:rPr>
        <w:drawing>
          <wp:inline distT="0" distB="0" distL="0" distR="0">
            <wp:extent cx="1143000" cy="609600"/>
            <wp:effectExtent l="0" t="0" r="0" b="0"/>
            <wp:docPr id="7" name="Picture 7" descr="z score formula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 score formula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A7D">
        <w:br/>
        <w:t>z = (140 – 100) / (15/√30) = 14.60.</w:t>
      </w:r>
      <w:r w:rsidRPr="008A7A7D">
        <w:br/>
        <w:t>Step 6: If Step 5 is less than -1.96 or greater than 1.96 (Step 3), </w:t>
      </w:r>
      <w:hyperlink r:id="rId34" w:history="1">
        <w:r w:rsidRPr="008A7A7D">
          <w:rPr>
            <w:rStyle w:val="Hyperlink"/>
            <w:color w:val="auto"/>
            <w:u w:val="none"/>
          </w:rPr>
          <w:t>reject the null hypothesis</w:t>
        </w:r>
      </w:hyperlink>
      <w:r w:rsidRPr="008A7A7D">
        <w:t>. In this case, it is greater, so you </w:t>
      </w:r>
      <w:r w:rsidRPr="008A7A7D">
        <w:rPr>
          <w:rStyle w:val="Emphasis"/>
        </w:rPr>
        <w:t>can</w:t>
      </w:r>
      <w:r w:rsidRPr="008A7A7D">
        <w:t> reject the null.</w:t>
      </w:r>
      <w:bookmarkStart w:id="0" w:name="_GoBack"/>
      <w:bookmarkEnd w:id="0"/>
    </w:p>
    <w:sectPr w:rsidR="0080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C0B" w:rsidRDefault="00364C0B" w:rsidP="00FC100F">
      <w:pPr>
        <w:spacing w:after="0" w:line="240" w:lineRule="auto"/>
      </w:pPr>
      <w:r>
        <w:separator/>
      </w:r>
    </w:p>
  </w:endnote>
  <w:endnote w:type="continuationSeparator" w:id="0">
    <w:p w:rsidR="00364C0B" w:rsidRDefault="00364C0B" w:rsidP="00FC1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C0B" w:rsidRDefault="00364C0B" w:rsidP="00FC100F">
      <w:pPr>
        <w:spacing w:after="0" w:line="240" w:lineRule="auto"/>
      </w:pPr>
      <w:r>
        <w:separator/>
      </w:r>
    </w:p>
  </w:footnote>
  <w:footnote w:type="continuationSeparator" w:id="0">
    <w:p w:rsidR="00364C0B" w:rsidRDefault="00364C0B" w:rsidP="00FC1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9016A"/>
    <w:multiLevelType w:val="hybridMultilevel"/>
    <w:tmpl w:val="F7029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056C1"/>
    <w:multiLevelType w:val="multilevel"/>
    <w:tmpl w:val="C20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F5"/>
    <w:rsid w:val="000551F5"/>
    <w:rsid w:val="000E4E1B"/>
    <w:rsid w:val="000F7ECE"/>
    <w:rsid w:val="00150E8D"/>
    <w:rsid w:val="00160A65"/>
    <w:rsid w:val="001B52F2"/>
    <w:rsid w:val="001F3D53"/>
    <w:rsid w:val="0026171F"/>
    <w:rsid w:val="002F374A"/>
    <w:rsid w:val="00364C0B"/>
    <w:rsid w:val="004C6D1B"/>
    <w:rsid w:val="004F06DB"/>
    <w:rsid w:val="0055107C"/>
    <w:rsid w:val="00622DFA"/>
    <w:rsid w:val="006B5F3A"/>
    <w:rsid w:val="006D269E"/>
    <w:rsid w:val="006E2796"/>
    <w:rsid w:val="00771121"/>
    <w:rsid w:val="00806C67"/>
    <w:rsid w:val="008617C6"/>
    <w:rsid w:val="008A7A7D"/>
    <w:rsid w:val="00AD7E23"/>
    <w:rsid w:val="00AF4266"/>
    <w:rsid w:val="00C2033D"/>
    <w:rsid w:val="00D44B8E"/>
    <w:rsid w:val="00DA3DF9"/>
    <w:rsid w:val="00DA6767"/>
    <w:rsid w:val="00DB6889"/>
    <w:rsid w:val="00DE0708"/>
    <w:rsid w:val="00DE238F"/>
    <w:rsid w:val="00E20854"/>
    <w:rsid w:val="00E442EA"/>
    <w:rsid w:val="00EF7877"/>
    <w:rsid w:val="00FC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C168A-677F-4E65-BDEF-E637C625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5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51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5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E27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10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0F"/>
  </w:style>
  <w:style w:type="paragraph" w:styleId="Footer">
    <w:name w:val="footer"/>
    <w:basedOn w:val="Normal"/>
    <w:link w:val="FooterChar"/>
    <w:uiPriority w:val="99"/>
    <w:unhideWhenUsed/>
    <w:rsid w:val="00FC10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0F"/>
  </w:style>
  <w:style w:type="character" w:customStyle="1" w:styleId="Heading4Char">
    <w:name w:val="Heading 4 Char"/>
    <w:basedOn w:val="DefaultParagraphFont"/>
    <w:link w:val="Heading4"/>
    <w:uiPriority w:val="9"/>
    <w:semiHidden/>
    <w:rsid w:val="00D44B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06C6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06C67"/>
    <w:rPr>
      <w:i/>
      <w:iCs/>
    </w:rPr>
  </w:style>
  <w:style w:type="paragraph" w:styleId="ListParagraph">
    <w:name w:val="List Paragraph"/>
    <w:basedOn w:val="Normal"/>
    <w:uiPriority w:val="34"/>
    <w:qFormat/>
    <w:rsid w:val="00DB6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2497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9377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11358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20307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</w:divsChild>
    </w:div>
    <w:div w:id="7485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313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8292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10117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14986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  <w:div w:id="683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</w:divsChild>
    </w:div>
    <w:div w:id="1860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isticshowto.com/probability-and-statistics/standard-deviation/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hyperlink" Target="https://www.statisticshowto.com/rejection-region/" TargetMode="External"/><Relationship Id="rId34" Type="http://schemas.openxmlformats.org/officeDocument/2006/relationships/hyperlink" Target="https://www.statisticshowto.com/probability-and-statistics/hypothesis-testing/support-or-reject-null-hypothesi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statisticshowto.com/mean" TargetMode="External"/><Relationship Id="rId17" Type="http://schemas.openxmlformats.org/officeDocument/2006/relationships/hyperlink" Target="https://www.statisticshowto.com/probability-and-statistics/hypothesis-testing/one-tailed-test-or-two/" TargetMode="External"/><Relationship Id="rId25" Type="http://schemas.openxmlformats.org/officeDocument/2006/relationships/hyperlink" Target="https://www.statisticshowto.com/wp-content/uploads/2014/02/z-score-formula.jpg" TargetMode="External"/><Relationship Id="rId33" Type="http://schemas.openxmlformats.org/officeDocument/2006/relationships/hyperlink" Target="https://www.statisticshowto.com/test-statisti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atisticshowto.com/what-is-an-alternate-hypothesis/" TargetMode="External"/><Relationship Id="rId20" Type="http://schemas.openxmlformats.org/officeDocument/2006/relationships/hyperlink" Target="https://www.statisticshowto.com/probability-and-statistics/statistics-definitions/what-is-an-alpha-level/" TargetMode="External"/><Relationship Id="rId29" Type="http://schemas.openxmlformats.org/officeDocument/2006/relationships/hyperlink" Target="https://www.statisticshowto.com/what-is-an-alternate-hypothesi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atisticshowto.com/sample/" TargetMode="External"/><Relationship Id="rId24" Type="http://schemas.openxmlformats.org/officeDocument/2006/relationships/hyperlink" Target="https://www.statisticshowto.com/test-statistic/" TargetMode="External"/><Relationship Id="rId32" Type="http://schemas.openxmlformats.org/officeDocument/2006/relationships/hyperlink" Target="https://www.statisticshowto.com/probability-and-statistics/statistics-definitions/what-is-an-alpha-leve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tatisticshowto.com/population-mean/" TargetMode="External"/><Relationship Id="rId23" Type="http://schemas.openxmlformats.org/officeDocument/2006/relationships/hyperlink" Target="https://www.statisticshowto.com/probability-and-statistics/z-score/" TargetMode="External"/><Relationship Id="rId28" Type="http://schemas.openxmlformats.org/officeDocument/2006/relationships/hyperlink" Target="https://www.statisticshowto.com/probability-and-statistics/null-hypothesis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statisticshowto.com/probability-and-statistics/statistics-definitions/what-is-an-alpha-level/" TargetMode="External"/><Relationship Id="rId31" Type="http://schemas.openxmlformats.org/officeDocument/2006/relationships/hyperlink" Target="https://www.statisticshowto.com/probability-and-statistics/z-scor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tatisticshowto.com/probability-and-statistics/null-hypothesis/" TargetMode="External"/><Relationship Id="rId22" Type="http://schemas.openxmlformats.org/officeDocument/2006/relationships/hyperlink" Target="https://www.statisticshowto.com/tables/z-table/" TargetMode="External"/><Relationship Id="rId27" Type="http://schemas.openxmlformats.org/officeDocument/2006/relationships/hyperlink" Target="http://www.nlm.nih.gov/medlineplus/ency/article/003482.htm" TargetMode="External"/><Relationship Id="rId30" Type="http://schemas.openxmlformats.org/officeDocument/2006/relationships/hyperlink" Target="https://www.statisticshowto.com/probability-and-statistics/statistics-definitions/what-is-an-alpha-level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gcet</dc:creator>
  <cp:keywords/>
  <dc:description/>
  <cp:lastModifiedBy>gcet</cp:lastModifiedBy>
  <cp:revision>3</cp:revision>
  <dcterms:created xsi:type="dcterms:W3CDTF">2024-11-27T04:44:00Z</dcterms:created>
  <dcterms:modified xsi:type="dcterms:W3CDTF">2024-11-27T04:44:00Z</dcterms:modified>
</cp:coreProperties>
</file>