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Выполняем отчет по второй лабораторой работе</w:t>
      </w:r>
    </w:p>
    <w:p>
      <w:pPr>
        <w:numPr>
          <w:ilvl w:val="0"/>
          <w:numId w:val="1001"/>
        </w:numPr>
      </w:pPr>
      <w:r>
        <w:t xml:space="preserve">Базовая настройка</w:t>
      </w:r>
      <w:r>
        <w:t xml:space="preserve"> </w:t>
      </w:r>
      <w:r>
        <w:t xml:space="preserve">Зададим имя и email владельца репозитория</w:t>
      </w:r>
      <w:r>
        <w:t xml:space="preserve"> </w:t>
      </w: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 (будем называть её master)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</w:t>
      </w:r>
    </w:p>
    <w:p>
      <w:pPr>
        <w:pStyle w:val="CaptionedFigure"/>
      </w:pPr>
      <w:r>
        <w:drawing>
          <wp:inline>
            <wp:extent cx="4800600" cy="649191"/>
            <wp:effectExtent b="0" l="0" r="0" t="0"/>
            <wp:docPr descr="…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2"/>
        </w:numPr>
        <w:pStyle w:val="Compact"/>
      </w:pPr>
      <w:r>
        <w:t xml:space="preserve">Создадим ключ SSH</w:t>
      </w:r>
      <w:r>
        <w:t xml:space="preserve"> </w:t>
      </w:r>
      <w:r>
        <w:t xml:space="preserve">по алгоритму rsa с ключём размером 4096 бит</w:t>
      </w:r>
    </w:p>
    <w:p>
      <w:pPr>
        <w:pStyle w:val="CaptionedFigure"/>
      </w:pPr>
      <w:r>
        <w:drawing>
          <wp:inline>
            <wp:extent cx="4800600" cy="2346328"/>
            <wp:effectExtent b="0" l="0" r="0" t="0"/>
            <wp:docPr descr="…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BodyText"/>
      </w:pPr>
      <w:r>
        <w:t xml:space="preserve">по алгоритму ed25519</w:t>
      </w:r>
    </w:p>
    <w:p>
      <w:pPr>
        <w:pStyle w:val="CaptionedFigure"/>
      </w:pPr>
      <w:r>
        <w:drawing>
          <wp:inline>
            <wp:extent cx="4800600" cy="2125980"/>
            <wp:effectExtent b="0" l="0" r="0" t="0"/>
            <wp:docPr descr="…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3"/>
        </w:numPr>
        <w:pStyle w:val="Compact"/>
      </w:pPr>
      <w:r>
        <w:t xml:space="preserve">Создания ключа GPG</w:t>
      </w:r>
      <w:r>
        <w:t xml:space="preserve"> </w:t>
      </w:r>
      <w:r>
        <w:t xml:space="preserve">Генерируем ключ</w:t>
      </w:r>
    </w:p>
    <w:p>
      <w:pPr>
        <w:pStyle w:val="CaptionedFigure"/>
      </w:pPr>
      <w:r>
        <w:drawing>
          <wp:inline>
            <wp:extent cx="4800600" cy="4326255"/>
            <wp:effectExtent b="0" l="0" r="0" t="0"/>
            <wp:docPr descr="…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BodyText"/>
      </w:pPr>
      <w:r>
        <w:t xml:space="preserve">Настройки:</w:t>
      </w:r>
      <w:r>
        <w:t xml:space="preserve"> </w:t>
      </w:r>
      <w:r>
        <w:t xml:space="preserve">Из предложенных опций выбираем:</w:t>
      </w:r>
    </w:p>
    <w:p>
      <w:pPr>
        <w:pStyle w:val="SourceCode"/>
      </w:pPr>
      <w:r>
        <w:rPr>
          <w:rStyle w:val="VerbatimChar"/>
        </w:rPr>
        <w:t xml:space="preserve">тип RSA and RSA;</w:t>
      </w:r>
      <w:r>
        <w:br/>
      </w:r>
      <w:r>
        <w:rPr>
          <w:rStyle w:val="VerbatimChar"/>
        </w:rPr>
        <w:t xml:space="preserve">размер 4096;</w:t>
      </w:r>
      <w:r>
        <w:br/>
      </w:r>
      <w:r>
        <w:rPr>
          <w:rStyle w:val="VerbatimChar"/>
        </w:rPr>
        <w:t xml:space="preserve">выберите срок действия; значение по умолчанию — 0 (срок действия не истекает никогда).</w:t>
      </w:r>
    </w:p>
    <w:p>
      <w:pPr>
        <w:pStyle w:val="FirstParagraph"/>
      </w:pPr>
      <w:r>
        <w:t xml:space="preserve">GPG запросит личную информацию, которая сохранится в ключе:</w:t>
      </w:r>
    </w:p>
    <w:p>
      <w:pPr>
        <w:pStyle w:val="SourceCode"/>
      </w:pPr>
      <w:r>
        <w:rPr>
          <w:rStyle w:val="VerbatimChar"/>
        </w:rPr>
        <w:t xml:space="preserve">Имя (не менее 5 символов).</w:t>
      </w:r>
      <w:r>
        <w:br/>
      </w:r>
      <w:r>
        <w:rPr>
          <w:rStyle w:val="VerbatimChar"/>
        </w:rPr>
        <w:t xml:space="preserve">Адрес электронной почты.</w:t>
      </w:r>
      <w:r>
        <w:br/>
      </w:r>
      <w:r>
        <w:rPr>
          <w:rStyle w:val="VerbatimChar"/>
        </w:rPr>
        <w:t xml:space="preserve">    При вводе email убедитесь, что он соответствует адресу, используемому на GitHub.</w:t>
      </w:r>
      <w:r>
        <w:br/>
      </w:r>
      <w:r>
        <w:rPr>
          <w:rStyle w:val="VerbatimChar"/>
        </w:rPr>
        <w:t xml:space="preserve">Комментарий. Можно ввести что угодно или нажать клавишу ввода, чтобы оставить это поле пустым.</w:t>
      </w:r>
    </w:p>
    <w:p>
      <w:pPr>
        <w:numPr>
          <w:ilvl w:val="0"/>
          <w:numId w:val="1004"/>
        </w:numPr>
        <w:pStyle w:val="Compact"/>
      </w:pPr>
      <w:r>
        <w:t xml:space="preserve">Добавление ключа в GitHub</w:t>
      </w:r>
      <w:r>
        <w:t xml:space="preserve"> </w:t>
      </w:r>
      <w:r>
        <w:t xml:space="preserve">Выводим список ключей и копируем отпечаток приватного ключа</w:t>
      </w:r>
      <w:r>
        <w:t xml:space="preserve"> </w:t>
      </w:r>
      <w:r>
        <w:t xml:space="preserve">Cкопируйте ваш сгенерированный PGP ключ в буфер обмена</w:t>
      </w:r>
    </w:p>
    <w:p>
      <w:pPr>
        <w:pStyle w:val="CaptionedFigure"/>
      </w:pPr>
      <w:r>
        <w:drawing>
          <wp:inline>
            <wp:extent cx="4800600" cy="256259"/>
            <wp:effectExtent b="0" l="0" r="0" t="0"/>
            <wp:docPr descr="…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5"/>
        </w:numPr>
        <w:pStyle w:val="Compact"/>
      </w:pPr>
      <w:r>
        <w:t xml:space="preserve">Настройка автоматических подписей коммитов git</w:t>
      </w:r>
      <w:r>
        <w:t xml:space="preserve"> </w:t>
      </w:r>
      <w:r>
        <w:t xml:space="preserve">Используя введёный email, укажите Git применять его при подписи коммитов</w:t>
      </w:r>
    </w:p>
    <w:p>
      <w:pPr>
        <w:pStyle w:val="CaptionedFigure"/>
      </w:pPr>
      <w:r>
        <w:drawing>
          <wp:inline>
            <wp:extent cx="4800600" cy="256259"/>
            <wp:effectExtent b="0" l="0" r="0" t="0"/>
            <wp:docPr descr="…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CaptionedFigure"/>
      </w:pPr>
      <w:r>
        <w:drawing>
          <wp:inline>
            <wp:extent cx="4800600" cy="113893"/>
            <wp:effectExtent b="0" l="0" r="0" t="0"/>
            <wp:docPr descr="…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CaptionedFigure"/>
      </w:pPr>
      <w:r>
        <w:drawing>
          <wp:inline>
            <wp:extent cx="4800600" cy="113893"/>
            <wp:effectExtent b="0" l="0" r="0" t="0"/>
            <wp:docPr descr="…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6"/>
        </w:numPr>
        <w:pStyle w:val="Compact"/>
      </w:pPr>
      <w:r>
        <w:t xml:space="preserve">Настройка gh</w:t>
      </w:r>
      <w:r>
        <w:t xml:space="preserve"> </w:t>
      </w:r>
      <w:r>
        <w:t xml:space="preserve">Для начала необходимо авторизоваться</w:t>
      </w:r>
    </w:p>
    <w:p>
      <w:pPr>
        <w:pStyle w:val="CaptionedFigure"/>
      </w:pPr>
      <w:r>
        <w:drawing>
          <wp:inline>
            <wp:extent cx="4800600" cy="1907831"/>
            <wp:effectExtent b="0" l="0" r="0" t="0"/>
            <wp:docPr descr="…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0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7"/>
        </w:numPr>
        <w:pStyle w:val="Compact"/>
      </w:pPr>
      <w:r>
        <w:t xml:space="preserve">Сознание репозитория курса на основе шаблона</w:t>
      </w:r>
      <w:r>
        <w:t xml:space="preserve"> </w:t>
      </w:r>
      <w:r>
        <w:t xml:space="preserve">Необходимо создать шаблон рабочего пространства</w:t>
      </w:r>
      <w:r>
        <w:t xml:space="preserve"> </w:t>
      </w: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CaptionedFigure"/>
      </w:pPr>
      <w:r>
        <w:drawing>
          <wp:inline>
            <wp:extent cx="4800600" cy="511306"/>
            <wp:effectExtent b="0" l="0" r="0" t="0"/>
            <wp:docPr descr="…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8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Переносим все данные на Github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работать с Markdown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рбота №3</dc:title>
  <dc:creator>Матвеева Анастасия Сергеевна</dc:creator>
  <dc:language>ru-RU</dc:language>
  <cp:keywords/>
  <dcterms:created xsi:type="dcterms:W3CDTF">2023-02-25T08:29:17Z</dcterms:created>
  <dcterms:modified xsi:type="dcterms:W3CDTF">2023-02-25T08:29:17Z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