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E4442" w14:textId="59FE21A0" w:rsidR="00582A41" w:rsidRDefault="000D5905" w:rsidP="00582A41">
      <w:pPr>
        <w:pStyle w:val="Author"/>
        <w:spacing w:before="0" w:after="0"/>
        <w:rPr>
          <w:sz w:val="40"/>
          <w:szCs w:val="40"/>
        </w:rPr>
      </w:pPr>
      <w:r w:rsidRPr="00901438">
        <w:rPr>
          <w:sz w:val="40"/>
          <w:szCs w:val="40"/>
        </w:rPr>
        <w:t>Real-Time Weight Estimation via EMG Sensor Data and Machine Learning Models</w:t>
      </w:r>
    </w:p>
    <w:p w14:paraId="0515FA51" w14:textId="77777777" w:rsidR="00901438" w:rsidRPr="00901438" w:rsidRDefault="00901438" w:rsidP="00582A41">
      <w:pPr>
        <w:pStyle w:val="Author"/>
        <w:spacing w:before="0" w:after="0"/>
        <w:rPr>
          <w:sz w:val="40"/>
          <w:szCs w:val="40"/>
        </w:rPr>
      </w:pPr>
    </w:p>
    <w:p w14:paraId="09809C92" w14:textId="04EFFDEA" w:rsidR="00CA2FFB" w:rsidRPr="009F2EA9" w:rsidRDefault="00901438" w:rsidP="00582A41">
      <w:pPr>
        <w:pStyle w:val="Author"/>
        <w:spacing w:before="0" w:after="0"/>
        <w:rPr>
          <w:sz w:val="18"/>
          <w:szCs w:val="18"/>
        </w:rPr>
      </w:pPr>
      <w:r>
        <w:rPr>
          <w:sz w:val="18"/>
          <w:szCs w:val="18"/>
        </w:rPr>
        <w:t xml:space="preserve">Krishna Chandrahaasa Madiraju </w:t>
      </w:r>
      <w:r w:rsidR="00950178" w:rsidRPr="009F2EA9">
        <w:rPr>
          <w:sz w:val="18"/>
          <w:szCs w:val="18"/>
        </w:rPr>
        <w:t>and S. Abdollah Mirbozorgi</w:t>
      </w:r>
    </w:p>
    <w:p w14:paraId="0C2C5A81" w14:textId="6A9F0549" w:rsidR="00582A41" w:rsidRPr="009F2EA9" w:rsidRDefault="00C34AF9" w:rsidP="00582A41">
      <w:pPr>
        <w:pStyle w:val="Author"/>
        <w:spacing w:before="0" w:after="0"/>
        <w:rPr>
          <w:i/>
          <w:sz w:val="18"/>
          <w:szCs w:val="18"/>
        </w:rPr>
      </w:pPr>
      <w:r w:rsidRPr="009F2EA9">
        <w:rPr>
          <w:i/>
          <w:sz w:val="18"/>
          <w:szCs w:val="18"/>
        </w:rPr>
        <w:t xml:space="preserve">Electrical and Comuter Engineering </w:t>
      </w:r>
      <w:r w:rsidR="00582A41" w:rsidRPr="009F2EA9">
        <w:rPr>
          <w:i/>
          <w:sz w:val="18"/>
          <w:szCs w:val="18"/>
        </w:rPr>
        <w:t>Departmnet</w:t>
      </w:r>
      <w:r w:rsidRPr="009F2EA9">
        <w:rPr>
          <w:i/>
          <w:sz w:val="18"/>
          <w:szCs w:val="18"/>
        </w:rPr>
        <w:br/>
        <w:t>University of Alabama at Birmingham (UAB)</w:t>
      </w:r>
      <w:r w:rsidR="00FA41C8" w:rsidRPr="009F2EA9">
        <w:rPr>
          <w:i/>
          <w:sz w:val="18"/>
          <w:szCs w:val="18"/>
        </w:rPr>
        <w:t>, Bitminham, Alabama, US</w:t>
      </w:r>
    </w:p>
    <w:p w14:paraId="639039F8" w14:textId="482D0960" w:rsidR="00950178" w:rsidRDefault="00901438" w:rsidP="00901438">
      <w:pPr>
        <w:pStyle w:val="Author"/>
        <w:spacing w:before="0" w:after="0"/>
      </w:pPr>
      <w:hyperlink r:id="rId8" w:history="1">
        <w:r w:rsidRPr="00901438">
          <w:rPr>
            <w:rStyle w:val="Hyperlink"/>
            <w:color w:val="auto"/>
            <w:sz w:val="18"/>
            <w:szCs w:val="18"/>
            <w:u w:val="none"/>
          </w:rPr>
          <w:t>kmadiraj@uab.edu</w:t>
        </w:r>
      </w:hyperlink>
      <w:r w:rsidR="00950178" w:rsidRPr="009F2EA9">
        <w:rPr>
          <w:sz w:val="18"/>
          <w:szCs w:val="18"/>
        </w:rPr>
        <w:t>, samir@uab.edu</w:t>
      </w:r>
      <w:r w:rsidR="006347CF" w:rsidRPr="009F2EA9">
        <w:rPr>
          <w:sz w:val="18"/>
          <w:szCs w:val="18"/>
        </w:rPr>
        <w:br/>
      </w:r>
    </w:p>
    <w:p w14:paraId="26C3FE40" w14:textId="72CE56FF" w:rsidR="002B3ECB" w:rsidRPr="00901438" w:rsidRDefault="002B3ECB" w:rsidP="00901438">
      <w:pPr>
        <w:pStyle w:val="Author"/>
        <w:spacing w:before="0" w:after="0"/>
        <w:sectPr w:rsidR="002B3ECB" w:rsidRPr="00901438" w:rsidSect="001D1EDF">
          <w:footerReference w:type="first" r:id="rId9"/>
          <w:type w:val="continuous"/>
          <w:pgSz w:w="12240" w:h="15840" w:code="1"/>
          <w:pgMar w:top="1080" w:right="907" w:bottom="1440" w:left="907" w:header="720" w:footer="720" w:gutter="0"/>
          <w:cols w:space="360"/>
          <w:docGrid w:linePitch="360"/>
        </w:sectPr>
      </w:pPr>
    </w:p>
    <w:p w14:paraId="064C7F85" w14:textId="5927EF4F" w:rsidR="00306733" w:rsidRPr="00306733" w:rsidRDefault="00A90447" w:rsidP="00306733">
      <w:pPr>
        <w:tabs>
          <w:tab w:val="left" w:pos="3252"/>
        </w:tabs>
        <w:jc w:val="both"/>
        <w:rPr>
          <w:b/>
          <w:bCs/>
          <w:sz w:val="18"/>
          <w:szCs w:val="18"/>
          <w:lang w:val="en-IN"/>
        </w:rPr>
      </w:pPr>
      <w:r w:rsidRPr="00674816">
        <w:rPr>
          <w:b/>
          <w:bCs/>
          <w:sz w:val="18"/>
          <w:szCs w:val="18"/>
        </w:rPr>
        <w:t>Abstract—</w:t>
      </w:r>
      <w:r w:rsidR="00306733" w:rsidRPr="00306733">
        <w:rPr>
          <w:rFonts w:eastAsia="Times New Roman"/>
          <w:sz w:val="24"/>
          <w:szCs w:val="24"/>
          <w:lang w:val="en-IN" w:eastAsia="en-IN"/>
        </w:rPr>
        <w:t xml:space="preserve"> </w:t>
      </w:r>
      <w:r w:rsidR="00306733" w:rsidRPr="00306733">
        <w:rPr>
          <w:b/>
          <w:bCs/>
          <w:sz w:val="18"/>
          <w:szCs w:val="18"/>
          <w:lang w:val="en-IN"/>
        </w:rPr>
        <w:t xml:space="preserve">This paper presents a novel real-time weight prediction method using Electromyography (EMG) sensor signals and machine learning, offering a dynamic alternative to traditional weight measurement systems, which are limited by their static nature. Unlike mechanical or digital scales, this approach provides continuous, real-time insights by analyzing muscle activity data from EMG sensors placed on the forearm. The system predicts weight based on muscle contraction patterns during lifting actions, making it a flexible and non-invasive </w:t>
      </w:r>
      <w:r w:rsidR="00306733" w:rsidRPr="00306733">
        <w:rPr>
          <w:b/>
          <w:bCs/>
          <w:sz w:val="18"/>
          <w:szCs w:val="18"/>
          <w:lang w:val="en-IN"/>
        </w:rPr>
        <w:t>solution. Machine</w:t>
      </w:r>
      <w:r w:rsidR="00306733" w:rsidRPr="00306733">
        <w:rPr>
          <w:b/>
          <w:bCs/>
          <w:sz w:val="18"/>
          <w:szCs w:val="18"/>
          <w:lang w:val="en-IN"/>
        </w:rPr>
        <w:t xml:space="preserve"> learning algorithms, including support vector machines (SVM), regression models, and decision trees, process EMG signals to establish correlations with known weight measurements. A dataset comprising various EMG signals paired with object weights is used for training, enabling accurate real-time predictions. Results indicate high predictive accuracy, demonstrating the feasibility of EMG-based weight estimation for applications in fitness tracking, rehabilitation, and ergonomic analysis.</w:t>
      </w:r>
    </w:p>
    <w:p w14:paraId="3FC4D640" w14:textId="77777777" w:rsidR="00306733" w:rsidRPr="00306733" w:rsidRDefault="00306733" w:rsidP="00306733">
      <w:pPr>
        <w:tabs>
          <w:tab w:val="left" w:pos="3252"/>
        </w:tabs>
        <w:jc w:val="both"/>
        <w:rPr>
          <w:b/>
          <w:bCs/>
          <w:sz w:val="18"/>
          <w:szCs w:val="18"/>
          <w:lang w:val="en-IN"/>
        </w:rPr>
      </w:pPr>
      <w:r w:rsidRPr="00306733">
        <w:rPr>
          <w:b/>
          <w:bCs/>
          <w:sz w:val="18"/>
          <w:szCs w:val="18"/>
          <w:lang w:val="en-IN"/>
        </w:rPr>
        <w:t>The proposed model achieved a mean absolute error (MAE) of 1.2 kg and an R-squared value of 0.87, with an accuracy of 88.5%, ensuring generalizability across diverse users. These findings validate the effectiveness of EMG-driven weight estimation, with future enhancements focusing on integrating multi-sensor data for improved precision.</w:t>
      </w:r>
    </w:p>
    <w:p w14:paraId="2A13B9F3" w14:textId="7D5C3348" w:rsidR="00A74307" w:rsidRPr="00A74307" w:rsidRDefault="00A74307" w:rsidP="00306733">
      <w:pPr>
        <w:tabs>
          <w:tab w:val="left" w:pos="3252"/>
        </w:tabs>
        <w:jc w:val="both"/>
        <w:rPr>
          <w:b/>
          <w:bCs/>
          <w:sz w:val="18"/>
          <w:szCs w:val="18"/>
          <w:lang w:val="en-IN"/>
        </w:rPr>
      </w:pPr>
    </w:p>
    <w:p w14:paraId="041C7FD1" w14:textId="51D1687B" w:rsidR="00A90447" w:rsidRPr="00674816" w:rsidRDefault="00A90447" w:rsidP="00A90447">
      <w:pPr>
        <w:tabs>
          <w:tab w:val="left" w:pos="3252"/>
        </w:tabs>
        <w:jc w:val="both"/>
        <w:rPr>
          <w:b/>
          <w:bCs/>
          <w:sz w:val="18"/>
          <w:szCs w:val="18"/>
        </w:rPr>
      </w:pPr>
    </w:p>
    <w:p w14:paraId="27BEBCF2" w14:textId="283C966D" w:rsidR="001D1F78" w:rsidRPr="009D3D7E" w:rsidRDefault="004D72B5" w:rsidP="001D1F78">
      <w:pPr>
        <w:pStyle w:val="Keywords"/>
        <w:ind w:firstLine="0"/>
      </w:pPr>
      <w:r w:rsidRPr="009F2EA9">
        <w:t>Keywords</w:t>
      </w:r>
      <w:r w:rsidRPr="009F2EA9">
        <w:rPr>
          <w:i w:val="0"/>
        </w:rPr>
        <w:t>—</w:t>
      </w:r>
      <w:r w:rsidR="001D1F78" w:rsidRPr="00C37CAC">
        <w:rPr>
          <w:lang w:val="en-IN"/>
        </w:rPr>
        <w:t>Real-TimeEstimation</w:t>
      </w:r>
      <w:r w:rsidR="001D1F78">
        <w:rPr>
          <w:lang w:val="en-IN"/>
        </w:rPr>
        <w:t>,</w:t>
      </w:r>
      <w:r w:rsidR="001D1F78" w:rsidRPr="00C37CAC">
        <w:rPr>
          <w:lang w:val="en-IN"/>
        </w:rPr>
        <w:t>WeightEstimationSensorData,</w:t>
      </w:r>
      <w:r w:rsidR="001D1F78">
        <w:rPr>
          <w:lang w:val="en-IN"/>
        </w:rPr>
        <w:t xml:space="preserve">                                                                                                                                                                            </w:t>
      </w:r>
      <w:r w:rsidR="001D1F78" w:rsidRPr="001D1F78">
        <w:rPr>
          <w:lang w:val="en-IN"/>
        </w:rPr>
        <w:t>MachineLearningModels,Electromyography(EMG)</w:t>
      </w:r>
      <w:r w:rsidR="009D3D7E" w:rsidRPr="009D3D7E">
        <w:t xml:space="preserve">,EMGSignal </w:t>
      </w:r>
      <w:r w:rsidR="009D3D7E">
        <w:t xml:space="preserve">                                                                                                                                                                                   Analysis.                                                                                                                                                                                                                                                                                                                      </w:t>
      </w:r>
    </w:p>
    <w:p w14:paraId="348802AC" w14:textId="51B6BE6D" w:rsidR="009941B6" w:rsidRPr="00D01C74" w:rsidRDefault="009941B6" w:rsidP="009941B6">
      <w:pPr>
        <w:pStyle w:val="Keywords"/>
        <w:ind w:firstLine="0"/>
      </w:pPr>
      <w:r>
        <w:rPr>
          <w:i w:val="0"/>
        </w:rPr>
        <w:t xml:space="preserve">                            </w:t>
      </w:r>
      <w:r w:rsidR="00E53D49">
        <w:rPr>
          <w:i w:val="0"/>
        </w:rPr>
        <w:t xml:space="preserve">   </w:t>
      </w:r>
      <w:r>
        <w:t xml:space="preserve"> </w:t>
      </w:r>
      <w:r w:rsidRPr="00C37CAC">
        <w:rPr>
          <w:b w:val="0"/>
          <w:bCs w:val="0"/>
          <w:i w:val="0"/>
          <w:iCs/>
          <w:sz w:val="22"/>
          <w:szCs w:val="22"/>
        </w:rPr>
        <w:t>I</w:t>
      </w:r>
      <w:r>
        <w:rPr>
          <w:b w:val="0"/>
          <w:bCs w:val="0"/>
          <w:i w:val="0"/>
          <w:iCs/>
          <w:sz w:val="22"/>
          <w:szCs w:val="22"/>
        </w:rPr>
        <w:t xml:space="preserve">. INTRODUCTION                                                            </w:t>
      </w:r>
    </w:p>
    <w:p w14:paraId="7B26034C" w14:textId="2B83E2F6" w:rsidR="00306733" w:rsidRPr="00EF2E53" w:rsidRDefault="009941B6" w:rsidP="00306733">
      <w:pPr>
        <w:tabs>
          <w:tab w:val="left" w:pos="3252"/>
        </w:tabs>
        <w:jc w:val="both"/>
        <w:rPr>
          <w:sz w:val="18"/>
          <w:szCs w:val="18"/>
          <w:lang w:val="en-IN"/>
        </w:rPr>
      </w:pPr>
      <w:r w:rsidRPr="00C37CAC">
        <w:rPr>
          <w:sz w:val="18"/>
          <w:szCs w:val="18"/>
        </w:rPr>
        <w:t xml:space="preserve">     </w:t>
      </w:r>
      <w:r w:rsidR="00761D29">
        <w:rPr>
          <w:sz w:val="18"/>
          <w:szCs w:val="18"/>
        </w:rPr>
        <w:t xml:space="preserve">  </w:t>
      </w:r>
      <w:r w:rsidRPr="00C37CAC">
        <w:rPr>
          <w:sz w:val="18"/>
          <w:szCs w:val="18"/>
        </w:rPr>
        <w:t>This project aims to explore an innovative approach to real-time weight estimation using Electromyography (EMG) sensors and machine learning. By analyzing muscle activity during hand movements, EMG sensors capture signals that correlate with the weight being lifted. Machine learning models, including support vector machines (SVM) and regression algorithms, are used to predict the weight based on these signals. The proposed system offers a non-invasive, real-time solution that can be applied in wearable technology, fitness tracking, and assistive devices for more dynamic weight estimation.</w:t>
      </w:r>
      <w:r w:rsidR="00EF2E53">
        <w:rPr>
          <w:sz w:val="18"/>
          <w:szCs w:val="18"/>
          <w:lang w:val="en-IN"/>
        </w:rPr>
        <w:t xml:space="preserve"> </w:t>
      </w:r>
      <w:r w:rsidR="00EF2E53" w:rsidRPr="00EF2E53">
        <w:rPr>
          <w:sz w:val="18"/>
          <w:szCs w:val="18"/>
          <w:lang w:val="en-IN"/>
        </w:rPr>
        <w:t>Electromyography (EMG) sensors have emerged as a powerful tool for capturing muscle</w:t>
      </w:r>
      <w:r w:rsidR="00306733">
        <w:rPr>
          <w:sz w:val="18"/>
          <w:szCs w:val="18"/>
          <w:lang w:val="en-IN"/>
        </w:rPr>
        <w:t>.</w:t>
      </w:r>
      <w:r w:rsidR="00306733" w:rsidRPr="00306733">
        <w:rPr>
          <w:sz w:val="18"/>
          <w:szCs w:val="18"/>
          <w:lang w:val="en-IN"/>
        </w:rPr>
        <w:t xml:space="preserve"> </w:t>
      </w:r>
      <w:r w:rsidR="00306733" w:rsidRPr="00EF2E53">
        <w:rPr>
          <w:sz w:val="18"/>
          <w:szCs w:val="18"/>
          <w:lang w:val="en-IN"/>
        </w:rPr>
        <w:t xml:space="preserve">activity, enabling applications in various fields such as prosthetics, rehabilitation, and fitness </w:t>
      </w:r>
      <w:r w:rsidR="00761D29" w:rsidRPr="00EF2E53">
        <w:rPr>
          <w:sz w:val="18"/>
          <w:szCs w:val="18"/>
          <w:lang w:val="en-IN"/>
        </w:rPr>
        <w:t>monitoring. Early</w:t>
      </w:r>
      <w:r w:rsidR="00306733" w:rsidRPr="00EF2E53">
        <w:rPr>
          <w:sz w:val="18"/>
          <w:szCs w:val="18"/>
          <w:lang w:val="en-IN"/>
        </w:rPr>
        <w:t xml:space="preserve"> work by Hargrove et al. [1] demonstrated the use of pattern recognition with EMG signals to control powered prostheses, establishing a foundational approach to interpreting muscle signals for predictive tasks. Since then, the application of EMG for motion classification and control has been further expanded. For instance, Zhang et al. [2] developed an EMG-based system for prosthetic control, utilizing signal processing techniques that are directly adaptable to weight estimation.</w:t>
      </w:r>
    </w:p>
    <w:p w14:paraId="46A5BB5D" w14:textId="7C597BC8" w:rsidR="00EF2E53" w:rsidRDefault="00EF2E53" w:rsidP="009941B6">
      <w:pPr>
        <w:tabs>
          <w:tab w:val="left" w:pos="3252"/>
        </w:tabs>
        <w:jc w:val="both"/>
        <w:rPr>
          <w:sz w:val="18"/>
          <w:szCs w:val="18"/>
        </w:rPr>
      </w:pPr>
    </w:p>
    <w:p w14:paraId="506204AA" w14:textId="77777777" w:rsidR="002D0225" w:rsidRDefault="002D0225" w:rsidP="009941B6">
      <w:pPr>
        <w:tabs>
          <w:tab w:val="left" w:pos="3252"/>
        </w:tabs>
        <w:jc w:val="both"/>
        <w:rPr>
          <w:sz w:val="18"/>
          <w:szCs w:val="18"/>
        </w:rPr>
      </w:pPr>
    </w:p>
    <w:p w14:paraId="738682D2" w14:textId="13A8F93A" w:rsidR="00945E69" w:rsidRPr="00945E69" w:rsidRDefault="00F36583" w:rsidP="00945E69">
      <w:pPr>
        <w:tabs>
          <w:tab w:val="left" w:pos="3252"/>
        </w:tabs>
        <w:jc w:val="both"/>
        <w:rPr>
          <w:sz w:val="18"/>
          <w:szCs w:val="18"/>
          <w:lang w:val="en-IN"/>
        </w:rPr>
      </w:pPr>
      <w:r>
        <w:rPr>
          <w:noProof/>
        </w:rPr>
        <w:drawing>
          <wp:inline distT="0" distB="0" distL="0" distR="0" wp14:anchorId="4B0D0C63" wp14:editId="45D4E653">
            <wp:extent cx="3159125" cy="2133600"/>
            <wp:effectExtent l="0" t="0" r="3175" b="0"/>
            <wp:docPr id="1003218138" name="Picture 13" descr="A machine learning process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8138" name="Picture 13" descr="A machine learning process with a dia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9125" cy="2133600"/>
                    </a:xfrm>
                    <a:prstGeom prst="rect">
                      <a:avLst/>
                    </a:prstGeom>
                    <a:noFill/>
                    <a:ln>
                      <a:noFill/>
                    </a:ln>
                  </pic:spPr>
                </pic:pic>
              </a:graphicData>
            </a:graphic>
          </wp:inline>
        </w:drawing>
      </w:r>
    </w:p>
    <w:p w14:paraId="69051DE9" w14:textId="6BE3C06E" w:rsidR="007312D3" w:rsidRDefault="002D0225" w:rsidP="009941B6">
      <w:pPr>
        <w:tabs>
          <w:tab w:val="left" w:pos="3252"/>
        </w:tabs>
        <w:jc w:val="both"/>
        <w:rPr>
          <w:sz w:val="18"/>
          <w:szCs w:val="18"/>
        </w:rPr>
      </w:pPr>
      <w:r w:rsidRPr="002D0225">
        <w:rPr>
          <w:b/>
          <w:bCs/>
          <w:sz w:val="18"/>
          <w:szCs w:val="18"/>
        </w:rPr>
        <w:t>Fig 1</w:t>
      </w:r>
      <w:r>
        <w:rPr>
          <w:b/>
          <w:bCs/>
          <w:sz w:val="18"/>
          <w:szCs w:val="18"/>
        </w:rPr>
        <w:t xml:space="preserve">: </w:t>
      </w:r>
      <w:r w:rsidRPr="002D0225">
        <w:rPr>
          <w:sz w:val="18"/>
          <w:szCs w:val="18"/>
        </w:rPr>
        <w:t>A conceptual illustration of an EMG-based weight estimation system, integrating muscle activity signals and weight data. The EMG signals are captured, preprocessed, and passed through a feature extraction process, while weight measurements are directly fed into a machine learning model.</w:t>
      </w:r>
    </w:p>
    <w:p w14:paraId="0DD4BC94" w14:textId="77777777" w:rsidR="00EF2E53" w:rsidRPr="002D0225" w:rsidRDefault="00EF2E53" w:rsidP="009941B6">
      <w:pPr>
        <w:tabs>
          <w:tab w:val="left" w:pos="3252"/>
        </w:tabs>
        <w:jc w:val="both"/>
        <w:rPr>
          <w:sz w:val="18"/>
          <w:szCs w:val="18"/>
        </w:rPr>
      </w:pPr>
    </w:p>
    <w:p w14:paraId="5401A789" w14:textId="333E4AF1" w:rsidR="0067322D" w:rsidRDefault="00EF2E53" w:rsidP="0067322D">
      <w:pPr>
        <w:tabs>
          <w:tab w:val="left" w:pos="3252"/>
        </w:tabs>
        <w:jc w:val="both"/>
        <w:rPr>
          <w:sz w:val="18"/>
          <w:szCs w:val="18"/>
          <w:lang w:val="en-IN"/>
        </w:rPr>
      </w:pPr>
      <w:r w:rsidRPr="00EF2E53">
        <w:rPr>
          <w:sz w:val="18"/>
          <w:szCs w:val="18"/>
          <w:lang w:val="en-IN"/>
        </w:rPr>
        <w:t>The use of EMG for real-time weight prediction has gained significant attention in recent years, building upon its previous applications. Bhat et al. [3] introduced an adaptive system correlating muscle contractions with weight, achieving real-time estimation through EMG data analysis. Similarly, Ras Popovic et al. [4] explored muscle force estimation from EMG signals using machine learning techniques, establishing a critical link between muscle activity and exerted force—an essential component in weight prediction during lifting tasks. Farina et al. [5] advanced this research by estimating muscle forces and moments in weight-bearing activities, offering insights into how EMG can be leveraged for dynamic load assessment.</w:t>
      </w:r>
      <w:r w:rsidR="00C944FE">
        <w:rPr>
          <w:sz w:val="18"/>
          <w:szCs w:val="18"/>
          <w:lang w:val="en-IN"/>
        </w:rPr>
        <w:t xml:space="preserve"> </w:t>
      </w:r>
      <w:r w:rsidRPr="00EF2E53">
        <w:rPr>
          <w:sz w:val="18"/>
          <w:szCs w:val="18"/>
          <w:lang w:val="en-IN"/>
        </w:rPr>
        <w:t xml:space="preserve">Real-time signal processing and wearable integration are critical for practical EMG-based systems. Lee et al. [6] developed a real-time EMG signal processing framework for wearable devices, focusing on low-latency data handling suitable for applications in fitness and health monitoring. Neves et al. [7] demonstrated the use of machine learning to estimate muscle strength from EMG signals, highlighting the flexibility of models like support vector machines (SVM) and neural networks in interpreting physiological data. Moreover, Zhang et al. [8] proposed an adaptive EMG-based algorithm for weight prediction in robotics, showcasing its potential across a variety of tasks—particularly relevant for personalized weight </w:t>
      </w:r>
      <w:r w:rsidR="00761D29" w:rsidRPr="00EF2E53">
        <w:rPr>
          <w:sz w:val="18"/>
          <w:szCs w:val="18"/>
          <w:lang w:val="en-IN"/>
        </w:rPr>
        <w:t>estimation. Building</w:t>
      </w:r>
      <w:r w:rsidRPr="00EF2E53">
        <w:rPr>
          <w:sz w:val="18"/>
          <w:szCs w:val="18"/>
          <w:lang w:val="en-IN"/>
        </w:rPr>
        <w:t xml:space="preserve"> upon these advancements, the current project explores an innovative approach to real-time weight estimation using EMG sensors and machine learning. By </w:t>
      </w:r>
      <w:r w:rsidR="00C944FE" w:rsidRPr="00EF2E53">
        <w:rPr>
          <w:sz w:val="18"/>
          <w:szCs w:val="18"/>
          <w:lang w:val="en-IN"/>
        </w:rPr>
        <w:t>analysing</w:t>
      </w:r>
      <w:r w:rsidRPr="00EF2E53">
        <w:rPr>
          <w:sz w:val="18"/>
          <w:szCs w:val="18"/>
          <w:lang w:val="en-IN"/>
        </w:rPr>
        <w:t xml:space="preserve"> muscle activity during hand movements, EMG sensors capture signals that correlate with the weight being lifted. Machine learning models, including support vector machines (SVM) and regression algorithms, are employed to predict the </w:t>
      </w:r>
      <w:r w:rsidRPr="00EF2E53">
        <w:rPr>
          <w:sz w:val="18"/>
          <w:szCs w:val="18"/>
          <w:lang w:val="en-IN"/>
        </w:rPr>
        <w:lastRenderedPageBreak/>
        <w:t xml:space="preserve">weight based on these signals. The proposed system offers a non-invasive, real-time solution that can be easily integrated into wearable technology, fitness tracking devices, and assistive devices for more dynamic weight </w:t>
      </w:r>
      <w:proofErr w:type="gramStart"/>
      <w:r w:rsidR="00306733" w:rsidRPr="00EF2E53">
        <w:rPr>
          <w:sz w:val="18"/>
          <w:szCs w:val="18"/>
          <w:lang w:val="en-IN"/>
        </w:rPr>
        <w:t>estimation.</w:t>
      </w:r>
      <w:r w:rsidRPr="00EF2E53">
        <w:rPr>
          <w:sz w:val="18"/>
          <w:szCs w:val="18"/>
          <w:lang w:val="en-IN"/>
        </w:rPr>
        <w:t>.</w:t>
      </w:r>
      <w:proofErr w:type="gramEnd"/>
      <w:r w:rsidRPr="00EF2E53">
        <w:rPr>
          <w:sz w:val="18"/>
          <w:szCs w:val="18"/>
          <w:lang w:val="en-IN"/>
        </w:rPr>
        <w:t xml:space="preserve"> By bridging the gap between traditional weight measurement methods and wearable health technologies, the system seeks to offer personalized weight predictions, as it learns from diverse movement patterns and adapts to various user profiles [14]. Additionally, this system has the potential to revolutionize the way we understand and interact with physical exertion, offering real-time insights into muscle fatigue, strength, and endurance [13</w:t>
      </w:r>
      <w:proofErr w:type="gramStart"/>
      <w:r w:rsidRPr="00EF2E53">
        <w:rPr>
          <w:sz w:val="18"/>
          <w:szCs w:val="18"/>
          <w:lang w:val="en-IN"/>
        </w:rPr>
        <w:t>].To</w:t>
      </w:r>
      <w:proofErr w:type="gramEnd"/>
      <w:r w:rsidRPr="00EF2E53">
        <w:rPr>
          <w:sz w:val="18"/>
          <w:szCs w:val="18"/>
          <w:lang w:val="en-IN"/>
        </w:rPr>
        <w:t xml:space="preserve"> achieve these objectives, the system incorporates the Heltec WiFi LoRa32 V3 board for efficient data acquisition and transmission [12]. Extensive data collection from diverse participants ensures the robustness and generalizability of the predictive models, ensuring that the system can be effectively applied in a range of contexts. This project also investigates the scalability of the system, aiming to expand its use beyond hand movements to include multi-muscle group analysis [1]. </w:t>
      </w:r>
    </w:p>
    <w:p w14:paraId="1617EECE" w14:textId="77777777" w:rsidR="00107B1F" w:rsidRPr="0067322D" w:rsidRDefault="00107B1F" w:rsidP="0067322D">
      <w:pPr>
        <w:tabs>
          <w:tab w:val="left" w:pos="3252"/>
        </w:tabs>
        <w:jc w:val="both"/>
        <w:rPr>
          <w:sz w:val="18"/>
          <w:szCs w:val="18"/>
          <w:lang w:val="en-IN"/>
        </w:rPr>
      </w:pPr>
    </w:p>
    <w:p w14:paraId="2F0FA409" w14:textId="38F5E0F1" w:rsidR="009303D9" w:rsidRDefault="00107B1F" w:rsidP="00107B1F">
      <w:pPr>
        <w:jc w:val="both"/>
        <w:rPr>
          <w:color w:val="FF0000"/>
          <w:sz w:val="18"/>
          <w:szCs w:val="18"/>
        </w:rPr>
      </w:pPr>
      <w:r>
        <w:rPr>
          <w:noProof/>
        </w:rPr>
        <w:drawing>
          <wp:inline distT="0" distB="0" distL="0" distR="0" wp14:anchorId="1BCEB255" wp14:editId="402D6429">
            <wp:extent cx="3090545" cy="2750820"/>
            <wp:effectExtent l="0" t="0" r="0" b="0"/>
            <wp:docPr id="280285936"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85936" name="Picture 14" descr="A diagram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0545" cy="2750820"/>
                    </a:xfrm>
                    <a:prstGeom prst="rect">
                      <a:avLst/>
                    </a:prstGeom>
                    <a:noFill/>
                    <a:ln>
                      <a:noFill/>
                    </a:ln>
                  </pic:spPr>
                </pic:pic>
              </a:graphicData>
            </a:graphic>
          </wp:inline>
        </w:drawing>
      </w:r>
    </w:p>
    <w:p w14:paraId="64B40D9D" w14:textId="604AFEFF" w:rsidR="00B1510A" w:rsidRDefault="00512FE4" w:rsidP="00B1510A">
      <w:pPr>
        <w:jc w:val="both"/>
        <w:rPr>
          <w:sz w:val="18"/>
          <w:szCs w:val="18"/>
        </w:rPr>
      </w:pPr>
      <w:r w:rsidRPr="00512FE4">
        <w:rPr>
          <w:sz w:val="18"/>
          <w:szCs w:val="18"/>
        </w:rPr>
        <w:t>Fig 2: This illustrates an EMG-based weight prediction framework, where raw EMG signals undergo preprocessing, spectrogram transformation for feature extraction, and are then fed into a neural network for weight estimation.</w:t>
      </w:r>
    </w:p>
    <w:p w14:paraId="2C2E0866" w14:textId="77777777" w:rsidR="00EA1153" w:rsidRDefault="00EA1153" w:rsidP="00B1510A">
      <w:pPr>
        <w:jc w:val="both"/>
        <w:rPr>
          <w:sz w:val="18"/>
          <w:szCs w:val="18"/>
          <w:lang w:val="en-IN"/>
        </w:rPr>
      </w:pPr>
      <w:r>
        <w:rPr>
          <w:sz w:val="18"/>
          <w:szCs w:val="18"/>
          <w:lang w:val="en-IN"/>
        </w:rPr>
        <w:t xml:space="preserve">                  </w:t>
      </w:r>
    </w:p>
    <w:p w14:paraId="05C2AAB8" w14:textId="57E8BCE1" w:rsidR="00EA1153" w:rsidRPr="00EF2E53" w:rsidRDefault="00EA1153" w:rsidP="00B1510A">
      <w:pPr>
        <w:jc w:val="both"/>
        <w:rPr>
          <w:sz w:val="18"/>
          <w:szCs w:val="18"/>
        </w:rPr>
      </w:pPr>
      <w:r w:rsidRPr="00EF2E53">
        <w:rPr>
          <w:sz w:val="18"/>
          <w:szCs w:val="18"/>
          <w:lang w:val="en-IN"/>
        </w:rPr>
        <w:t>By combining cutting-edge hardware with sophisticated machine learning algorithms, this work lays the foundation for future advancements in smart health monitoring [15]. Ultimately, this project aspires to empower users with actionable, data-driven insights into their physical capabilities and overall well-being, paving the way for more informed decisions in personal fitness, rehabilitation, and even workplace safety [11]</w:t>
      </w:r>
      <w:r w:rsidRPr="0067322D">
        <w:rPr>
          <w:sz w:val="18"/>
          <w:szCs w:val="18"/>
          <w:lang w:val="en-IN"/>
        </w:rPr>
        <w:t>actionable, data-driven insights into their physical capabilities and well-being.</w:t>
      </w:r>
    </w:p>
    <w:p w14:paraId="178AAA6A" w14:textId="77777777" w:rsidR="000E33E6" w:rsidRDefault="000E33E6" w:rsidP="00B1510A">
      <w:pPr>
        <w:jc w:val="both"/>
      </w:pPr>
    </w:p>
    <w:p w14:paraId="15F71356" w14:textId="1CAA623E" w:rsidR="00EE5068" w:rsidRPr="00EE5068" w:rsidRDefault="00193A5C" w:rsidP="005E447F">
      <w:pPr>
        <w:jc w:val="left"/>
        <w:rPr>
          <w:lang w:val="en-IN"/>
        </w:rPr>
      </w:pPr>
      <w:r>
        <w:rPr>
          <w:lang w:val="en-IN"/>
        </w:rPr>
        <w:t xml:space="preserve">  </w:t>
      </w:r>
      <w:r w:rsidR="005E447F">
        <w:rPr>
          <w:sz w:val="18"/>
          <w:szCs w:val="18"/>
          <w:lang w:val="en-IN"/>
        </w:rPr>
        <w:t xml:space="preserve"> </w:t>
      </w:r>
      <w:r w:rsidR="007C7CEC">
        <w:rPr>
          <w:sz w:val="18"/>
          <w:szCs w:val="18"/>
          <w:lang w:val="en-IN"/>
        </w:rPr>
        <w:t xml:space="preserve">  </w:t>
      </w:r>
      <w:r w:rsidR="00FC2F04">
        <w:rPr>
          <w:sz w:val="18"/>
          <w:szCs w:val="18"/>
          <w:lang w:val="en-IN"/>
        </w:rPr>
        <w:t xml:space="preserve">II. </w:t>
      </w:r>
      <w:r w:rsidR="00EE5068" w:rsidRPr="00EE5068">
        <w:rPr>
          <w:sz w:val="18"/>
          <w:szCs w:val="18"/>
          <w:lang w:val="en-IN"/>
        </w:rPr>
        <w:t>EMG</w:t>
      </w:r>
      <w:r w:rsidR="005E447F">
        <w:rPr>
          <w:sz w:val="18"/>
          <w:szCs w:val="18"/>
          <w:lang w:val="en-IN"/>
        </w:rPr>
        <w:t xml:space="preserve"> </w:t>
      </w:r>
      <w:r w:rsidR="00E217FB" w:rsidRPr="005E447F">
        <w:rPr>
          <w:sz w:val="18"/>
          <w:szCs w:val="18"/>
          <w:lang w:val="en-IN"/>
        </w:rPr>
        <w:t>SIGNAL</w:t>
      </w:r>
      <w:r w:rsidR="00FC2F04">
        <w:rPr>
          <w:sz w:val="18"/>
          <w:szCs w:val="18"/>
          <w:lang w:val="en-IN"/>
        </w:rPr>
        <w:t xml:space="preserve"> </w:t>
      </w:r>
      <w:r w:rsidR="005E447F">
        <w:rPr>
          <w:sz w:val="18"/>
          <w:szCs w:val="18"/>
          <w:lang w:val="en-IN"/>
        </w:rPr>
        <w:t xml:space="preserve">AND WEIGHT ESTIMATION DESIGN </w:t>
      </w:r>
    </w:p>
    <w:p w14:paraId="4DDDA2D7" w14:textId="77777777" w:rsidR="000E33E6" w:rsidRPr="000E33E6" w:rsidRDefault="000E33E6" w:rsidP="005E447F">
      <w:pPr>
        <w:jc w:val="left"/>
        <w:rPr>
          <w:lang w:val="en-IN"/>
        </w:rPr>
      </w:pPr>
    </w:p>
    <w:p w14:paraId="1CC61AEC" w14:textId="4C706E3E" w:rsidR="00825FFB" w:rsidRDefault="00EB1449" w:rsidP="00825FFB">
      <w:pPr>
        <w:jc w:val="both"/>
        <w:rPr>
          <w:sz w:val="18"/>
          <w:szCs w:val="18"/>
          <w:lang w:val="en-IN"/>
        </w:rPr>
      </w:pPr>
      <w:r>
        <w:rPr>
          <w:sz w:val="18"/>
          <w:szCs w:val="18"/>
          <w:lang w:val="en-IN"/>
        </w:rPr>
        <w:t xml:space="preserve">      </w:t>
      </w:r>
      <w:r w:rsidR="00825FFB" w:rsidRPr="00825FFB">
        <w:rPr>
          <w:sz w:val="18"/>
          <w:szCs w:val="18"/>
          <w:lang w:val="en-IN"/>
        </w:rPr>
        <w:t xml:space="preserve">The proposed real-time weight estimation system consists of two parts. Part-A (Data Acquisition): an EMG sensor, designed to be placed on the body to capture muscle </w:t>
      </w:r>
      <w:r w:rsidR="00761D29">
        <w:rPr>
          <w:sz w:val="18"/>
          <w:szCs w:val="18"/>
          <w:lang w:val="en-IN"/>
        </w:rPr>
        <w:t>a</w:t>
      </w:r>
      <w:r w:rsidR="00825FFB" w:rsidRPr="00825FFB">
        <w:rPr>
          <w:sz w:val="18"/>
          <w:szCs w:val="18"/>
          <w:lang w:val="en-IN"/>
        </w:rPr>
        <w:t xml:space="preserve">ctivity signals. Part-B (Signal Processing and Prediction): a microcontroller and machine learning model integrated into the WiFiLoRa32 V3 board for real-time data processing and weight prediction. The conceptual flow of the proposed system is demonstrated in the overall system design, which indicates the interaction between the EMG sensor, </w:t>
      </w:r>
      <w:r w:rsidR="00825FFB" w:rsidRPr="00825FFB">
        <w:rPr>
          <w:sz w:val="18"/>
          <w:szCs w:val="18"/>
          <w:lang w:val="en-IN"/>
        </w:rPr>
        <w:t xml:space="preserve">microcontroller, and machine learning </w:t>
      </w:r>
      <w:r w:rsidR="00306733" w:rsidRPr="00825FFB">
        <w:rPr>
          <w:sz w:val="18"/>
          <w:szCs w:val="18"/>
          <w:lang w:val="en-IN"/>
        </w:rPr>
        <w:t>model. The</w:t>
      </w:r>
      <w:r w:rsidR="00825FFB" w:rsidRPr="00825FFB">
        <w:rPr>
          <w:sz w:val="18"/>
          <w:szCs w:val="18"/>
          <w:lang w:val="en-IN"/>
        </w:rPr>
        <w:t xml:space="preserve"> data captured by the EMG sensor will be pre-processed, and the features will be extracted for training a machine learning model. The model will be trained using the collected data, and the system will predict weight in real-time based on the muscle activity patterns. The system will be capable of continuous weight estimation using data from the EMG sensor and processing via the WiFiLoRa32 V3 board.</w:t>
      </w:r>
      <w:r>
        <w:rPr>
          <w:sz w:val="18"/>
          <w:szCs w:val="18"/>
          <w:lang w:val="en-IN"/>
        </w:rPr>
        <w:t xml:space="preserve"> </w:t>
      </w:r>
      <w:r w:rsidR="00825FFB" w:rsidRPr="00825FFB">
        <w:rPr>
          <w:sz w:val="18"/>
          <w:szCs w:val="18"/>
          <w:lang w:val="en-IN"/>
        </w:rPr>
        <w:t xml:space="preserve">Realistic </w:t>
      </w:r>
      <w:r w:rsidRPr="00825FFB">
        <w:rPr>
          <w:sz w:val="18"/>
          <w:szCs w:val="18"/>
          <w:lang w:val="en-IN"/>
        </w:rPr>
        <w:t>modelling</w:t>
      </w:r>
      <w:r w:rsidR="00825FFB" w:rsidRPr="00825FFB">
        <w:rPr>
          <w:sz w:val="18"/>
          <w:szCs w:val="18"/>
          <w:lang w:val="en-IN"/>
        </w:rPr>
        <w:t xml:space="preserve"> of signal propagation and processing in the human body is crucial for ensuring reliable predictions. The system will be sensitive to variations in the muscle activity signals and how they affect the weight prediction accuracy. Therefore, proper signal processing and model training are critical for accurate real-time weight estimation. The system's components, including the EMG sensor and machine learning model, will be designed to work seamlessly to provide accurate and real-time weight predictions.</w:t>
      </w:r>
    </w:p>
    <w:p w14:paraId="426F5E94" w14:textId="77777777" w:rsidR="00B9078A" w:rsidRDefault="00B9078A" w:rsidP="00825FFB">
      <w:pPr>
        <w:jc w:val="both"/>
        <w:rPr>
          <w:sz w:val="18"/>
          <w:szCs w:val="18"/>
          <w:lang w:val="en-IN"/>
        </w:rPr>
      </w:pPr>
    </w:p>
    <w:p w14:paraId="2007618F" w14:textId="77777777" w:rsidR="00092C2B" w:rsidRDefault="00092C2B" w:rsidP="00825FFB">
      <w:pPr>
        <w:jc w:val="both"/>
        <w:rPr>
          <w:sz w:val="18"/>
          <w:szCs w:val="18"/>
          <w:lang w:val="en-IN"/>
        </w:rPr>
      </w:pPr>
    </w:p>
    <w:p w14:paraId="586507EC" w14:textId="5B49246D" w:rsidR="00401188" w:rsidRDefault="00401188" w:rsidP="00825FFB">
      <w:pPr>
        <w:jc w:val="both"/>
        <w:rPr>
          <w:sz w:val="18"/>
          <w:szCs w:val="18"/>
          <w:lang w:val="en-IN"/>
        </w:rPr>
      </w:pPr>
      <w:r>
        <w:rPr>
          <w:sz w:val="18"/>
          <w:szCs w:val="18"/>
          <w:lang w:val="en-IN"/>
        </w:rPr>
        <w:t xml:space="preserve">TABLE </w:t>
      </w:r>
      <w:r w:rsidR="00332E01">
        <w:rPr>
          <w:sz w:val="18"/>
          <w:szCs w:val="18"/>
          <w:lang w:val="en-IN"/>
        </w:rPr>
        <w:t>1:</w:t>
      </w:r>
      <w:r>
        <w:rPr>
          <w:sz w:val="18"/>
          <w:szCs w:val="18"/>
          <w:lang w:val="en-IN"/>
        </w:rPr>
        <w:t xml:space="preserve"> </w:t>
      </w:r>
      <w:r w:rsidR="00DA77E4">
        <w:rPr>
          <w:sz w:val="18"/>
          <w:szCs w:val="18"/>
          <w:lang w:val="en-IN"/>
        </w:rPr>
        <w:t xml:space="preserve">EMG AND WEIGHT PARAMETERS </w:t>
      </w:r>
    </w:p>
    <w:p w14:paraId="3103C4DE" w14:textId="77777777" w:rsidR="00A11E24" w:rsidRDefault="00A11E24" w:rsidP="00825FFB">
      <w:pPr>
        <w:jc w:val="both"/>
        <w:rPr>
          <w:sz w:val="18"/>
          <w:szCs w:val="18"/>
          <w:lang w:val="en-IN"/>
        </w:rPr>
      </w:pPr>
    </w:p>
    <w:tbl>
      <w:tblPr>
        <w:tblStyle w:val="TableGrid"/>
        <w:tblW w:w="5098" w:type="dxa"/>
        <w:tblLook w:val="04A0" w:firstRow="1" w:lastRow="0" w:firstColumn="1" w:lastColumn="0" w:noHBand="0" w:noVBand="1"/>
      </w:tblPr>
      <w:tblGrid>
        <w:gridCol w:w="1555"/>
        <w:gridCol w:w="1701"/>
        <w:gridCol w:w="1842"/>
      </w:tblGrid>
      <w:tr w:rsidR="00C33B8B" w14:paraId="0D5CBF8B" w14:textId="77777777" w:rsidTr="00C33B8B">
        <w:trPr>
          <w:trHeight w:val="272"/>
        </w:trPr>
        <w:tc>
          <w:tcPr>
            <w:tcW w:w="1555" w:type="dxa"/>
          </w:tcPr>
          <w:p w14:paraId="67EA85E6" w14:textId="3280BE33" w:rsidR="00C33B8B" w:rsidRPr="00C33B8B" w:rsidRDefault="00C33B8B" w:rsidP="00107B1F">
            <w:pPr>
              <w:jc w:val="both"/>
              <w:rPr>
                <w:b/>
                <w:bCs/>
                <w:sz w:val="18"/>
                <w:szCs w:val="18"/>
              </w:rPr>
            </w:pPr>
            <w:r w:rsidRPr="00C33B8B">
              <w:rPr>
                <w:b/>
                <w:bCs/>
                <w:sz w:val="18"/>
                <w:szCs w:val="18"/>
              </w:rPr>
              <w:t>Sample number</w:t>
            </w:r>
          </w:p>
        </w:tc>
        <w:tc>
          <w:tcPr>
            <w:tcW w:w="1701" w:type="dxa"/>
          </w:tcPr>
          <w:p w14:paraId="2B1FBFEB" w14:textId="100D7E00" w:rsidR="00C33B8B" w:rsidRPr="00C33B8B" w:rsidRDefault="00C33B8B" w:rsidP="00107B1F">
            <w:pPr>
              <w:jc w:val="both"/>
              <w:rPr>
                <w:b/>
                <w:bCs/>
                <w:sz w:val="18"/>
                <w:szCs w:val="18"/>
              </w:rPr>
            </w:pPr>
            <w:r>
              <w:rPr>
                <w:sz w:val="18"/>
                <w:szCs w:val="18"/>
              </w:rPr>
              <w:t xml:space="preserve">    </w:t>
            </w:r>
            <w:r w:rsidRPr="00C33B8B">
              <w:rPr>
                <w:b/>
                <w:bCs/>
                <w:sz w:val="18"/>
                <w:szCs w:val="18"/>
              </w:rPr>
              <w:t xml:space="preserve">EMG Signal </w:t>
            </w:r>
          </w:p>
        </w:tc>
        <w:tc>
          <w:tcPr>
            <w:tcW w:w="1842" w:type="dxa"/>
          </w:tcPr>
          <w:p w14:paraId="7C125B68" w14:textId="4C1E8500" w:rsidR="00C33B8B" w:rsidRPr="00C33B8B" w:rsidRDefault="00C33B8B" w:rsidP="00107B1F">
            <w:pPr>
              <w:jc w:val="both"/>
              <w:rPr>
                <w:b/>
                <w:bCs/>
                <w:sz w:val="18"/>
                <w:szCs w:val="18"/>
              </w:rPr>
            </w:pPr>
            <w:r>
              <w:rPr>
                <w:sz w:val="18"/>
                <w:szCs w:val="18"/>
              </w:rPr>
              <w:t xml:space="preserve">    </w:t>
            </w:r>
            <w:r w:rsidRPr="00C33B8B">
              <w:rPr>
                <w:b/>
                <w:bCs/>
                <w:sz w:val="18"/>
                <w:szCs w:val="18"/>
              </w:rPr>
              <w:t xml:space="preserve">Input weight </w:t>
            </w:r>
          </w:p>
        </w:tc>
      </w:tr>
      <w:tr w:rsidR="00C33B8B" w14:paraId="35720D32" w14:textId="77777777" w:rsidTr="00C33B8B">
        <w:trPr>
          <w:trHeight w:val="345"/>
        </w:trPr>
        <w:tc>
          <w:tcPr>
            <w:tcW w:w="1555" w:type="dxa"/>
          </w:tcPr>
          <w:p w14:paraId="3A2CDD69" w14:textId="3DA54A7D" w:rsidR="00C33B8B" w:rsidRDefault="00C33B8B" w:rsidP="00107B1F">
            <w:pPr>
              <w:jc w:val="both"/>
              <w:rPr>
                <w:sz w:val="18"/>
                <w:szCs w:val="18"/>
              </w:rPr>
            </w:pPr>
            <w:r>
              <w:rPr>
                <w:sz w:val="18"/>
                <w:szCs w:val="18"/>
              </w:rPr>
              <w:t xml:space="preserve">           1</w:t>
            </w:r>
          </w:p>
        </w:tc>
        <w:tc>
          <w:tcPr>
            <w:tcW w:w="1701" w:type="dxa"/>
          </w:tcPr>
          <w:p w14:paraId="6636DB89" w14:textId="2404E49A" w:rsidR="00C33B8B" w:rsidRDefault="00C33B8B" w:rsidP="00107B1F">
            <w:pPr>
              <w:jc w:val="both"/>
              <w:rPr>
                <w:sz w:val="18"/>
                <w:szCs w:val="18"/>
              </w:rPr>
            </w:pPr>
            <w:r>
              <w:rPr>
                <w:sz w:val="18"/>
                <w:szCs w:val="18"/>
              </w:rPr>
              <w:t xml:space="preserve">     </w:t>
            </w:r>
            <w:r w:rsidR="00D63BF7">
              <w:rPr>
                <w:sz w:val="18"/>
                <w:szCs w:val="18"/>
              </w:rPr>
              <w:t xml:space="preserve">  </w:t>
            </w:r>
            <w:r w:rsidR="00EE6FD4">
              <w:rPr>
                <w:sz w:val="18"/>
                <w:szCs w:val="18"/>
              </w:rPr>
              <w:t xml:space="preserve"> </w:t>
            </w:r>
            <w:r w:rsidR="00D13725">
              <w:rPr>
                <w:sz w:val="18"/>
                <w:szCs w:val="18"/>
              </w:rPr>
              <w:t>512</w:t>
            </w:r>
          </w:p>
        </w:tc>
        <w:tc>
          <w:tcPr>
            <w:tcW w:w="1842" w:type="dxa"/>
          </w:tcPr>
          <w:p w14:paraId="6191012A" w14:textId="02CE24BE" w:rsidR="00C33B8B" w:rsidRDefault="00193AA8" w:rsidP="00107B1F">
            <w:pPr>
              <w:jc w:val="both"/>
              <w:rPr>
                <w:sz w:val="18"/>
                <w:szCs w:val="18"/>
              </w:rPr>
            </w:pPr>
            <w:r>
              <w:rPr>
                <w:sz w:val="18"/>
                <w:szCs w:val="18"/>
              </w:rPr>
              <w:t xml:space="preserve">          </w:t>
            </w:r>
            <w:r w:rsidR="00D6050A">
              <w:rPr>
                <w:sz w:val="18"/>
                <w:szCs w:val="18"/>
              </w:rPr>
              <w:t xml:space="preserve"> </w:t>
            </w:r>
            <w:r>
              <w:rPr>
                <w:sz w:val="18"/>
                <w:szCs w:val="18"/>
              </w:rPr>
              <w:t>60</w:t>
            </w:r>
          </w:p>
        </w:tc>
      </w:tr>
      <w:tr w:rsidR="00C33B8B" w14:paraId="2B9C5636" w14:textId="77777777" w:rsidTr="00C33B8B">
        <w:trPr>
          <w:trHeight w:val="408"/>
        </w:trPr>
        <w:tc>
          <w:tcPr>
            <w:tcW w:w="1555" w:type="dxa"/>
          </w:tcPr>
          <w:p w14:paraId="73710B75" w14:textId="0B20F503" w:rsidR="00C33B8B" w:rsidRDefault="00C33B8B" w:rsidP="00107B1F">
            <w:pPr>
              <w:jc w:val="both"/>
              <w:rPr>
                <w:sz w:val="18"/>
                <w:szCs w:val="18"/>
              </w:rPr>
            </w:pPr>
            <w:r>
              <w:rPr>
                <w:sz w:val="18"/>
                <w:szCs w:val="18"/>
              </w:rPr>
              <w:t xml:space="preserve">           2</w:t>
            </w:r>
          </w:p>
        </w:tc>
        <w:tc>
          <w:tcPr>
            <w:tcW w:w="1701" w:type="dxa"/>
          </w:tcPr>
          <w:p w14:paraId="52D16E9B" w14:textId="17748905" w:rsidR="00C33B8B" w:rsidRDefault="00193AA8" w:rsidP="00107B1F">
            <w:pPr>
              <w:jc w:val="both"/>
              <w:rPr>
                <w:sz w:val="18"/>
                <w:szCs w:val="18"/>
              </w:rPr>
            </w:pPr>
            <w:r>
              <w:rPr>
                <w:sz w:val="18"/>
                <w:szCs w:val="18"/>
              </w:rPr>
              <w:t xml:space="preserve">      </w:t>
            </w:r>
            <w:r w:rsidR="00D13725">
              <w:rPr>
                <w:sz w:val="18"/>
                <w:szCs w:val="18"/>
              </w:rPr>
              <w:t>1024</w:t>
            </w:r>
          </w:p>
        </w:tc>
        <w:tc>
          <w:tcPr>
            <w:tcW w:w="1842" w:type="dxa"/>
          </w:tcPr>
          <w:p w14:paraId="478D07C0" w14:textId="58D51D33" w:rsidR="00C33B8B" w:rsidRDefault="00193AA8" w:rsidP="00107B1F">
            <w:pPr>
              <w:jc w:val="both"/>
              <w:rPr>
                <w:sz w:val="18"/>
                <w:szCs w:val="18"/>
              </w:rPr>
            </w:pPr>
            <w:r>
              <w:rPr>
                <w:sz w:val="18"/>
                <w:szCs w:val="18"/>
              </w:rPr>
              <w:t xml:space="preserve">          </w:t>
            </w:r>
            <w:r w:rsidR="00D6050A">
              <w:rPr>
                <w:sz w:val="18"/>
                <w:szCs w:val="18"/>
              </w:rPr>
              <w:t xml:space="preserve"> </w:t>
            </w:r>
            <w:r>
              <w:rPr>
                <w:sz w:val="18"/>
                <w:szCs w:val="18"/>
              </w:rPr>
              <w:t>65</w:t>
            </w:r>
          </w:p>
        </w:tc>
      </w:tr>
      <w:tr w:rsidR="00C33B8B" w14:paraId="05AE1EFD" w14:textId="77777777" w:rsidTr="00D6050A">
        <w:trPr>
          <w:trHeight w:val="358"/>
        </w:trPr>
        <w:tc>
          <w:tcPr>
            <w:tcW w:w="1555" w:type="dxa"/>
          </w:tcPr>
          <w:p w14:paraId="27A417DB" w14:textId="496FEB6C" w:rsidR="00C33B8B" w:rsidRDefault="00C33B8B" w:rsidP="00107B1F">
            <w:pPr>
              <w:jc w:val="both"/>
              <w:rPr>
                <w:sz w:val="18"/>
                <w:szCs w:val="18"/>
              </w:rPr>
            </w:pPr>
            <w:r>
              <w:rPr>
                <w:sz w:val="18"/>
                <w:szCs w:val="18"/>
              </w:rPr>
              <w:t xml:space="preserve">           3</w:t>
            </w:r>
          </w:p>
        </w:tc>
        <w:tc>
          <w:tcPr>
            <w:tcW w:w="1701" w:type="dxa"/>
          </w:tcPr>
          <w:p w14:paraId="5D33F5E9" w14:textId="5270BC8D" w:rsidR="00C33B8B" w:rsidRDefault="00D13725" w:rsidP="00107B1F">
            <w:pPr>
              <w:jc w:val="both"/>
              <w:rPr>
                <w:sz w:val="18"/>
                <w:szCs w:val="18"/>
              </w:rPr>
            </w:pPr>
            <w:r>
              <w:rPr>
                <w:sz w:val="18"/>
                <w:szCs w:val="18"/>
              </w:rPr>
              <w:t xml:space="preserve">      1536</w:t>
            </w:r>
          </w:p>
        </w:tc>
        <w:tc>
          <w:tcPr>
            <w:tcW w:w="1842" w:type="dxa"/>
          </w:tcPr>
          <w:p w14:paraId="2D6DE52E" w14:textId="5BBF66BC" w:rsidR="00C33B8B" w:rsidRDefault="00193AA8" w:rsidP="00107B1F">
            <w:pPr>
              <w:jc w:val="both"/>
              <w:rPr>
                <w:sz w:val="18"/>
                <w:szCs w:val="18"/>
              </w:rPr>
            </w:pPr>
            <w:r>
              <w:rPr>
                <w:sz w:val="18"/>
                <w:szCs w:val="18"/>
              </w:rPr>
              <w:t xml:space="preserve">          </w:t>
            </w:r>
            <w:r w:rsidR="00D6050A">
              <w:rPr>
                <w:sz w:val="18"/>
                <w:szCs w:val="18"/>
              </w:rPr>
              <w:t xml:space="preserve"> </w:t>
            </w:r>
            <w:r>
              <w:rPr>
                <w:sz w:val="18"/>
                <w:szCs w:val="18"/>
              </w:rPr>
              <w:t>70</w:t>
            </w:r>
          </w:p>
        </w:tc>
      </w:tr>
      <w:tr w:rsidR="00C33B8B" w14:paraId="14C95F0E" w14:textId="77777777" w:rsidTr="00C33B8B">
        <w:trPr>
          <w:trHeight w:val="414"/>
        </w:trPr>
        <w:tc>
          <w:tcPr>
            <w:tcW w:w="1555" w:type="dxa"/>
          </w:tcPr>
          <w:p w14:paraId="03E77CCC" w14:textId="72A69482" w:rsidR="00C33B8B" w:rsidRDefault="00C33B8B" w:rsidP="00107B1F">
            <w:pPr>
              <w:jc w:val="both"/>
              <w:rPr>
                <w:sz w:val="18"/>
                <w:szCs w:val="18"/>
              </w:rPr>
            </w:pPr>
            <w:r>
              <w:rPr>
                <w:sz w:val="18"/>
                <w:szCs w:val="18"/>
              </w:rPr>
              <w:t xml:space="preserve">          4</w:t>
            </w:r>
          </w:p>
        </w:tc>
        <w:tc>
          <w:tcPr>
            <w:tcW w:w="1701" w:type="dxa"/>
          </w:tcPr>
          <w:p w14:paraId="62AB4A04" w14:textId="35ACDA5D" w:rsidR="00C33B8B" w:rsidRDefault="00D13725" w:rsidP="00107B1F">
            <w:pPr>
              <w:jc w:val="both"/>
              <w:rPr>
                <w:sz w:val="18"/>
                <w:szCs w:val="18"/>
              </w:rPr>
            </w:pPr>
            <w:r>
              <w:rPr>
                <w:sz w:val="18"/>
                <w:szCs w:val="18"/>
              </w:rPr>
              <w:t xml:space="preserve">      2048</w:t>
            </w:r>
          </w:p>
        </w:tc>
        <w:tc>
          <w:tcPr>
            <w:tcW w:w="1842" w:type="dxa"/>
          </w:tcPr>
          <w:p w14:paraId="60436639" w14:textId="3D42C652" w:rsidR="00C33B8B" w:rsidRDefault="00D6050A" w:rsidP="00107B1F">
            <w:pPr>
              <w:jc w:val="both"/>
              <w:rPr>
                <w:sz w:val="18"/>
                <w:szCs w:val="18"/>
              </w:rPr>
            </w:pPr>
            <w:r>
              <w:rPr>
                <w:sz w:val="18"/>
                <w:szCs w:val="18"/>
              </w:rPr>
              <w:t xml:space="preserve">           75</w:t>
            </w:r>
          </w:p>
        </w:tc>
      </w:tr>
      <w:tr w:rsidR="00C33B8B" w14:paraId="731EFA2D" w14:textId="77777777" w:rsidTr="00C33B8B">
        <w:trPr>
          <w:trHeight w:val="419"/>
        </w:trPr>
        <w:tc>
          <w:tcPr>
            <w:tcW w:w="1555" w:type="dxa"/>
          </w:tcPr>
          <w:p w14:paraId="0C504BE5" w14:textId="3C3EB900" w:rsidR="00C33B8B" w:rsidRDefault="00C33B8B" w:rsidP="00107B1F">
            <w:pPr>
              <w:jc w:val="both"/>
              <w:rPr>
                <w:sz w:val="18"/>
                <w:szCs w:val="18"/>
              </w:rPr>
            </w:pPr>
            <w:r>
              <w:rPr>
                <w:sz w:val="18"/>
                <w:szCs w:val="18"/>
              </w:rPr>
              <w:t xml:space="preserve">          5</w:t>
            </w:r>
          </w:p>
        </w:tc>
        <w:tc>
          <w:tcPr>
            <w:tcW w:w="1701" w:type="dxa"/>
          </w:tcPr>
          <w:p w14:paraId="7F7C3F51" w14:textId="295B0D98" w:rsidR="00C33B8B" w:rsidRDefault="00D13725" w:rsidP="00107B1F">
            <w:pPr>
              <w:jc w:val="both"/>
              <w:rPr>
                <w:sz w:val="18"/>
                <w:szCs w:val="18"/>
              </w:rPr>
            </w:pPr>
            <w:r>
              <w:rPr>
                <w:sz w:val="18"/>
                <w:szCs w:val="18"/>
              </w:rPr>
              <w:t xml:space="preserve">      2559</w:t>
            </w:r>
          </w:p>
        </w:tc>
        <w:tc>
          <w:tcPr>
            <w:tcW w:w="1842" w:type="dxa"/>
          </w:tcPr>
          <w:p w14:paraId="5C96104B" w14:textId="5CDE4C45" w:rsidR="00C33B8B" w:rsidRDefault="00D6050A" w:rsidP="00107B1F">
            <w:pPr>
              <w:jc w:val="both"/>
              <w:rPr>
                <w:sz w:val="18"/>
                <w:szCs w:val="18"/>
              </w:rPr>
            </w:pPr>
            <w:r>
              <w:rPr>
                <w:sz w:val="18"/>
                <w:szCs w:val="18"/>
              </w:rPr>
              <w:t xml:space="preserve">           80</w:t>
            </w:r>
          </w:p>
        </w:tc>
      </w:tr>
      <w:tr w:rsidR="00C33B8B" w14:paraId="27ED1FB0" w14:textId="77777777" w:rsidTr="00C33B8B">
        <w:trPr>
          <w:trHeight w:val="403"/>
        </w:trPr>
        <w:tc>
          <w:tcPr>
            <w:tcW w:w="1555" w:type="dxa"/>
          </w:tcPr>
          <w:p w14:paraId="5BF0E203" w14:textId="6D85ACAF" w:rsidR="00C33B8B" w:rsidRDefault="00C33B8B" w:rsidP="00107B1F">
            <w:pPr>
              <w:jc w:val="both"/>
              <w:rPr>
                <w:sz w:val="18"/>
                <w:szCs w:val="18"/>
              </w:rPr>
            </w:pPr>
            <w:r>
              <w:rPr>
                <w:sz w:val="18"/>
                <w:szCs w:val="18"/>
              </w:rPr>
              <w:t xml:space="preserve">          6</w:t>
            </w:r>
          </w:p>
        </w:tc>
        <w:tc>
          <w:tcPr>
            <w:tcW w:w="1701" w:type="dxa"/>
          </w:tcPr>
          <w:p w14:paraId="431B6D5F" w14:textId="50503B2D" w:rsidR="00C33B8B" w:rsidRDefault="00D13725" w:rsidP="00107B1F">
            <w:pPr>
              <w:jc w:val="both"/>
              <w:rPr>
                <w:sz w:val="18"/>
                <w:szCs w:val="18"/>
              </w:rPr>
            </w:pPr>
            <w:r>
              <w:rPr>
                <w:sz w:val="18"/>
                <w:szCs w:val="18"/>
              </w:rPr>
              <w:t xml:space="preserve">      3072</w:t>
            </w:r>
          </w:p>
        </w:tc>
        <w:tc>
          <w:tcPr>
            <w:tcW w:w="1842" w:type="dxa"/>
          </w:tcPr>
          <w:p w14:paraId="0E3FBF04" w14:textId="3A75FEDE" w:rsidR="00C33B8B" w:rsidRDefault="00D6050A" w:rsidP="00107B1F">
            <w:pPr>
              <w:jc w:val="both"/>
              <w:rPr>
                <w:sz w:val="18"/>
                <w:szCs w:val="18"/>
              </w:rPr>
            </w:pPr>
            <w:r>
              <w:rPr>
                <w:sz w:val="18"/>
                <w:szCs w:val="18"/>
              </w:rPr>
              <w:t xml:space="preserve">           85</w:t>
            </w:r>
          </w:p>
        </w:tc>
      </w:tr>
      <w:tr w:rsidR="00C33B8B" w14:paraId="0B1282DF" w14:textId="77777777" w:rsidTr="00C33B8B">
        <w:trPr>
          <w:trHeight w:val="450"/>
        </w:trPr>
        <w:tc>
          <w:tcPr>
            <w:tcW w:w="1555" w:type="dxa"/>
          </w:tcPr>
          <w:p w14:paraId="4EE572BC" w14:textId="38037031" w:rsidR="00C33B8B" w:rsidRDefault="00C33B8B" w:rsidP="00107B1F">
            <w:pPr>
              <w:jc w:val="both"/>
              <w:rPr>
                <w:sz w:val="18"/>
                <w:szCs w:val="18"/>
              </w:rPr>
            </w:pPr>
            <w:r>
              <w:rPr>
                <w:sz w:val="18"/>
                <w:szCs w:val="18"/>
              </w:rPr>
              <w:t xml:space="preserve">          7</w:t>
            </w:r>
          </w:p>
        </w:tc>
        <w:tc>
          <w:tcPr>
            <w:tcW w:w="1701" w:type="dxa"/>
          </w:tcPr>
          <w:p w14:paraId="536F814B" w14:textId="4CA58541" w:rsidR="00C33B8B" w:rsidRDefault="00D13725" w:rsidP="00107B1F">
            <w:pPr>
              <w:jc w:val="both"/>
              <w:rPr>
                <w:sz w:val="18"/>
                <w:szCs w:val="18"/>
              </w:rPr>
            </w:pPr>
            <w:r>
              <w:rPr>
                <w:sz w:val="18"/>
                <w:szCs w:val="18"/>
              </w:rPr>
              <w:t xml:space="preserve">      3584</w:t>
            </w:r>
          </w:p>
        </w:tc>
        <w:tc>
          <w:tcPr>
            <w:tcW w:w="1842" w:type="dxa"/>
          </w:tcPr>
          <w:p w14:paraId="77C002C5" w14:textId="3C844C75" w:rsidR="00C33B8B" w:rsidRDefault="00D6050A" w:rsidP="00107B1F">
            <w:pPr>
              <w:jc w:val="both"/>
              <w:rPr>
                <w:sz w:val="18"/>
                <w:szCs w:val="18"/>
              </w:rPr>
            </w:pPr>
            <w:r>
              <w:rPr>
                <w:sz w:val="18"/>
                <w:szCs w:val="18"/>
              </w:rPr>
              <w:t xml:space="preserve">           90</w:t>
            </w:r>
          </w:p>
        </w:tc>
      </w:tr>
      <w:tr w:rsidR="00C33B8B" w14:paraId="02CEE7F5" w14:textId="77777777" w:rsidTr="00C33B8B">
        <w:trPr>
          <w:trHeight w:val="427"/>
        </w:trPr>
        <w:tc>
          <w:tcPr>
            <w:tcW w:w="1555" w:type="dxa"/>
          </w:tcPr>
          <w:p w14:paraId="60335783" w14:textId="388EE718" w:rsidR="00C33B8B" w:rsidRDefault="00C33B8B" w:rsidP="00107B1F">
            <w:pPr>
              <w:jc w:val="both"/>
              <w:rPr>
                <w:sz w:val="18"/>
                <w:szCs w:val="18"/>
              </w:rPr>
            </w:pPr>
            <w:r>
              <w:rPr>
                <w:sz w:val="18"/>
                <w:szCs w:val="18"/>
              </w:rPr>
              <w:t xml:space="preserve">          8</w:t>
            </w:r>
          </w:p>
        </w:tc>
        <w:tc>
          <w:tcPr>
            <w:tcW w:w="1701" w:type="dxa"/>
          </w:tcPr>
          <w:p w14:paraId="2CB126C4" w14:textId="3E77C3C4" w:rsidR="00C33B8B" w:rsidRDefault="00D13725" w:rsidP="00107B1F">
            <w:pPr>
              <w:jc w:val="both"/>
              <w:rPr>
                <w:sz w:val="18"/>
                <w:szCs w:val="18"/>
              </w:rPr>
            </w:pPr>
            <w:r>
              <w:rPr>
                <w:sz w:val="18"/>
                <w:szCs w:val="18"/>
              </w:rPr>
              <w:t xml:space="preserve">      4095</w:t>
            </w:r>
          </w:p>
        </w:tc>
        <w:tc>
          <w:tcPr>
            <w:tcW w:w="1842" w:type="dxa"/>
          </w:tcPr>
          <w:p w14:paraId="2328EF71" w14:textId="774D3BFC" w:rsidR="00C33B8B" w:rsidRDefault="00D6050A" w:rsidP="00107B1F">
            <w:pPr>
              <w:jc w:val="both"/>
              <w:rPr>
                <w:sz w:val="18"/>
                <w:szCs w:val="18"/>
              </w:rPr>
            </w:pPr>
            <w:r>
              <w:rPr>
                <w:sz w:val="18"/>
                <w:szCs w:val="18"/>
              </w:rPr>
              <w:t xml:space="preserve">           95</w:t>
            </w:r>
          </w:p>
        </w:tc>
      </w:tr>
      <w:tr w:rsidR="00C33B8B" w14:paraId="1D630AB4" w14:textId="77777777" w:rsidTr="00C33B8B">
        <w:trPr>
          <w:trHeight w:val="441"/>
        </w:trPr>
        <w:tc>
          <w:tcPr>
            <w:tcW w:w="1555" w:type="dxa"/>
          </w:tcPr>
          <w:p w14:paraId="56A54718" w14:textId="3F8EE434" w:rsidR="00C33B8B" w:rsidRDefault="00C33B8B" w:rsidP="00107B1F">
            <w:pPr>
              <w:jc w:val="both"/>
              <w:rPr>
                <w:sz w:val="18"/>
                <w:szCs w:val="18"/>
              </w:rPr>
            </w:pPr>
            <w:r>
              <w:rPr>
                <w:sz w:val="18"/>
                <w:szCs w:val="18"/>
              </w:rPr>
              <w:t xml:space="preserve">          9</w:t>
            </w:r>
          </w:p>
        </w:tc>
        <w:tc>
          <w:tcPr>
            <w:tcW w:w="1701" w:type="dxa"/>
          </w:tcPr>
          <w:p w14:paraId="1DA53A31" w14:textId="7572CDDB" w:rsidR="00C33B8B" w:rsidRDefault="00D13725" w:rsidP="00107B1F">
            <w:pPr>
              <w:jc w:val="both"/>
              <w:rPr>
                <w:sz w:val="18"/>
                <w:szCs w:val="18"/>
              </w:rPr>
            </w:pPr>
            <w:r>
              <w:rPr>
                <w:sz w:val="18"/>
                <w:szCs w:val="18"/>
              </w:rPr>
              <w:t xml:space="preserve">     </w:t>
            </w:r>
            <w:r w:rsidR="00EE6FD4">
              <w:rPr>
                <w:sz w:val="18"/>
                <w:szCs w:val="18"/>
              </w:rPr>
              <w:t xml:space="preserve"> </w:t>
            </w:r>
            <w:r>
              <w:rPr>
                <w:sz w:val="18"/>
                <w:szCs w:val="18"/>
              </w:rPr>
              <w:t>2047</w:t>
            </w:r>
          </w:p>
        </w:tc>
        <w:tc>
          <w:tcPr>
            <w:tcW w:w="1842" w:type="dxa"/>
          </w:tcPr>
          <w:p w14:paraId="66B62571" w14:textId="04C36444" w:rsidR="00C33B8B" w:rsidRDefault="00D6050A" w:rsidP="00107B1F">
            <w:pPr>
              <w:jc w:val="both"/>
              <w:rPr>
                <w:sz w:val="18"/>
                <w:szCs w:val="18"/>
              </w:rPr>
            </w:pPr>
            <w:r>
              <w:rPr>
                <w:sz w:val="18"/>
                <w:szCs w:val="18"/>
              </w:rPr>
              <w:t xml:space="preserve">          100</w:t>
            </w:r>
          </w:p>
        </w:tc>
      </w:tr>
      <w:tr w:rsidR="00C33B8B" w14:paraId="5BE4A05E" w14:textId="77777777" w:rsidTr="00C33B8B">
        <w:trPr>
          <w:trHeight w:val="427"/>
        </w:trPr>
        <w:tc>
          <w:tcPr>
            <w:tcW w:w="1555" w:type="dxa"/>
          </w:tcPr>
          <w:p w14:paraId="7B9E6C3C" w14:textId="48472C92" w:rsidR="00C33B8B" w:rsidRDefault="00C33B8B" w:rsidP="00107B1F">
            <w:pPr>
              <w:jc w:val="both"/>
              <w:rPr>
                <w:sz w:val="18"/>
                <w:szCs w:val="18"/>
              </w:rPr>
            </w:pPr>
            <w:r>
              <w:rPr>
                <w:sz w:val="18"/>
                <w:szCs w:val="18"/>
              </w:rPr>
              <w:t xml:space="preserve">         10</w:t>
            </w:r>
          </w:p>
        </w:tc>
        <w:tc>
          <w:tcPr>
            <w:tcW w:w="1701" w:type="dxa"/>
          </w:tcPr>
          <w:p w14:paraId="07AB39A1" w14:textId="0567AD5F" w:rsidR="00C33B8B" w:rsidRDefault="00D13725" w:rsidP="00107B1F">
            <w:pPr>
              <w:jc w:val="both"/>
              <w:rPr>
                <w:sz w:val="18"/>
                <w:szCs w:val="18"/>
              </w:rPr>
            </w:pPr>
            <w:r>
              <w:rPr>
                <w:sz w:val="18"/>
                <w:szCs w:val="18"/>
              </w:rPr>
              <w:t xml:space="preserve">      30</w:t>
            </w:r>
            <w:r w:rsidR="00EE6FD4">
              <w:rPr>
                <w:sz w:val="18"/>
                <w:szCs w:val="18"/>
              </w:rPr>
              <w:t>85</w:t>
            </w:r>
          </w:p>
        </w:tc>
        <w:tc>
          <w:tcPr>
            <w:tcW w:w="1842" w:type="dxa"/>
          </w:tcPr>
          <w:p w14:paraId="4ECE8478" w14:textId="0B224380" w:rsidR="00C33B8B" w:rsidRDefault="00D6050A" w:rsidP="00107B1F">
            <w:pPr>
              <w:jc w:val="both"/>
              <w:rPr>
                <w:sz w:val="18"/>
                <w:szCs w:val="18"/>
              </w:rPr>
            </w:pPr>
            <w:r>
              <w:rPr>
                <w:sz w:val="18"/>
                <w:szCs w:val="18"/>
              </w:rPr>
              <w:t xml:space="preserve">          110</w:t>
            </w:r>
          </w:p>
        </w:tc>
      </w:tr>
    </w:tbl>
    <w:p w14:paraId="5566918A" w14:textId="77777777" w:rsidR="00A971C7" w:rsidRDefault="00A971C7" w:rsidP="00107B1F">
      <w:pPr>
        <w:jc w:val="both"/>
        <w:rPr>
          <w:sz w:val="18"/>
          <w:szCs w:val="18"/>
        </w:rPr>
      </w:pPr>
    </w:p>
    <w:p w14:paraId="68BC6692" w14:textId="77777777" w:rsidR="00A971C7" w:rsidRDefault="00A971C7" w:rsidP="00107B1F">
      <w:pPr>
        <w:jc w:val="both"/>
        <w:rPr>
          <w:sz w:val="18"/>
          <w:szCs w:val="18"/>
        </w:rPr>
      </w:pPr>
    </w:p>
    <w:p w14:paraId="791A7481" w14:textId="77777777" w:rsidR="00E53D49" w:rsidRDefault="00E53D49" w:rsidP="00F00A67">
      <w:pPr>
        <w:jc w:val="both"/>
        <w:rPr>
          <w:sz w:val="18"/>
          <w:szCs w:val="18"/>
          <w:lang w:val="en-IN"/>
        </w:rPr>
      </w:pPr>
    </w:p>
    <w:p w14:paraId="3EF61132" w14:textId="1FBE67E7" w:rsidR="00F00A67" w:rsidRPr="00F00A67" w:rsidRDefault="00F00A67" w:rsidP="00F00A67">
      <w:pPr>
        <w:jc w:val="both"/>
        <w:rPr>
          <w:sz w:val="18"/>
          <w:szCs w:val="18"/>
          <w:lang w:val="en-IN"/>
        </w:rPr>
      </w:pPr>
      <w:r w:rsidRPr="00F00A67">
        <w:rPr>
          <w:sz w:val="18"/>
          <w:szCs w:val="18"/>
          <w:lang w:val="en-IN"/>
        </w:rPr>
        <w:t>After acquiring the EMG signal data through the sensor and scaling it within the 0 to 4095 ADC resolution, the next step is preprocessing. This includes filtering the signal to remove noise and artifacts. Filtering techniques like bandpass filters can be applied to retain only the relevant frequency range for muscle activity. Once the signal is clean, feature extraction is carried out. Features such as the root mean square (RMS), mean absolute value (MAV), and zero crossing rate can be extracted from the signal. These features represent the intensity and characteristics of muscle contractions and will be used to map the EMG signal patterns to weight values. These features will be used as inputs for the weight prediction process.</w:t>
      </w:r>
      <w:r w:rsidR="00FA7F5A">
        <w:rPr>
          <w:sz w:val="18"/>
          <w:szCs w:val="18"/>
          <w:lang w:val="en-IN"/>
        </w:rPr>
        <w:t xml:space="preserve"> </w:t>
      </w:r>
    </w:p>
    <w:p w14:paraId="40833A8D" w14:textId="43E5D8AE" w:rsidR="00F00A67" w:rsidRPr="00F00A67" w:rsidRDefault="00F00A67" w:rsidP="00F00A67">
      <w:pPr>
        <w:jc w:val="both"/>
        <w:rPr>
          <w:sz w:val="18"/>
          <w:szCs w:val="18"/>
          <w:lang w:val="en-IN"/>
        </w:rPr>
      </w:pPr>
      <w:r w:rsidRPr="00F00A67">
        <w:rPr>
          <w:sz w:val="18"/>
          <w:szCs w:val="18"/>
          <w:lang w:val="en-IN"/>
        </w:rPr>
        <w:t xml:space="preserve">For the weight prediction, the system will learn from labelled data (where the corresponding weights and extracted features are known). The training process adjusts the system to recognize patterns in the EMG signal features that correlate with the weight </w:t>
      </w:r>
      <w:r w:rsidR="00306733" w:rsidRPr="00F00A67">
        <w:rPr>
          <w:sz w:val="18"/>
          <w:szCs w:val="18"/>
          <w:lang w:val="en-IN"/>
        </w:rPr>
        <w:t>measurements. The</w:t>
      </w:r>
      <w:r w:rsidRPr="00F00A67">
        <w:rPr>
          <w:sz w:val="18"/>
          <w:szCs w:val="18"/>
          <w:lang w:val="en-IN"/>
        </w:rPr>
        <w:t xml:space="preserve"> system will continuously collect EMG data, process it, and use the trained system to predict weight in real-time. As new EMG data is gathered, the system will update the predicted weight value based on the most recent input.</w:t>
      </w:r>
    </w:p>
    <w:p w14:paraId="7CDA7943" w14:textId="2C3A1CD2" w:rsidR="009B0A21" w:rsidRPr="007070A3" w:rsidRDefault="00967488" w:rsidP="00092C2B">
      <w:pPr>
        <w:jc w:val="both"/>
        <w:rPr>
          <w:sz w:val="18"/>
          <w:szCs w:val="18"/>
        </w:rPr>
      </w:pPr>
      <w:r>
        <w:rPr>
          <w:sz w:val="18"/>
          <w:szCs w:val="18"/>
        </w:rPr>
        <w:lastRenderedPageBreak/>
        <w:t xml:space="preserve">                                                                                                                                                                     </w:t>
      </w:r>
      <w:r w:rsidR="0043571A" w:rsidRPr="00987BF8">
        <w:rPr>
          <w:i/>
          <w:iCs/>
          <w:sz w:val="18"/>
          <w:szCs w:val="18"/>
        </w:rPr>
        <w:t>A.</w:t>
      </w:r>
      <w:r w:rsidR="0043571A" w:rsidRPr="00987BF8">
        <w:rPr>
          <w:i/>
          <w:iCs/>
          <w:sz w:val="18"/>
          <w:szCs w:val="18"/>
          <w:lang w:val="en-IN"/>
        </w:rPr>
        <w:t xml:space="preserve"> System</w:t>
      </w:r>
      <w:r w:rsidR="00B9078A" w:rsidRPr="00987BF8">
        <w:rPr>
          <w:i/>
          <w:iCs/>
          <w:sz w:val="18"/>
          <w:szCs w:val="18"/>
          <w:lang w:val="en-IN"/>
        </w:rPr>
        <w:t xml:space="preserve"> Architecture</w:t>
      </w:r>
      <w:r w:rsidRPr="00987BF8">
        <w:rPr>
          <w:i/>
          <w:iCs/>
          <w:sz w:val="18"/>
          <w:szCs w:val="18"/>
          <w:lang w:val="en-IN"/>
        </w:rPr>
        <w:t>:</w:t>
      </w:r>
    </w:p>
    <w:p w14:paraId="4BCAB7A1" w14:textId="77777777" w:rsidR="00987BF8" w:rsidRDefault="0043571A" w:rsidP="009B0A21">
      <w:pPr>
        <w:jc w:val="both"/>
        <w:rPr>
          <w:b/>
          <w:bCs/>
          <w:sz w:val="18"/>
          <w:szCs w:val="18"/>
          <w:lang w:val="en-IN"/>
        </w:rPr>
      </w:pPr>
      <w:r>
        <w:rPr>
          <w:b/>
          <w:bCs/>
          <w:sz w:val="18"/>
          <w:szCs w:val="18"/>
          <w:lang w:val="en-IN"/>
        </w:rPr>
        <w:t xml:space="preserve">        </w:t>
      </w:r>
    </w:p>
    <w:p w14:paraId="5A01D736" w14:textId="5D54891E" w:rsidR="00D135A9" w:rsidRDefault="00987BF8" w:rsidP="009B0A21">
      <w:pPr>
        <w:jc w:val="both"/>
      </w:pPr>
      <w:r>
        <w:rPr>
          <w:b/>
          <w:bCs/>
          <w:sz w:val="18"/>
          <w:szCs w:val="18"/>
          <w:lang w:val="en-IN"/>
        </w:rPr>
        <w:t xml:space="preserve">      </w:t>
      </w:r>
      <w:r w:rsidR="002C6A56" w:rsidRPr="002C6A56">
        <w:rPr>
          <w:sz w:val="18"/>
          <w:szCs w:val="18"/>
        </w:rPr>
        <w:t xml:space="preserve">The EMG sensor connected to the </w:t>
      </w:r>
      <w:proofErr w:type="spellStart"/>
      <w:r w:rsidR="002C6A56" w:rsidRPr="002C6A56">
        <w:rPr>
          <w:sz w:val="18"/>
          <w:szCs w:val="18"/>
        </w:rPr>
        <w:t>Heltec</w:t>
      </w:r>
      <w:proofErr w:type="spellEnd"/>
      <w:r w:rsidR="002C6A56" w:rsidRPr="002C6A56">
        <w:rPr>
          <w:sz w:val="18"/>
          <w:szCs w:val="18"/>
        </w:rPr>
        <w:t xml:space="preserve"> </w:t>
      </w:r>
      <w:proofErr w:type="spellStart"/>
      <w:r w:rsidR="002C6A56" w:rsidRPr="002C6A56">
        <w:rPr>
          <w:sz w:val="18"/>
          <w:szCs w:val="18"/>
        </w:rPr>
        <w:t>WiFi</w:t>
      </w:r>
      <w:proofErr w:type="spellEnd"/>
      <w:r w:rsidR="002C6A56" w:rsidRPr="002C6A56">
        <w:rPr>
          <w:sz w:val="18"/>
          <w:szCs w:val="18"/>
        </w:rPr>
        <w:t xml:space="preserve"> LoRa32 V3 board captures muscle activity, and the analog signal is scaled to the 0 to 4095 ADC range. The raw EMG signal undergoes preprocessing steps such as filtering and feature extraction to derive useful information for prediction. The system uses the extracted features to continuously predict the weight in real-time. As new EMG data is captured and processed, the system updates the weight prediction accordingly, ensuring accurate and responsive results.</w:t>
      </w:r>
      <w:r w:rsidR="00506B35">
        <w:rPr>
          <w:sz w:val="18"/>
          <w:szCs w:val="18"/>
        </w:rPr>
        <w:t xml:space="preserve"> </w:t>
      </w:r>
      <w:r w:rsidR="00576889" w:rsidRPr="00576889">
        <w:rPr>
          <w:sz w:val="18"/>
          <w:szCs w:val="18"/>
        </w:rPr>
        <w:t>For efficient operation, the system should be designed to operate with low power consumption, particularly when idle. Techniques like sleep modes or efficient data transmission protocols will help reduce power usage. If needed, the system can send data to a cloud service for further processing or storage. This architecture ensures that the real-time weight prediction based on EMG signals is efficient, accurate, and operates within the limitations of the embedded system</w:t>
      </w:r>
      <w:r w:rsidR="00374221">
        <w:rPr>
          <w:sz w:val="18"/>
          <w:szCs w:val="18"/>
        </w:rPr>
        <w:t>.</w:t>
      </w:r>
      <w:r w:rsidR="00092C2B">
        <w:rPr>
          <w:sz w:val="18"/>
          <w:szCs w:val="18"/>
          <w:lang w:val="en-IN"/>
        </w:rPr>
        <w:t xml:space="preserve"> </w:t>
      </w:r>
      <w:r w:rsidR="00A86963" w:rsidRPr="00A86963">
        <w:rPr>
          <w:sz w:val="18"/>
          <w:szCs w:val="18"/>
        </w:rPr>
        <w:t>The process begins with system initialization, followed by capturing muscle activity using EMG electrodes. The raw signal is amplified and filtered to reduce noise, enhancing quality. Key features such as RMS, MAV, and ZCR are extracted and fed into a trained machine learning model for weight prediction. The predicted weight is then displayed in real-time, providing immediate feedback to the user.</w:t>
      </w:r>
      <w:r w:rsidR="00967488" w:rsidRPr="00967488">
        <w:t xml:space="preserve"> </w:t>
      </w:r>
      <w:r w:rsidR="00967488" w:rsidRPr="00967488">
        <w:rPr>
          <w:sz w:val="18"/>
          <w:szCs w:val="18"/>
        </w:rPr>
        <w:t>The system continuously processes incoming EMG signals, ensuring real-time adaptability to varying muscle exertions. Advanced signal conditioning techniques enhance data reliability, minimizing artifacts and improving feature extraction accuracy. The machine learning model, trained on diverse datasets, generalizes well across different users and lifting conditions. Real-time predictions enable users to monitor exertion levels, optimizing performance and preventing potential strain. The integration of a wireless transmission module ensures seamless data acquisition and remote monitoring capabilities.</w:t>
      </w:r>
      <w:r w:rsidR="009B0A21" w:rsidRPr="009B0A21">
        <w:t xml:space="preserve"> </w:t>
      </w:r>
    </w:p>
    <w:p w14:paraId="68A1636B" w14:textId="77777777" w:rsidR="00C3219F" w:rsidRDefault="00C3219F" w:rsidP="009B0A21">
      <w:pPr>
        <w:jc w:val="both"/>
      </w:pPr>
    </w:p>
    <w:p w14:paraId="7FC63DFD" w14:textId="059BEA43" w:rsidR="00D135A9" w:rsidRPr="00C3219F" w:rsidRDefault="00D135A9" w:rsidP="009B0A21">
      <w:pPr>
        <w:jc w:val="both"/>
        <w:rPr>
          <w:i/>
          <w:iCs/>
          <w:sz w:val="18"/>
          <w:szCs w:val="18"/>
        </w:rPr>
      </w:pPr>
      <w:r w:rsidRPr="00C3219F">
        <w:rPr>
          <w:i/>
          <w:iCs/>
          <w:sz w:val="18"/>
          <w:szCs w:val="18"/>
        </w:rPr>
        <w:t>B.</w:t>
      </w:r>
      <w:r w:rsidR="00C3219F" w:rsidRPr="00C3219F">
        <w:rPr>
          <w:i/>
          <w:iCs/>
          <w:sz w:val="18"/>
          <w:szCs w:val="18"/>
        </w:rPr>
        <w:t xml:space="preserve"> </w:t>
      </w:r>
      <w:r w:rsidR="00C3219F" w:rsidRPr="00C3219F">
        <w:rPr>
          <w:i/>
          <w:iCs/>
          <w:sz w:val="18"/>
          <w:szCs w:val="18"/>
        </w:rPr>
        <w:t>Modular Design for Real-time Weight Prediction</w:t>
      </w:r>
    </w:p>
    <w:p w14:paraId="13E50A95" w14:textId="77777777" w:rsidR="00C3219F" w:rsidRDefault="00C3219F" w:rsidP="009B0A21">
      <w:pPr>
        <w:jc w:val="both"/>
        <w:rPr>
          <w:sz w:val="18"/>
          <w:szCs w:val="18"/>
        </w:rPr>
      </w:pPr>
      <w:r>
        <w:rPr>
          <w:sz w:val="18"/>
          <w:szCs w:val="18"/>
        </w:rPr>
        <w:t xml:space="preserve">                   </w:t>
      </w:r>
    </w:p>
    <w:p w14:paraId="54B90504" w14:textId="3F9894CF" w:rsidR="00767CC9" w:rsidRPr="00C3219F" w:rsidRDefault="00C3219F" w:rsidP="00C3219F">
      <w:pPr>
        <w:jc w:val="both"/>
        <w:rPr>
          <w:b/>
          <w:bCs/>
          <w:sz w:val="18"/>
          <w:szCs w:val="18"/>
          <w:lang w:val="en-IN"/>
        </w:rPr>
      </w:pPr>
      <w:r>
        <w:rPr>
          <w:sz w:val="18"/>
          <w:szCs w:val="18"/>
        </w:rPr>
        <w:t xml:space="preserve">       </w:t>
      </w:r>
      <w:r w:rsidR="009B0A21" w:rsidRPr="009B0A21">
        <w:rPr>
          <w:sz w:val="18"/>
          <w:szCs w:val="18"/>
        </w:rPr>
        <w:t xml:space="preserve">The system is designed to function seamlessly across different environments, ensuring robustness and reliability in various use cases. Calibration techniques are incorporated to adapt the model to individual muscle characteristics, improving prediction accuracy. By leveraging efficient feature selection, computational complexity is reduced, enabling smooth execution on embedded hardware. The device can be integrated with wearable technology, making it practical for fitness tracking, rehabilitation, and occupational safety applications. Future enhancements may include multi-sensor fusion, where additional physiological signals such as heart rate or skin conductance are used to refine weight </w:t>
      </w:r>
      <w:r w:rsidR="007E6A66" w:rsidRPr="009B0A21">
        <w:rPr>
          <w:sz w:val="18"/>
          <w:szCs w:val="18"/>
        </w:rPr>
        <w:t>estimations.</w:t>
      </w:r>
      <w:r w:rsidR="007E6A66" w:rsidRPr="006D2993">
        <w:rPr>
          <w:sz w:val="18"/>
          <w:szCs w:val="18"/>
          <w:lang w:val="en-IN"/>
        </w:rPr>
        <w:t xml:space="preserve"> The</w:t>
      </w:r>
      <w:r w:rsidR="00767CC9" w:rsidRPr="006D2993">
        <w:rPr>
          <w:sz w:val="18"/>
          <w:szCs w:val="18"/>
          <w:lang w:val="en-IN"/>
        </w:rPr>
        <w:t xml:space="preserve"> design of the system leverages a modular architecture, with clear separation between the data acquisition, signal processing, machine learning, and output display components. The EMG sensor is strategically placed for optimal muscle signal capture, ensuring minimal interference and high fidelity of data. The system is designed to operate efficiently with low power consumption, making it suitable for continuous use in wearable applications. Real-time data acquisition and processing are prioritized, with the system providing immediate feedback to the user, which is essential for practical weight estimation. The design incorporates advanced filtering and feature extraction techniques to ensure the quality and accuracy of the captured EMG signals. The system's portability and compact nature allow for seamless integration into everyday activities without compromising on performance.</w:t>
      </w:r>
      <w:r w:rsidR="007070A3" w:rsidRPr="007070A3">
        <w:t xml:space="preserve"> </w:t>
      </w:r>
      <w:r w:rsidR="007070A3" w:rsidRPr="007070A3">
        <w:rPr>
          <w:sz w:val="18"/>
          <w:szCs w:val="18"/>
        </w:rPr>
        <w:t xml:space="preserve">The system architecture is highly scalable, allowing for future upgrades such as additional sensors or enhanced machine learning models. By incorporating </w:t>
      </w:r>
      <w:r w:rsidR="007070A3" w:rsidRPr="007070A3">
        <w:rPr>
          <w:sz w:val="18"/>
          <w:szCs w:val="18"/>
        </w:rPr>
        <w:t>robust error-handling mechanisms and adaptive algorithms, the system ensures continuous, reliable performance even under varying environmental conditions.</w:t>
      </w:r>
    </w:p>
    <w:p w14:paraId="6DB4DA3F" w14:textId="77777777" w:rsidR="00FA7F5A" w:rsidRDefault="00FA7F5A" w:rsidP="00FA7F5A">
      <w:pPr>
        <w:pStyle w:val="ListParagraph"/>
        <w:tabs>
          <w:tab w:val="left" w:pos="3252"/>
        </w:tabs>
        <w:spacing w:after="160"/>
        <w:jc w:val="both"/>
        <w:rPr>
          <w:b/>
          <w:bCs/>
          <w:sz w:val="18"/>
          <w:szCs w:val="18"/>
        </w:rPr>
      </w:pPr>
    </w:p>
    <w:p w14:paraId="1330EF13" w14:textId="77777777" w:rsidR="00FA7F5A" w:rsidRDefault="00FA7F5A" w:rsidP="00FA7F5A">
      <w:pPr>
        <w:pStyle w:val="ListParagraph"/>
        <w:tabs>
          <w:tab w:val="left" w:pos="3252"/>
        </w:tabs>
        <w:spacing w:after="160"/>
        <w:jc w:val="both"/>
        <w:rPr>
          <w:b/>
          <w:bCs/>
          <w:sz w:val="18"/>
          <w:szCs w:val="18"/>
        </w:rPr>
      </w:pPr>
    </w:p>
    <w:p w14:paraId="4513D39F" w14:textId="2A39B7B0" w:rsidR="00FA7F5A" w:rsidRDefault="00FA7F5A" w:rsidP="00FA7F5A">
      <w:pPr>
        <w:pStyle w:val="ListParagraph"/>
        <w:tabs>
          <w:tab w:val="left" w:pos="3252"/>
        </w:tabs>
        <w:spacing w:after="160"/>
        <w:jc w:val="both"/>
        <w:rPr>
          <w:sz w:val="18"/>
          <w:szCs w:val="18"/>
        </w:rPr>
      </w:pPr>
      <w:r>
        <w:rPr>
          <w:noProof/>
        </w:rPr>
        <w:drawing>
          <wp:inline distT="0" distB="0" distL="0" distR="0" wp14:anchorId="34B052CD" wp14:editId="2F71A5AD">
            <wp:extent cx="2528570" cy="3855720"/>
            <wp:effectExtent l="0" t="0" r="5080" b="0"/>
            <wp:docPr id="2" name="Picture 3" descr="A diagram of a machine learning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diagram of a machine learning model&#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8570" cy="3855720"/>
                    </a:xfrm>
                    <a:prstGeom prst="rect">
                      <a:avLst/>
                    </a:prstGeom>
                    <a:noFill/>
                    <a:ln>
                      <a:noFill/>
                    </a:ln>
                  </pic:spPr>
                </pic:pic>
              </a:graphicData>
            </a:graphic>
          </wp:inline>
        </w:drawing>
      </w:r>
      <w:r>
        <w:rPr>
          <w:sz w:val="18"/>
          <w:szCs w:val="18"/>
        </w:rPr>
        <w:t xml:space="preserve"> </w:t>
      </w:r>
    </w:p>
    <w:p w14:paraId="2BEA5C9B" w14:textId="77777777" w:rsidR="0098014D" w:rsidRDefault="0098014D" w:rsidP="00FA7F5A">
      <w:pPr>
        <w:pStyle w:val="ListParagraph"/>
        <w:tabs>
          <w:tab w:val="left" w:pos="3252"/>
        </w:tabs>
        <w:spacing w:after="160"/>
        <w:jc w:val="both"/>
        <w:rPr>
          <w:sz w:val="18"/>
          <w:szCs w:val="18"/>
        </w:rPr>
      </w:pPr>
    </w:p>
    <w:p w14:paraId="12B7D380" w14:textId="70FF963F" w:rsidR="00FA7F5A" w:rsidRPr="00506B35" w:rsidRDefault="00FA7F5A" w:rsidP="00506B35">
      <w:pPr>
        <w:tabs>
          <w:tab w:val="left" w:pos="3252"/>
        </w:tabs>
        <w:spacing w:after="160"/>
        <w:jc w:val="both"/>
        <w:rPr>
          <w:sz w:val="18"/>
          <w:szCs w:val="18"/>
        </w:rPr>
      </w:pPr>
      <w:r w:rsidRPr="00506B35">
        <w:rPr>
          <w:sz w:val="18"/>
          <w:szCs w:val="18"/>
        </w:rPr>
        <w:t xml:space="preserve">Fig </w:t>
      </w:r>
      <w:r w:rsidR="0098014D" w:rsidRPr="00506B35">
        <w:rPr>
          <w:sz w:val="18"/>
          <w:szCs w:val="18"/>
        </w:rPr>
        <w:t>3:</w:t>
      </w:r>
      <w:r w:rsidRPr="00506B35">
        <w:rPr>
          <w:sz w:val="18"/>
          <w:szCs w:val="18"/>
        </w:rPr>
        <w:t xml:space="preserve"> Flowchart depicting the flow of the process from acquiring </w:t>
      </w:r>
      <w:r w:rsidR="0098014D" w:rsidRPr="00506B35">
        <w:rPr>
          <w:sz w:val="18"/>
          <w:szCs w:val="18"/>
        </w:rPr>
        <w:t>an emg</w:t>
      </w:r>
      <w:r w:rsidRPr="00506B35">
        <w:rPr>
          <w:sz w:val="18"/>
          <w:szCs w:val="18"/>
        </w:rPr>
        <w:t xml:space="preserve"> signal to display the output of predicted weight in one complete </w:t>
      </w:r>
      <w:r w:rsidR="0098014D" w:rsidRPr="00506B35">
        <w:rPr>
          <w:sz w:val="18"/>
          <w:szCs w:val="18"/>
        </w:rPr>
        <w:t>cycle.</w:t>
      </w:r>
    </w:p>
    <w:p w14:paraId="4203A012" w14:textId="77777777" w:rsidR="005F3723" w:rsidRDefault="005103D9" w:rsidP="005103D9">
      <w:pPr>
        <w:jc w:val="both"/>
        <w:rPr>
          <w:noProof/>
          <w:sz w:val="18"/>
          <w:szCs w:val="18"/>
        </w:rPr>
      </w:pPr>
      <w:r w:rsidRPr="005103D9">
        <w:rPr>
          <w:noProof/>
          <w:sz w:val="18"/>
          <w:szCs w:val="18"/>
        </w:rPr>
        <w:t xml:space="preserve">                          </w:t>
      </w:r>
      <w:r>
        <w:rPr>
          <w:noProof/>
          <w:sz w:val="18"/>
          <w:szCs w:val="18"/>
        </w:rPr>
        <w:t xml:space="preserve">          </w:t>
      </w:r>
    </w:p>
    <w:p w14:paraId="3DEB6970" w14:textId="5A23958C" w:rsidR="005103D9" w:rsidRPr="005103D9" w:rsidRDefault="005F3723" w:rsidP="005103D9">
      <w:pPr>
        <w:jc w:val="both"/>
        <w:rPr>
          <w:noProof/>
          <w:sz w:val="18"/>
          <w:szCs w:val="18"/>
        </w:rPr>
      </w:pPr>
      <w:r>
        <w:rPr>
          <w:noProof/>
          <w:sz w:val="18"/>
          <w:szCs w:val="18"/>
        </w:rPr>
        <w:t xml:space="preserve">                     </w:t>
      </w:r>
      <w:r w:rsidR="00506B35">
        <w:rPr>
          <w:noProof/>
          <w:sz w:val="18"/>
          <w:szCs w:val="18"/>
        </w:rPr>
        <w:t xml:space="preserve"> </w:t>
      </w:r>
      <w:r w:rsidR="007C7CEC">
        <w:rPr>
          <w:noProof/>
          <w:sz w:val="18"/>
          <w:szCs w:val="18"/>
        </w:rPr>
        <w:t>III</w:t>
      </w:r>
      <w:r>
        <w:rPr>
          <w:noProof/>
          <w:sz w:val="18"/>
          <w:szCs w:val="18"/>
        </w:rPr>
        <w:t>.</w:t>
      </w:r>
      <w:r w:rsidR="00C20232">
        <w:rPr>
          <w:noProof/>
          <w:sz w:val="18"/>
          <w:szCs w:val="18"/>
        </w:rPr>
        <w:t xml:space="preserve"> </w:t>
      </w:r>
      <w:r w:rsidR="005103D9" w:rsidRPr="005103D9">
        <w:rPr>
          <w:noProof/>
          <w:sz w:val="18"/>
          <w:szCs w:val="18"/>
        </w:rPr>
        <w:t>IMPLEMENTATION</w:t>
      </w:r>
      <w:r w:rsidR="00925206">
        <w:rPr>
          <w:noProof/>
          <w:sz w:val="18"/>
          <w:szCs w:val="18"/>
        </w:rPr>
        <w:t xml:space="preserve"> AND RESULTS </w:t>
      </w:r>
    </w:p>
    <w:p w14:paraId="0B38C8A7" w14:textId="77777777" w:rsidR="005103D9" w:rsidRPr="005103D9" w:rsidRDefault="005103D9" w:rsidP="005103D9">
      <w:pPr>
        <w:jc w:val="both"/>
        <w:rPr>
          <w:noProof/>
          <w:sz w:val="16"/>
          <w:szCs w:val="16"/>
        </w:rPr>
      </w:pPr>
    </w:p>
    <w:p w14:paraId="15D213CB" w14:textId="6CF6A788" w:rsidR="00B0544E" w:rsidRDefault="00C3219F" w:rsidP="00761D29">
      <w:pPr>
        <w:spacing w:after="240"/>
        <w:jc w:val="both"/>
        <w:rPr>
          <w:i/>
          <w:iCs/>
          <w:noProof/>
          <w:sz w:val="18"/>
          <w:szCs w:val="18"/>
        </w:rPr>
      </w:pPr>
      <w:r>
        <w:rPr>
          <w:i/>
          <w:iCs/>
          <w:noProof/>
          <w:sz w:val="18"/>
          <w:szCs w:val="18"/>
        </w:rPr>
        <w:t>A</w:t>
      </w:r>
      <w:r w:rsidR="00B0544E">
        <w:rPr>
          <w:i/>
          <w:iCs/>
          <w:noProof/>
          <w:sz w:val="18"/>
          <w:szCs w:val="18"/>
        </w:rPr>
        <w:t xml:space="preserve">. </w:t>
      </w:r>
      <w:r w:rsidR="005103D9" w:rsidRPr="00C3219F">
        <w:rPr>
          <w:i/>
          <w:iCs/>
          <w:noProof/>
          <w:sz w:val="18"/>
          <w:szCs w:val="18"/>
        </w:rPr>
        <w:t>Hardware Setup:</w:t>
      </w:r>
    </w:p>
    <w:p w14:paraId="653455E2" w14:textId="7D0E5E91" w:rsidR="00B0544E" w:rsidRDefault="00B36640" w:rsidP="00761D29">
      <w:pPr>
        <w:spacing w:after="240"/>
        <w:jc w:val="both"/>
        <w:rPr>
          <w:noProof/>
          <w:sz w:val="18"/>
          <w:szCs w:val="18"/>
        </w:rPr>
      </w:pPr>
      <w:r>
        <w:rPr>
          <w:noProof/>
          <w:sz w:val="18"/>
          <w:szCs w:val="18"/>
        </w:rPr>
        <w:t xml:space="preserve">      </w:t>
      </w:r>
      <w:r w:rsidR="005103D9" w:rsidRPr="005F3723">
        <w:rPr>
          <w:noProof/>
          <w:sz w:val="18"/>
          <w:szCs w:val="18"/>
        </w:rPr>
        <w:t>EMG Sensors: Electrodes are placed on the target muscle (e.g., bicep) to capture electrical activity during muscle contraction.Signal Conditioning Circuit: The raw EMG signal is passed through amplifiers to enhance the signal strength and filters (low-pass and high-pass) to remove noise and unwanted frequency components.Microcontroller/DAQ: The conditioned signal is digitized using an analog-to-digital converter (ADC) for processing.</w:t>
      </w:r>
    </w:p>
    <w:p w14:paraId="59D676BF" w14:textId="1D0D2D61" w:rsidR="005103D9" w:rsidRDefault="00B36640" w:rsidP="00761D29">
      <w:pPr>
        <w:spacing w:after="240"/>
        <w:jc w:val="both"/>
        <w:rPr>
          <w:i/>
          <w:iCs/>
          <w:noProof/>
          <w:sz w:val="18"/>
          <w:szCs w:val="18"/>
        </w:rPr>
      </w:pPr>
      <w:r>
        <w:rPr>
          <w:i/>
          <w:iCs/>
          <w:noProof/>
          <w:sz w:val="18"/>
          <w:szCs w:val="18"/>
        </w:rPr>
        <w:t>A(I)</w:t>
      </w:r>
      <w:r w:rsidR="00B0544E">
        <w:rPr>
          <w:i/>
          <w:iCs/>
          <w:noProof/>
          <w:sz w:val="18"/>
          <w:szCs w:val="18"/>
        </w:rPr>
        <w:t>.</w:t>
      </w:r>
      <w:r w:rsidR="005103D9" w:rsidRPr="00B0544E">
        <w:rPr>
          <w:i/>
          <w:iCs/>
          <w:noProof/>
          <w:sz w:val="18"/>
          <w:szCs w:val="18"/>
        </w:rPr>
        <w:t>Software Development:</w:t>
      </w:r>
    </w:p>
    <w:p w14:paraId="2C0B3A8D" w14:textId="24F925E3" w:rsidR="00761D29" w:rsidRDefault="00761D29" w:rsidP="00761D29">
      <w:pPr>
        <w:spacing w:after="240"/>
        <w:jc w:val="both"/>
        <w:rPr>
          <w:noProof/>
          <w:sz w:val="18"/>
          <w:szCs w:val="18"/>
        </w:rPr>
      </w:pPr>
      <w:r>
        <w:rPr>
          <w:noProof/>
          <w:sz w:val="18"/>
          <w:szCs w:val="18"/>
        </w:rPr>
        <w:t xml:space="preserve"> </w:t>
      </w:r>
      <w:r w:rsidR="00095AFF">
        <w:rPr>
          <w:noProof/>
          <w:sz w:val="18"/>
          <w:szCs w:val="18"/>
        </w:rPr>
        <w:t xml:space="preserve">      </w:t>
      </w:r>
      <w:r w:rsidR="005103D9" w:rsidRPr="005F3723">
        <w:rPr>
          <w:noProof/>
          <w:sz w:val="18"/>
          <w:szCs w:val="18"/>
        </w:rPr>
        <w:t xml:space="preserve">Data Preprocessing: Noise reduction techniques are applied to clean the digitized EMG signals.Feature Extraction: Key features (e.g., RMS, MAV, ZCR) are computed from the EMG signals to represent muscle activity.Machine Learning Model:A supervised machine learning model (e.g., Support Vector Machine or Artificial Neural Network) is trained on a dataset consisting of EMG features and corresponding weights.The model is integrated into the software for real-time prediction during testing.Prediction Pipeline:The </w:t>
      </w:r>
      <w:r w:rsidR="005103D9" w:rsidRPr="005F3723">
        <w:rPr>
          <w:noProof/>
          <w:sz w:val="18"/>
          <w:szCs w:val="18"/>
        </w:rPr>
        <w:lastRenderedPageBreak/>
        <w:t>extracted features are input into</w:t>
      </w:r>
      <w:r w:rsidR="00374221">
        <w:rPr>
          <w:noProof/>
          <w:sz w:val="18"/>
          <w:szCs w:val="18"/>
        </w:rPr>
        <w:t xml:space="preserve"> </w:t>
      </w:r>
      <w:r w:rsidR="005103D9" w:rsidRPr="005F3723">
        <w:rPr>
          <w:noProof/>
          <w:sz w:val="18"/>
          <w:szCs w:val="18"/>
        </w:rPr>
        <w:t xml:space="preserve">the trained model, which outputs </w:t>
      </w:r>
      <w:r w:rsidR="009829FF">
        <w:rPr>
          <w:noProof/>
          <w:sz w:val="18"/>
          <w:szCs w:val="18"/>
        </w:rPr>
        <w:t>resu</w:t>
      </w:r>
      <w:r w:rsidR="00993BFF">
        <w:rPr>
          <w:noProof/>
          <w:sz w:val="18"/>
          <w:szCs w:val="18"/>
        </w:rPr>
        <w:t>lts.</w:t>
      </w:r>
    </w:p>
    <w:p w14:paraId="78E320B7" w14:textId="42C8CA71" w:rsidR="00761D29" w:rsidRPr="00761D29" w:rsidRDefault="00761D29" w:rsidP="00761D29">
      <w:pPr>
        <w:spacing w:after="240"/>
        <w:jc w:val="both"/>
        <w:rPr>
          <w:noProof/>
          <w:sz w:val="18"/>
          <w:szCs w:val="18"/>
        </w:rPr>
      </w:pPr>
      <w:r w:rsidRPr="00761D29">
        <w:rPr>
          <w:i/>
          <w:iCs/>
          <w:noProof/>
          <w:sz w:val="18"/>
          <w:szCs w:val="18"/>
        </w:rPr>
        <w:t xml:space="preserve">B. </w:t>
      </w:r>
      <w:r>
        <w:rPr>
          <w:i/>
          <w:iCs/>
          <w:noProof/>
          <w:sz w:val="18"/>
          <w:szCs w:val="18"/>
        </w:rPr>
        <w:t xml:space="preserve">Practical </w:t>
      </w:r>
      <w:r w:rsidRPr="00761D29">
        <w:rPr>
          <w:i/>
          <w:iCs/>
          <w:noProof/>
          <w:sz w:val="18"/>
          <w:szCs w:val="18"/>
        </w:rPr>
        <w:t>Result</w:t>
      </w:r>
    </w:p>
    <w:p w14:paraId="05263B15" w14:textId="434C2122" w:rsidR="006E6F05" w:rsidRPr="00374221" w:rsidRDefault="00761D29" w:rsidP="00761D29">
      <w:pPr>
        <w:spacing w:after="240"/>
        <w:jc w:val="both"/>
        <w:rPr>
          <w:noProof/>
          <w:sz w:val="18"/>
          <w:szCs w:val="18"/>
        </w:rPr>
      </w:pPr>
      <w:r>
        <w:rPr>
          <w:noProof/>
          <w:sz w:val="18"/>
          <w:szCs w:val="18"/>
        </w:rPr>
        <w:t xml:space="preserve">        </w:t>
      </w:r>
      <w:r w:rsidR="0011349A" w:rsidRPr="00374221">
        <w:rPr>
          <w:sz w:val="18"/>
          <w:szCs w:val="18"/>
          <w:lang w:val="en-IN"/>
        </w:rPr>
        <w:t xml:space="preserve">The far-field characteristics of the system, such as the signal propagation beyond the measurement zone, are not considered, as they are not relevant to the real-time weight estimation using EMG signals. To ensure maximum signal acquisition accuracy, the EMG sensor’s </w:t>
      </w:r>
      <w:r w:rsidR="00491B9A" w:rsidRPr="00374221">
        <w:rPr>
          <w:sz w:val="18"/>
          <w:szCs w:val="18"/>
          <w:lang w:val="en-IN"/>
        </w:rPr>
        <w:t>electrodes must</w:t>
      </w:r>
      <w:r w:rsidR="0011349A" w:rsidRPr="00374221">
        <w:rPr>
          <w:sz w:val="18"/>
          <w:szCs w:val="18"/>
          <w:lang w:val="en-IN"/>
        </w:rPr>
        <w:t xml:space="preserve"> be placed at an optimal location where muscle activity generates significant electrical signals. The placement of the sensor is critical for obtaining reliable data for weight estimation. The EMG signal is recorded in a digitized form using the ADC of the Heltec WiFi LoRa32 V3, which operates with a resolution of 0 to 4095, ensuring precise signal representation. </w:t>
      </w:r>
      <w:r w:rsidR="00491B9A" w:rsidRPr="00374221">
        <w:rPr>
          <w:sz w:val="18"/>
          <w:szCs w:val="18"/>
          <w:lang w:val="en-IN"/>
        </w:rPr>
        <w:t>Fig 1 illustrates</w:t>
      </w:r>
      <w:r w:rsidR="00491B9A" w:rsidRPr="00374221">
        <w:rPr>
          <w:sz w:val="18"/>
          <w:szCs w:val="18"/>
        </w:rPr>
        <w:t xml:space="preserve"> an EMG-based weight estimation system, integrating muscle activity signals and weight data. The EMG signals are captured, preprocessed, and passed through a feature extraction process, while weight measurements are directly fed into a machine learning model.</w:t>
      </w:r>
      <w:r w:rsidR="00491B9A" w:rsidRPr="00374221">
        <w:rPr>
          <w:sz w:val="18"/>
          <w:szCs w:val="18"/>
          <w:lang w:val="en-IN"/>
        </w:rPr>
        <w:t xml:space="preserve"> The</w:t>
      </w:r>
      <w:r w:rsidR="0011349A" w:rsidRPr="00374221">
        <w:rPr>
          <w:sz w:val="18"/>
          <w:szCs w:val="18"/>
          <w:lang w:val="en-IN"/>
        </w:rPr>
        <w:t xml:space="preserve"> captured EMG signals are processed to extract meaningful features that correlate with the applied weight. Fig. </w:t>
      </w:r>
      <w:r w:rsidR="00491B9A" w:rsidRPr="00374221">
        <w:rPr>
          <w:sz w:val="18"/>
          <w:szCs w:val="18"/>
          <w:lang w:val="en-IN"/>
        </w:rPr>
        <w:t>2</w:t>
      </w:r>
      <w:r w:rsidR="0011349A" w:rsidRPr="00374221">
        <w:rPr>
          <w:sz w:val="18"/>
          <w:szCs w:val="18"/>
          <w:lang w:val="en-IN"/>
        </w:rPr>
        <w:t xml:space="preserve"> represents the processed signal's variation concerning different applied weights, demonstrating a distinct trend that allows mapping of the input signal to weight estimation.</w:t>
      </w:r>
      <w:r w:rsidR="006E6F05" w:rsidRPr="00374221">
        <w:rPr>
          <w:rFonts w:eastAsia="Times New Roman"/>
          <w:sz w:val="24"/>
          <w:szCs w:val="24"/>
          <w:lang w:val="en-IN" w:eastAsia="en-IN"/>
        </w:rPr>
        <w:t xml:space="preserve"> </w:t>
      </w:r>
      <w:r w:rsidR="006E6F05" w:rsidRPr="00374221">
        <w:rPr>
          <w:sz w:val="18"/>
          <w:szCs w:val="18"/>
          <w:lang w:val="en-IN"/>
        </w:rPr>
        <w:t>The system's weight estimation accuracy is assessed by analysing the correlation between EMG signal strength and predicted weight values. The highest observed EMG signal strength of 3872 corresponds to an input weight of 98.50 kg, with a predicted weight deviation of 3.55 kg, indicating an accuracy margin within acceptable limits. The system’s response time is optimized to ensure a real-time prediction latency of under 500 ms, enabling immediate feedback for practical applications.</w:t>
      </w:r>
    </w:p>
    <w:p w14:paraId="7DEBFB01" w14:textId="77777777" w:rsidR="006E6F05" w:rsidRDefault="006E6F05" w:rsidP="006E6F05">
      <w:pPr>
        <w:tabs>
          <w:tab w:val="left" w:pos="3252"/>
        </w:tabs>
        <w:jc w:val="both"/>
        <w:rPr>
          <w:sz w:val="18"/>
          <w:szCs w:val="18"/>
          <w:lang w:val="en-IN"/>
        </w:rPr>
      </w:pPr>
    </w:p>
    <w:p w14:paraId="3E834915" w14:textId="18AD6AC7" w:rsidR="006E6F05" w:rsidRDefault="006E6F05" w:rsidP="006E6F05">
      <w:pPr>
        <w:tabs>
          <w:tab w:val="left" w:pos="3252"/>
        </w:tabs>
        <w:jc w:val="both"/>
        <w:rPr>
          <w:sz w:val="18"/>
          <w:szCs w:val="18"/>
          <w:lang w:val="en-IN"/>
        </w:rPr>
      </w:pPr>
      <w:r>
        <w:rPr>
          <w:noProof/>
        </w:rPr>
        <w:drawing>
          <wp:inline distT="0" distB="0" distL="0" distR="0" wp14:anchorId="4FE60392" wp14:editId="789C780E">
            <wp:extent cx="2964180" cy="1668780"/>
            <wp:effectExtent l="0" t="0" r="7620" b="7620"/>
            <wp:docPr id="1864313119" name="Picture 15"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13119" name="Picture 15" descr="A graph showing a lin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4180" cy="1668780"/>
                    </a:xfrm>
                    <a:prstGeom prst="rect">
                      <a:avLst/>
                    </a:prstGeom>
                    <a:noFill/>
                    <a:ln>
                      <a:noFill/>
                    </a:ln>
                  </pic:spPr>
                </pic:pic>
              </a:graphicData>
            </a:graphic>
          </wp:inline>
        </w:drawing>
      </w:r>
    </w:p>
    <w:p w14:paraId="47D5C43B" w14:textId="77777777" w:rsidR="006E6F05" w:rsidRDefault="006E6F05" w:rsidP="006E6F05">
      <w:pPr>
        <w:jc w:val="both"/>
        <w:rPr>
          <w:sz w:val="18"/>
          <w:szCs w:val="18"/>
          <w:lang w:val="en-IN"/>
        </w:rPr>
      </w:pPr>
      <w:r>
        <w:rPr>
          <w:sz w:val="18"/>
          <w:szCs w:val="18"/>
          <w:lang w:val="en-IN"/>
        </w:rPr>
        <w:t>Fig 4: Simulated output of EMG signals changing with the variation in the muscle’s electrical signals of muscle in different time periods.</w:t>
      </w:r>
    </w:p>
    <w:p w14:paraId="3460EF0E" w14:textId="77777777" w:rsidR="003E3997" w:rsidRPr="0011349A" w:rsidRDefault="003E3997" w:rsidP="006E6F05">
      <w:pPr>
        <w:jc w:val="both"/>
        <w:rPr>
          <w:sz w:val="18"/>
          <w:szCs w:val="18"/>
          <w:lang w:val="en-IN"/>
        </w:rPr>
      </w:pPr>
    </w:p>
    <w:p w14:paraId="3930801B" w14:textId="04246E46" w:rsidR="00170F75" w:rsidRDefault="00170F75" w:rsidP="006E6F05">
      <w:pPr>
        <w:tabs>
          <w:tab w:val="left" w:pos="3252"/>
        </w:tabs>
        <w:jc w:val="both"/>
        <w:rPr>
          <w:sz w:val="18"/>
          <w:szCs w:val="18"/>
          <w:lang w:val="en-IN"/>
        </w:rPr>
      </w:pPr>
      <w:r>
        <w:rPr>
          <w:noProof/>
        </w:rPr>
        <w:drawing>
          <wp:anchor distT="0" distB="0" distL="114300" distR="114300" simplePos="0" relativeHeight="251658240" behindDoc="0" locked="0" layoutInCell="1" allowOverlap="1" wp14:anchorId="031CDB1A" wp14:editId="7C98D3BE">
            <wp:simplePos x="0" y="0"/>
            <wp:positionH relativeFrom="column">
              <wp:posOffset>-3175</wp:posOffset>
            </wp:positionH>
            <wp:positionV relativeFrom="paragraph">
              <wp:posOffset>2540</wp:posOffset>
            </wp:positionV>
            <wp:extent cx="3090545" cy="1386840"/>
            <wp:effectExtent l="0" t="0" r="0" b="3810"/>
            <wp:wrapThrough wrapText="bothSides">
              <wp:wrapPolygon edited="0">
                <wp:start x="0" y="0"/>
                <wp:lineTo x="0" y="21363"/>
                <wp:lineTo x="21436" y="21363"/>
                <wp:lineTo x="21436" y="0"/>
                <wp:lineTo x="0" y="0"/>
              </wp:wrapPolygon>
            </wp:wrapThrough>
            <wp:docPr id="1534316535" name="Picture 16" descr="A white background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16535" name="Picture 16" descr="A white background with numbe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0545" cy="1386840"/>
                    </a:xfrm>
                    <a:prstGeom prst="rect">
                      <a:avLst/>
                    </a:prstGeom>
                    <a:noFill/>
                    <a:ln>
                      <a:noFill/>
                    </a:ln>
                  </pic:spPr>
                </pic:pic>
              </a:graphicData>
            </a:graphic>
          </wp:anchor>
        </w:drawing>
      </w:r>
      <w:r w:rsidR="007F0660">
        <w:rPr>
          <w:sz w:val="18"/>
          <w:szCs w:val="18"/>
          <w:lang w:val="en-IN"/>
        </w:rPr>
        <w:t xml:space="preserve"> Fig 5: Predicted weight and EMG Value Reading</w:t>
      </w:r>
    </w:p>
    <w:p w14:paraId="25DFEBE3" w14:textId="77777777" w:rsidR="003E3997" w:rsidRDefault="003E3997" w:rsidP="006E6F05">
      <w:pPr>
        <w:tabs>
          <w:tab w:val="left" w:pos="3252"/>
        </w:tabs>
        <w:jc w:val="both"/>
        <w:rPr>
          <w:sz w:val="18"/>
          <w:szCs w:val="18"/>
          <w:lang w:val="en-IN"/>
        </w:rPr>
      </w:pPr>
    </w:p>
    <w:p w14:paraId="0EB13B45" w14:textId="575FE07D" w:rsidR="003E3997" w:rsidRDefault="003E3997" w:rsidP="003E3997">
      <w:pPr>
        <w:tabs>
          <w:tab w:val="left" w:pos="3252"/>
        </w:tabs>
        <w:jc w:val="both"/>
        <w:rPr>
          <w:sz w:val="18"/>
          <w:szCs w:val="18"/>
          <w:lang w:val="en-IN"/>
        </w:rPr>
      </w:pPr>
      <w:r w:rsidRPr="006E6F05">
        <w:rPr>
          <w:sz w:val="18"/>
          <w:szCs w:val="18"/>
          <w:lang w:val="en-IN"/>
        </w:rPr>
        <w:t>The calibration process adjusts signal variations, ensuring that predicted weights remain consistent across different subjects. The worst-case deviation in predicted weight occurs at 85.40 kg, where the system estimates 83.62 kg, reflecting a maximum error of approximately 2.08%. The results validate the feasibility of the approach, demonstrating that the EMG-based weight estimation system can achieve reliable predictions with minimal computational overhead.</w:t>
      </w:r>
    </w:p>
    <w:p w14:paraId="51565709" w14:textId="77777777" w:rsidR="003E3997" w:rsidRPr="006E6F05" w:rsidRDefault="003E3997" w:rsidP="006E6F05">
      <w:pPr>
        <w:tabs>
          <w:tab w:val="left" w:pos="3252"/>
        </w:tabs>
        <w:jc w:val="both"/>
        <w:rPr>
          <w:b/>
          <w:bCs/>
          <w:sz w:val="18"/>
          <w:szCs w:val="18"/>
          <w:lang w:val="en-IN"/>
        </w:rPr>
      </w:pPr>
    </w:p>
    <w:p w14:paraId="69D277A8" w14:textId="341F7C4A" w:rsidR="00766102" w:rsidRPr="006E6F05" w:rsidRDefault="0011349A" w:rsidP="00754B08">
      <w:pPr>
        <w:tabs>
          <w:tab w:val="left" w:pos="3252"/>
        </w:tabs>
        <w:spacing w:after="240"/>
        <w:jc w:val="both"/>
        <w:rPr>
          <w:sz w:val="18"/>
          <w:szCs w:val="18"/>
          <w:lang w:val="en-IN"/>
        </w:rPr>
      </w:pPr>
      <w:r w:rsidRPr="0011349A">
        <w:rPr>
          <w:sz w:val="18"/>
          <w:szCs w:val="18"/>
          <w:lang w:val="en-IN"/>
        </w:rPr>
        <w:t xml:space="preserve"> </w:t>
      </w:r>
      <w:r w:rsidR="00754B08">
        <w:rPr>
          <w:sz w:val="18"/>
          <w:szCs w:val="18"/>
          <w:lang w:val="en-IN"/>
        </w:rPr>
        <w:t xml:space="preserve">                               </w:t>
      </w:r>
      <w:r w:rsidR="004118C8">
        <w:rPr>
          <w:sz w:val="18"/>
          <w:szCs w:val="18"/>
          <w:lang w:val="en-IN"/>
        </w:rPr>
        <w:t xml:space="preserve">  </w:t>
      </w:r>
      <w:r w:rsidR="007C7CEC">
        <w:rPr>
          <w:sz w:val="18"/>
          <w:szCs w:val="18"/>
          <w:lang w:val="en-IN"/>
        </w:rPr>
        <w:t>I</w:t>
      </w:r>
      <w:r w:rsidR="0006626F">
        <w:rPr>
          <w:sz w:val="18"/>
          <w:szCs w:val="18"/>
          <w:lang w:val="en-IN"/>
        </w:rPr>
        <w:t>V</w:t>
      </w:r>
      <w:r w:rsidR="00766102">
        <w:t xml:space="preserve">. </w:t>
      </w:r>
      <w:r w:rsidR="00766102" w:rsidRPr="00267930">
        <w:t>CONCLUSION:</w:t>
      </w:r>
    </w:p>
    <w:p w14:paraId="5E7E33DD" w14:textId="4CA3DDAE" w:rsidR="00766102" w:rsidRPr="00170F75" w:rsidRDefault="0006626F" w:rsidP="00754B08">
      <w:pPr>
        <w:tabs>
          <w:tab w:val="left" w:pos="3252"/>
        </w:tabs>
        <w:spacing w:after="240"/>
        <w:jc w:val="both"/>
      </w:pPr>
      <w:r>
        <w:t xml:space="preserve">      </w:t>
      </w:r>
      <w:r w:rsidR="00766102" w:rsidRPr="00267930">
        <w:rPr>
          <w:sz w:val="18"/>
          <w:szCs w:val="18"/>
        </w:rPr>
        <w:t>The EMG-based weight measurement system successfully demonstrates the integration of hardware and machines to estimate weight accurately and non-invasively. By capturing and processing EMG signals, key muscle activity features are extracted and used to predict weights with high precision. The system operates in real time, offering reliable</w:t>
      </w:r>
      <w:r w:rsidR="00766102" w:rsidRPr="005357B0">
        <w:rPr>
          <w:sz w:val="24"/>
          <w:szCs w:val="24"/>
        </w:rPr>
        <w:t xml:space="preserve"> </w:t>
      </w:r>
      <w:r w:rsidR="00766102" w:rsidRPr="00267930">
        <w:rPr>
          <w:sz w:val="18"/>
          <w:szCs w:val="18"/>
        </w:rPr>
        <w:t>results and showcasing its potential for applications in health monitoring, fitness tracking, and rehabilitation. This project highlights the feasibility of leveraging bio-signals and</w:t>
      </w:r>
      <w:r w:rsidR="00766102" w:rsidRPr="005357B0">
        <w:rPr>
          <w:sz w:val="24"/>
          <w:szCs w:val="24"/>
        </w:rPr>
        <w:t xml:space="preserve"> </w:t>
      </w:r>
      <w:r w:rsidR="00766102" w:rsidRPr="00267930">
        <w:rPr>
          <w:sz w:val="18"/>
          <w:szCs w:val="18"/>
        </w:rPr>
        <w:t>advanced algorithms for innovative, user-friendly solutions, paving the way for future developments in wearable and assistive technologies.</w:t>
      </w:r>
    </w:p>
    <w:p w14:paraId="6D42C0AF" w14:textId="02921A0E" w:rsidR="0011349A" w:rsidRDefault="00A932C9" w:rsidP="00576889">
      <w:pPr>
        <w:jc w:val="both"/>
        <w:rPr>
          <w:sz w:val="18"/>
          <w:szCs w:val="18"/>
        </w:rPr>
      </w:pPr>
      <w:r>
        <w:rPr>
          <w:sz w:val="18"/>
          <w:szCs w:val="18"/>
        </w:rPr>
        <w:t xml:space="preserve"> </w:t>
      </w:r>
      <w:r w:rsidR="00170F75">
        <w:rPr>
          <w:sz w:val="18"/>
          <w:szCs w:val="18"/>
        </w:rPr>
        <w:t xml:space="preserve">                                   </w:t>
      </w:r>
      <w:r>
        <w:rPr>
          <w:sz w:val="18"/>
          <w:szCs w:val="18"/>
        </w:rPr>
        <w:t xml:space="preserve"> </w:t>
      </w:r>
      <w:r w:rsidR="00993BFF">
        <w:rPr>
          <w:sz w:val="18"/>
          <w:szCs w:val="18"/>
        </w:rPr>
        <w:t>REFERENCE</w:t>
      </w:r>
      <w:r w:rsidR="00AC0017">
        <w:rPr>
          <w:sz w:val="18"/>
          <w:szCs w:val="18"/>
        </w:rPr>
        <w:t>:</w:t>
      </w:r>
      <w:r>
        <w:rPr>
          <w:sz w:val="18"/>
          <w:szCs w:val="18"/>
        </w:rPr>
        <w:t xml:space="preserve"> </w:t>
      </w:r>
    </w:p>
    <w:p w14:paraId="266E1385" w14:textId="77777777" w:rsidR="0017203F" w:rsidRDefault="0017203F" w:rsidP="0017203F">
      <w:pPr>
        <w:jc w:val="both"/>
      </w:pPr>
    </w:p>
    <w:p w14:paraId="67EFA291" w14:textId="77777777" w:rsidR="0017203F" w:rsidRPr="0007296A" w:rsidRDefault="0017203F" w:rsidP="0017203F">
      <w:pPr>
        <w:tabs>
          <w:tab w:val="left" w:pos="3252"/>
        </w:tabs>
        <w:jc w:val="both"/>
        <w:rPr>
          <w:sz w:val="18"/>
          <w:szCs w:val="18"/>
        </w:rPr>
      </w:pPr>
      <w:r w:rsidRPr="0007296A">
        <w:rPr>
          <w:sz w:val="18"/>
          <w:szCs w:val="18"/>
        </w:rPr>
        <w:t xml:space="preserve">[1] S. E. </w:t>
      </w:r>
      <w:proofErr w:type="spellStart"/>
      <w:r w:rsidRPr="0007296A">
        <w:rPr>
          <w:sz w:val="18"/>
          <w:szCs w:val="18"/>
        </w:rPr>
        <w:t>Mudiyanselage</w:t>
      </w:r>
      <w:proofErr w:type="spellEnd"/>
      <w:r w:rsidRPr="0007296A">
        <w:rPr>
          <w:sz w:val="18"/>
          <w:szCs w:val="18"/>
        </w:rPr>
        <w:t xml:space="preserve">, P. H. D. Nguyen, M. S. Rajabi, and R. </w:t>
      </w:r>
      <w:proofErr w:type="spellStart"/>
      <w:r w:rsidRPr="0007296A">
        <w:rPr>
          <w:sz w:val="18"/>
          <w:szCs w:val="18"/>
        </w:rPr>
        <w:t>Akhavian</w:t>
      </w:r>
      <w:proofErr w:type="spellEnd"/>
      <w:r w:rsidRPr="0007296A">
        <w:rPr>
          <w:sz w:val="18"/>
          <w:szCs w:val="18"/>
        </w:rPr>
        <w:t xml:space="preserve">, "Automated Workers Ergonomic Risk Assessment in Manual Material Handling using </w:t>
      </w:r>
      <w:proofErr w:type="spellStart"/>
      <w:r w:rsidRPr="0007296A">
        <w:rPr>
          <w:sz w:val="18"/>
          <w:szCs w:val="18"/>
        </w:rPr>
        <w:t>sEMG</w:t>
      </w:r>
      <w:proofErr w:type="spellEnd"/>
      <w:r w:rsidRPr="0007296A">
        <w:rPr>
          <w:sz w:val="18"/>
          <w:szCs w:val="18"/>
        </w:rPr>
        <w:t xml:space="preserve"> Wearable Sensors and Machine Learning," </w:t>
      </w:r>
      <w:proofErr w:type="spellStart"/>
      <w:r w:rsidRPr="0007296A">
        <w:rPr>
          <w:sz w:val="18"/>
          <w:szCs w:val="18"/>
        </w:rPr>
        <w:t>arXiv</w:t>
      </w:r>
      <w:proofErr w:type="spellEnd"/>
      <w:r w:rsidRPr="0007296A">
        <w:rPr>
          <w:sz w:val="18"/>
          <w:szCs w:val="18"/>
        </w:rPr>
        <w:t xml:space="preserve"> preprint arXiv:2109.15036, Sep. 2021.​</w:t>
      </w:r>
    </w:p>
    <w:p w14:paraId="6F3C78ED" w14:textId="77777777" w:rsidR="0017203F" w:rsidRPr="0007296A" w:rsidRDefault="0017203F" w:rsidP="0017203F">
      <w:pPr>
        <w:tabs>
          <w:tab w:val="left" w:pos="3252"/>
        </w:tabs>
        <w:jc w:val="both"/>
        <w:rPr>
          <w:sz w:val="18"/>
          <w:szCs w:val="18"/>
        </w:rPr>
      </w:pPr>
      <w:proofErr w:type="spellStart"/>
      <w:r w:rsidRPr="0007296A">
        <w:rPr>
          <w:sz w:val="18"/>
          <w:szCs w:val="18"/>
        </w:rPr>
        <w:t>arXiv</w:t>
      </w:r>
      <w:proofErr w:type="spellEnd"/>
    </w:p>
    <w:p w14:paraId="7DF81DA5" w14:textId="77777777" w:rsidR="0017203F" w:rsidRPr="0007296A" w:rsidRDefault="0017203F" w:rsidP="0017203F">
      <w:pPr>
        <w:tabs>
          <w:tab w:val="left" w:pos="3252"/>
        </w:tabs>
        <w:jc w:val="both"/>
        <w:rPr>
          <w:sz w:val="18"/>
          <w:szCs w:val="18"/>
        </w:rPr>
      </w:pPr>
      <w:r w:rsidRPr="0007296A">
        <w:rPr>
          <w:sz w:val="18"/>
          <w:szCs w:val="18"/>
        </w:rPr>
        <w:t xml:space="preserve">[2] M. M. Soliman, M. E. Chowdhury, A. Khandakar, M. T. Islam, Y. </w:t>
      </w:r>
      <w:proofErr w:type="spellStart"/>
      <w:r w:rsidRPr="0007296A">
        <w:rPr>
          <w:sz w:val="18"/>
          <w:szCs w:val="18"/>
        </w:rPr>
        <w:t>Qiblawey</w:t>
      </w:r>
      <w:proofErr w:type="spellEnd"/>
      <w:r w:rsidRPr="0007296A">
        <w:rPr>
          <w:sz w:val="18"/>
          <w:szCs w:val="18"/>
        </w:rPr>
        <w:t xml:space="preserve">, F. </w:t>
      </w:r>
      <w:proofErr w:type="spellStart"/>
      <w:r w:rsidRPr="0007296A">
        <w:rPr>
          <w:sz w:val="18"/>
          <w:szCs w:val="18"/>
        </w:rPr>
        <w:t>Musharavati</w:t>
      </w:r>
      <w:proofErr w:type="spellEnd"/>
      <w:r w:rsidRPr="0007296A">
        <w:rPr>
          <w:sz w:val="18"/>
          <w:szCs w:val="18"/>
        </w:rPr>
        <w:t>, and E. Zal Nezhad, "Review on Medical Implantable Antenna Technology and Imminent Research Challenges," Sensors, vol. 21, no. 9, p. 3163, Jan. 2021.​</w:t>
      </w:r>
    </w:p>
    <w:p w14:paraId="32964565" w14:textId="77777777" w:rsidR="0017203F" w:rsidRPr="0007296A" w:rsidRDefault="0017203F" w:rsidP="0017203F">
      <w:pPr>
        <w:tabs>
          <w:tab w:val="left" w:pos="3252"/>
        </w:tabs>
        <w:jc w:val="both"/>
        <w:rPr>
          <w:sz w:val="18"/>
          <w:szCs w:val="18"/>
        </w:rPr>
      </w:pPr>
      <w:r w:rsidRPr="0007296A">
        <w:rPr>
          <w:sz w:val="18"/>
          <w:szCs w:val="18"/>
        </w:rPr>
        <w:t xml:space="preserve">[3] H. Bahrami, S. A. </w:t>
      </w:r>
      <w:proofErr w:type="spellStart"/>
      <w:r w:rsidRPr="0007296A">
        <w:rPr>
          <w:sz w:val="18"/>
          <w:szCs w:val="18"/>
        </w:rPr>
        <w:t>Mirbozorgi</w:t>
      </w:r>
      <w:proofErr w:type="spellEnd"/>
      <w:r w:rsidRPr="0007296A">
        <w:rPr>
          <w:sz w:val="18"/>
          <w:szCs w:val="18"/>
        </w:rPr>
        <w:t>, R. Ameli, L. A. Rusch, and B. Gosselin, "Flexible, Polarization-Diverse UWB Antennas for Implantable Neural Recording Systems," IEEE Transactions on Biomedical Circuits and Systems, vol. 10, no. 1, pp. 38-48, Mar. 2015.​</w:t>
      </w:r>
    </w:p>
    <w:p w14:paraId="49F0F04F" w14:textId="77777777" w:rsidR="0017203F" w:rsidRPr="0007296A" w:rsidRDefault="0017203F" w:rsidP="0017203F">
      <w:pPr>
        <w:tabs>
          <w:tab w:val="left" w:pos="3252"/>
        </w:tabs>
        <w:jc w:val="both"/>
        <w:rPr>
          <w:sz w:val="18"/>
          <w:szCs w:val="18"/>
        </w:rPr>
      </w:pPr>
      <w:r w:rsidRPr="0007296A">
        <w:rPr>
          <w:sz w:val="18"/>
          <w:szCs w:val="18"/>
        </w:rPr>
        <w:t xml:space="preserve">[4] H. Bahrami, S. A. </w:t>
      </w:r>
      <w:proofErr w:type="spellStart"/>
      <w:r w:rsidRPr="0007296A">
        <w:rPr>
          <w:sz w:val="18"/>
          <w:szCs w:val="18"/>
        </w:rPr>
        <w:t>Mirbozorgi</w:t>
      </w:r>
      <w:proofErr w:type="spellEnd"/>
      <w:r w:rsidRPr="0007296A">
        <w:rPr>
          <w:sz w:val="18"/>
          <w:szCs w:val="18"/>
        </w:rPr>
        <w:t>, L. A. Rusch, and B. Gosselin, "Biological Channel Modeling and Implantable UWB Antenna Design for Neural Recording Systems," IEEE Transactions on Biomedical Engineering, vol. 62, no. 1, pp. 88–98, Jan. 2015.​</w:t>
      </w:r>
    </w:p>
    <w:p w14:paraId="3B3FDE84" w14:textId="77777777" w:rsidR="0017203F" w:rsidRPr="0007296A" w:rsidRDefault="0017203F" w:rsidP="0017203F">
      <w:pPr>
        <w:tabs>
          <w:tab w:val="left" w:pos="3252"/>
        </w:tabs>
        <w:jc w:val="both"/>
        <w:rPr>
          <w:sz w:val="18"/>
          <w:szCs w:val="18"/>
        </w:rPr>
      </w:pPr>
      <w:r w:rsidRPr="0007296A">
        <w:rPr>
          <w:sz w:val="18"/>
          <w:szCs w:val="18"/>
        </w:rPr>
        <w:t xml:space="preserve">[5] K. Y. </w:t>
      </w:r>
      <w:proofErr w:type="spellStart"/>
      <w:r w:rsidRPr="0007296A">
        <w:rPr>
          <w:sz w:val="18"/>
          <w:szCs w:val="18"/>
        </w:rPr>
        <w:t>Yazdandoost</w:t>
      </w:r>
      <w:proofErr w:type="spellEnd"/>
      <w:r w:rsidRPr="0007296A">
        <w:rPr>
          <w:sz w:val="18"/>
          <w:szCs w:val="18"/>
        </w:rPr>
        <w:t xml:space="preserve"> and R. Miura, "Miniaturized UWB Implantable Antenna for Brain-Machine Interface," in 2015 9th European Conference on Antennas and Propagation (</w:t>
      </w:r>
      <w:proofErr w:type="spellStart"/>
      <w:r w:rsidRPr="0007296A">
        <w:rPr>
          <w:sz w:val="18"/>
          <w:szCs w:val="18"/>
        </w:rPr>
        <w:t>EuCAP</w:t>
      </w:r>
      <w:proofErr w:type="spellEnd"/>
      <w:r w:rsidRPr="0007296A">
        <w:rPr>
          <w:sz w:val="18"/>
          <w:szCs w:val="18"/>
        </w:rPr>
        <w:t>), Apr. 2015, pp. 1-5.​</w:t>
      </w:r>
    </w:p>
    <w:p w14:paraId="1C48434D" w14:textId="77777777" w:rsidR="0017203F" w:rsidRPr="0007296A" w:rsidRDefault="0017203F" w:rsidP="0017203F">
      <w:pPr>
        <w:tabs>
          <w:tab w:val="left" w:pos="3252"/>
        </w:tabs>
        <w:jc w:val="both"/>
        <w:rPr>
          <w:sz w:val="18"/>
          <w:szCs w:val="18"/>
        </w:rPr>
      </w:pPr>
      <w:r w:rsidRPr="0007296A">
        <w:rPr>
          <w:sz w:val="18"/>
          <w:szCs w:val="18"/>
        </w:rPr>
        <w:t>[6] H. Ando, K. Takizawa, T. Yoshida, K. Matsushita, M. Hirata, and T. Suzuki, "Wireless Multichannel Neural Recording With a 128-Mbps UWB Transmitter for Implantable Brain-Machine Interfaces," IEEE Transactions on Biomedical Circuits and Systems, vol. 10, no. 6, pp. 1068-1078, Dec. 2016.​</w:t>
      </w:r>
    </w:p>
    <w:p w14:paraId="1B4A902E" w14:textId="77777777" w:rsidR="0017203F" w:rsidRPr="0007296A" w:rsidRDefault="0017203F" w:rsidP="0017203F">
      <w:pPr>
        <w:tabs>
          <w:tab w:val="left" w:pos="3252"/>
        </w:tabs>
        <w:jc w:val="both"/>
        <w:rPr>
          <w:sz w:val="18"/>
          <w:szCs w:val="18"/>
        </w:rPr>
      </w:pPr>
      <w:r w:rsidRPr="0007296A">
        <w:rPr>
          <w:sz w:val="18"/>
          <w:szCs w:val="18"/>
        </w:rPr>
        <w:t xml:space="preserve">[7] M. </w:t>
      </w:r>
      <w:proofErr w:type="spellStart"/>
      <w:r w:rsidRPr="0007296A">
        <w:rPr>
          <w:sz w:val="18"/>
          <w:szCs w:val="18"/>
        </w:rPr>
        <w:t>Manoufali</w:t>
      </w:r>
      <w:proofErr w:type="spellEnd"/>
      <w:r w:rsidRPr="0007296A">
        <w:rPr>
          <w:sz w:val="18"/>
          <w:szCs w:val="18"/>
        </w:rPr>
        <w:t xml:space="preserve">, K. Bialkowski, A. T. </w:t>
      </w:r>
      <w:proofErr w:type="spellStart"/>
      <w:r w:rsidRPr="0007296A">
        <w:rPr>
          <w:sz w:val="18"/>
          <w:szCs w:val="18"/>
        </w:rPr>
        <w:t>Mobashsher</w:t>
      </w:r>
      <w:proofErr w:type="spellEnd"/>
      <w:r w:rsidRPr="0007296A">
        <w:rPr>
          <w:sz w:val="18"/>
          <w:szCs w:val="18"/>
        </w:rPr>
        <w:t>, B. Mohammed, and A. Abbosh, "In Situ Near-Field Path Loss and Data Communication Link for Brain Implantable Medical Devices Using Software-Defined Radio," IEEE Transactions on Antennas and Propagation, vol. 68, no. 9, pp. 6787-6799, Sep. 2020.​</w:t>
      </w:r>
    </w:p>
    <w:p w14:paraId="1689F8D3" w14:textId="77777777" w:rsidR="0017203F" w:rsidRPr="0007296A" w:rsidRDefault="0017203F" w:rsidP="0017203F">
      <w:pPr>
        <w:tabs>
          <w:tab w:val="left" w:pos="3252"/>
        </w:tabs>
        <w:jc w:val="both"/>
        <w:rPr>
          <w:sz w:val="18"/>
          <w:szCs w:val="18"/>
        </w:rPr>
      </w:pPr>
      <w:r w:rsidRPr="0007296A">
        <w:rPr>
          <w:sz w:val="18"/>
          <w:szCs w:val="18"/>
        </w:rPr>
        <w:t xml:space="preserve">[8] C. Aprile, K. Ture, L. Baldassarre, M. </w:t>
      </w:r>
      <w:proofErr w:type="spellStart"/>
      <w:r w:rsidRPr="0007296A">
        <w:rPr>
          <w:sz w:val="18"/>
          <w:szCs w:val="18"/>
        </w:rPr>
        <w:t>Shoaran</w:t>
      </w:r>
      <w:proofErr w:type="spellEnd"/>
      <w:r w:rsidRPr="0007296A">
        <w:rPr>
          <w:sz w:val="18"/>
          <w:szCs w:val="18"/>
        </w:rPr>
        <w:t xml:space="preserve">, G. Yilmaz, F. </w:t>
      </w:r>
      <w:proofErr w:type="spellStart"/>
      <w:r w:rsidRPr="0007296A">
        <w:rPr>
          <w:sz w:val="18"/>
          <w:szCs w:val="18"/>
        </w:rPr>
        <w:t>Maloberti</w:t>
      </w:r>
      <w:proofErr w:type="spellEnd"/>
      <w:r w:rsidRPr="0007296A">
        <w:rPr>
          <w:sz w:val="18"/>
          <w:szCs w:val="18"/>
        </w:rPr>
        <w:t xml:space="preserve">, C. </w:t>
      </w:r>
      <w:proofErr w:type="spellStart"/>
      <w:r w:rsidRPr="0007296A">
        <w:rPr>
          <w:sz w:val="18"/>
          <w:szCs w:val="18"/>
        </w:rPr>
        <w:t>Dehollain</w:t>
      </w:r>
      <w:proofErr w:type="spellEnd"/>
      <w:r w:rsidRPr="0007296A">
        <w:rPr>
          <w:sz w:val="18"/>
          <w:szCs w:val="18"/>
        </w:rPr>
        <w:t xml:space="preserve">, Y. </w:t>
      </w:r>
      <w:proofErr w:type="spellStart"/>
      <w:r w:rsidRPr="0007296A">
        <w:rPr>
          <w:sz w:val="18"/>
          <w:szCs w:val="18"/>
        </w:rPr>
        <w:t>Leblebici</w:t>
      </w:r>
      <w:proofErr w:type="spellEnd"/>
      <w:r w:rsidRPr="0007296A">
        <w:rPr>
          <w:sz w:val="18"/>
          <w:szCs w:val="18"/>
        </w:rPr>
        <w:t>, and V. Cevher, "Adaptive Learning-Based Compressive Sampling for Low-Power Wireless Implants," IEEE Transactions on Circuits and Systems I: Regular Papers, vol. 65, no. 11, pp. 3929-3941, Nov. 2018.​</w:t>
      </w:r>
    </w:p>
    <w:p w14:paraId="461B6E66" w14:textId="77777777" w:rsidR="0017203F" w:rsidRPr="0007296A" w:rsidRDefault="0017203F" w:rsidP="0017203F">
      <w:pPr>
        <w:tabs>
          <w:tab w:val="left" w:pos="3252"/>
        </w:tabs>
        <w:jc w:val="both"/>
        <w:rPr>
          <w:sz w:val="18"/>
          <w:szCs w:val="18"/>
        </w:rPr>
      </w:pPr>
      <w:r w:rsidRPr="0007296A">
        <w:rPr>
          <w:sz w:val="18"/>
          <w:szCs w:val="18"/>
        </w:rPr>
        <w:lastRenderedPageBreak/>
        <w:t>[9] "IEEE Standard for Safety Levels with Respect to Human Exposure to Radio Frequency Electromagnetic Fields, 3 kHz to 300 GHz," IEEE Standard C95.1-2005, 2006.​</w:t>
      </w:r>
    </w:p>
    <w:p w14:paraId="25671E4A" w14:textId="77777777" w:rsidR="0017203F" w:rsidRPr="0007296A" w:rsidRDefault="0017203F" w:rsidP="0017203F">
      <w:pPr>
        <w:tabs>
          <w:tab w:val="left" w:pos="3252"/>
        </w:tabs>
        <w:jc w:val="both"/>
        <w:rPr>
          <w:sz w:val="18"/>
          <w:szCs w:val="18"/>
        </w:rPr>
      </w:pPr>
      <w:r w:rsidRPr="0007296A">
        <w:rPr>
          <w:sz w:val="18"/>
          <w:szCs w:val="18"/>
        </w:rPr>
        <w:t>[10] A. Peyman, S. J. Holden, S. Watts, R. Perrott, and C. Gabriel, "Dielectric Properties of Porcine Cerebrospinal Tissues at Microwave Frequencies: In Vivo, In Vitro and Systematic Variation with Age," Physics in Medicine &amp; Biology, vol. 52, pp. 2229–2245, 2007.​</w:t>
      </w:r>
    </w:p>
    <w:p w14:paraId="0001D18E" w14:textId="45350733" w:rsidR="0017203F" w:rsidRPr="0007296A" w:rsidRDefault="0017203F" w:rsidP="0017203F">
      <w:pPr>
        <w:tabs>
          <w:tab w:val="left" w:pos="3252"/>
        </w:tabs>
        <w:jc w:val="both"/>
        <w:rPr>
          <w:sz w:val="18"/>
          <w:szCs w:val="18"/>
          <w:lang w:val="en-IN"/>
        </w:rPr>
      </w:pPr>
      <w:r w:rsidRPr="0007296A">
        <w:rPr>
          <w:sz w:val="18"/>
          <w:szCs w:val="18"/>
          <w:lang w:val="en-IN"/>
        </w:rPr>
        <w:t>[11] A Real-Time and Convex Model for the Estimation of MuscleForcefromElectromyography</w:t>
      </w:r>
      <w:r w:rsidRPr="0007296A">
        <w:rPr>
          <w:sz w:val="18"/>
          <w:szCs w:val="18"/>
          <w:lang w:val="en-IN"/>
        </w:rPr>
        <w:br/>
      </w:r>
      <w:proofErr w:type="gramStart"/>
      <w:r w:rsidRPr="0007296A">
        <w:rPr>
          <w:i/>
          <w:iCs/>
          <w:sz w:val="18"/>
          <w:szCs w:val="18"/>
          <w:lang w:val="en-IN"/>
        </w:rPr>
        <w:t>FrontiersinPhysiology</w:t>
      </w:r>
      <w:r w:rsidRPr="0007296A">
        <w:rPr>
          <w:sz w:val="18"/>
          <w:szCs w:val="18"/>
          <w:lang w:val="en-IN"/>
        </w:rPr>
        <w:t>,vol.</w:t>
      </w:r>
      <w:proofErr w:type="gramEnd"/>
      <w:r w:rsidRPr="0007296A">
        <w:rPr>
          <w:sz w:val="18"/>
          <w:szCs w:val="18"/>
          <w:lang w:val="en-IN"/>
        </w:rPr>
        <w:t>14,2023.​</w:t>
      </w:r>
      <w:r w:rsidRPr="004345AA">
        <w:rPr>
          <w:sz w:val="18"/>
          <w:szCs w:val="18"/>
          <w:lang w:val="en-IN"/>
        </w:rPr>
        <w:t xml:space="preserve"> </w:t>
      </w:r>
    </w:p>
    <w:p w14:paraId="7ECCF804" w14:textId="33AF0E8D" w:rsidR="0000074C" w:rsidRPr="0007296A" w:rsidRDefault="0017203F" w:rsidP="0000074C">
      <w:pPr>
        <w:tabs>
          <w:tab w:val="left" w:pos="3252"/>
        </w:tabs>
        <w:jc w:val="both"/>
        <w:rPr>
          <w:sz w:val="18"/>
          <w:szCs w:val="18"/>
          <w:lang w:val="en-IN"/>
        </w:rPr>
      </w:pPr>
      <w:r w:rsidRPr="0007296A">
        <w:rPr>
          <w:sz w:val="18"/>
          <w:szCs w:val="18"/>
          <w:lang w:val="en-IN"/>
        </w:rPr>
        <w:t>[12] Combination of IMU and EMG for Object Mass EstimationUsingMachineLearning</w:t>
      </w:r>
      <w:r w:rsidRPr="0007296A">
        <w:rPr>
          <w:sz w:val="18"/>
          <w:szCs w:val="18"/>
          <w:lang w:val="en-IN"/>
        </w:rPr>
        <w:br/>
      </w:r>
      <w:proofErr w:type="gramStart"/>
      <w:r w:rsidRPr="0007296A">
        <w:rPr>
          <w:i/>
          <w:iCs/>
          <w:sz w:val="18"/>
          <w:szCs w:val="18"/>
          <w:lang w:val="en-IN"/>
        </w:rPr>
        <w:t>Master's</w:t>
      </w:r>
      <w:proofErr w:type="gramEnd"/>
      <w:r w:rsidRPr="0007296A">
        <w:rPr>
          <w:i/>
          <w:iCs/>
          <w:sz w:val="18"/>
          <w:szCs w:val="18"/>
          <w:lang w:val="en-IN"/>
        </w:rPr>
        <w:t xml:space="preserve"> Thesis</w:t>
      </w:r>
      <w:r w:rsidRPr="0007296A">
        <w:rPr>
          <w:sz w:val="18"/>
          <w:szCs w:val="18"/>
          <w:lang w:val="en-IN"/>
        </w:rPr>
        <w:t>, KTH Royal Institute of Technology, 2021.</w:t>
      </w:r>
      <w:r w:rsidR="0000074C" w:rsidRPr="0007296A">
        <w:rPr>
          <w:sz w:val="18"/>
          <w:szCs w:val="18"/>
          <w:lang w:val="en-IN"/>
        </w:rPr>
        <w:t>​</w:t>
      </w:r>
      <w:r w:rsidR="0000074C" w:rsidRPr="004345AA">
        <w:rPr>
          <w:sz w:val="18"/>
          <w:szCs w:val="18"/>
          <w:lang w:val="en-IN"/>
        </w:rPr>
        <w:t xml:space="preserve"> </w:t>
      </w:r>
    </w:p>
    <w:p w14:paraId="1853A91E" w14:textId="3680D2A9" w:rsidR="0000074C" w:rsidRPr="0007296A" w:rsidRDefault="0000074C" w:rsidP="0000074C">
      <w:pPr>
        <w:tabs>
          <w:tab w:val="left" w:pos="3252"/>
        </w:tabs>
        <w:jc w:val="both"/>
        <w:rPr>
          <w:sz w:val="18"/>
          <w:szCs w:val="18"/>
          <w:lang w:val="en-IN"/>
        </w:rPr>
      </w:pPr>
      <w:r w:rsidRPr="0007296A">
        <w:rPr>
          <w:sz w:val="18"/>
          <w:szCs w:val="18"/>
          <w:lang w:val="en-IN"/>
        </w:rPr>
        <w:t xml:space="preserve">[13] Decoding Object Weight from Electromyography During </w:t>
      </w:r>
      <w:r w:rsidRPr="004345AA">
        <w:rPr>
          <w:sz w:val="18"/>
          <w:szCs w:val="18"/>
          <w:lang w:val="en-IN"/>
        </w:rPr>
        <w:t>HumanGrasping</w:t>
      </w:r>
      <w:r w:rsidRPr="0007296A">
        <w:rPr>
          <w:sz w:val="18"/>
          <w:szCs w:val="18"/>
          <w:lang w:val="en-IN"/>
        </w:rPr>
        <w:t>.</w:t>
      </w:r>
    </w:p>
    <w:p w14:paraId="5C8B9A85" w14:textId="06F3C2BC" w:rsidR="0000074C" w:rsidRPr="0007296A" w:rsidRDefault="0000074C" w:rsidP="0000074C">
      <w:pPr>
        <w:tabs>
          <w:tab w:val="left" w:pos="3252"/>
        </w:tabs>
        <w:jc w:val="both"/>
        <w:rPr>
          <w:sz w:val="18"/>
          <w:szCs w:val="18"/>
          <w:lang w:val="en-IN"/>
        </w:rPr>
      </w:pPr>
      <w:r w:rsidRPr="0007296A">
        <w:rPr>
          <w:sz w:val="18"/>
          <w:szCs w:val="18"/>
          <w:lang w:val="en-IN"/>
        </w:rPr>
        <w:t>[14] Dimensionality Reduction for Classification of Object WeightfromElectromyography</w:t>
      </w:r>
      <w:r w:rsidRPr="0007296A">
        <w:rPr>
          <w:sz w:val="18"/>
          <w:szCs w:val="18"/>
          <w:lang w:val="en-IN"/>
        </w:rPr>
        <w:br/>
      </w:r>
      <w:proofErr w:type="gramStart"/>
      <w:r w:rsidRPr="0007296A">
        <w:rPr>
          <w:i/>
          <w:iCs/>
          <w:sz w:val="18"/>
          <w:szCs w:val="18"/>
          <w:lang w:val="en-IN"/>
        </w:rPr>
        <w:t>PLOSONE</w:t>
      </w:r>
      <w:r w:rsidRPr="0007296A">
        <w:rPr>
          <w:sz w:val="18"/>
          <w:szCs w:val="18"/>
          <w:lang w:val="en-IN"/>
        </w:rPr>
        <w:t>,vol.</w:t>
      </w:r>
      <w:proofErr w:type="gramEnd"/>
      <w:r w:rsidRPr="0007296A">
        <w:rPr>
          <w:sz w:val="18"/>
          <w:szCs w:val="18"/>
          <w:lang w:val="en-IN"/>
        </w:rPr>
        <w:t>16,no.8,2021.</w:t>
      </w:r>
    </w:p>
    <w:p w14:paraId="232A503D" w14:textId="6707A3FD" w:rsidR="00B80CA6" w:rsidRPr="002A0CF9" w:rsidRDefault="0000074C" w:rsidP="00B80CA6">
      <w:pPr>
        <w:tabs>
          <w:tab w:val="left" w:pos="3252"/>
        </w:tabs>
        <w:jc w:val="both"/>
        <w:rPr>
          <w:sz w:val="18"/>
          <w:szCs w:val="18"/>
          <w:lang w:val="en-IN"/>
        </w:rPr>
      </w:pPr>
      <w:r w:rsidRPr="0007296A">
        <w:rPr>
          <w:sz w:val="18"/>
          <w:szCs w:val="18"/>
          <w:lang w:val="en-IN"/>
        </w:rPr>
        <w:t>[15] A Novel sEMG-Based Force Estimation Method Using Deep-LearningTechniques</w:t>
      </w:r>
      <w:r w:rsidRPr="0007296A">
        <w:rPr>
          <w:sz w:val="18"/>
          <w:szCs w:val="18"/>
          <w:lang w:val="en-IN"/>
        </w:rPr>
        <w:br/>
      </w:r>
      <w:r w:rsidRPr="0007296A">
        <w:rPr>
          <w:i/>
          <w:iCs/>
          <w:sz w:val="18"/>
          <w:szCs w:val="18"/>
          <w:lang w:val="en-IN"/>
        </w:rPr>
        <w:t>Comple</w:t>
      </w:r>
      <w:r>
        <w:rPr>
          <w:i/>
          <w:iCs/>
          <w:sz w:val="18"/>
          <w:szCs w:val="18"/>
          <w:lang w:val="en-IN"/>
        </w:rPr>
        <w:t>x</w:t>
      </w:r>
      <w:r w:rsidRPr="0007296A">
        <w:rPr>
          <w:i/>
          <w:iCs/>
          <w:sz w:val="18"/>
          <w:szCs w:val="18"/>
          <w:lang w:val="en-IN"/>
        </w:rPr>
        <w:t>&amp;</w:t>
      </w:r>
      <w:proofErr w:type="gramStart"/>
      <w:r w:rsidRPr="0007296A">
        <w:rPr>
          <w:i/>
          <w:iCs/>
          <w:sz w:val="18"/>
          <w:szCs w:val="18"/>
          <w:lang w:val="en-IN"/>
        </w:rPr>
        <w:t>IntelligentSystems</w:t>
      </w:r>
      <w:r w:rsidRPr="0007296A">
        <w:rPr>
          <w:sz w:val="18"/>
          <w:szCs w:val="18"/>
          <w:lang w:val="en-IN"/>
        </w:rPr>
        <w:t>,vol.</w:t>
      </w:r>
      <w:proofErr w:type="gramEnd"/>
      <w:r w:rsidRPr="0007296A">
        <w:rPr>
          <w:sz w:val="18"/>
          <w:szCs w:val="18"/>
          <w:lang w:val="en-IN"/>
        </w:rPr>
        <w:t>8,2022.</w:t>
      </w:r>
      <w:r w:rsidRPr="0007296A">
        <w:rPr>
          <w:sz w:val="18"/>
          <w:szCs w:val="18"/>
          <w:lang w:val="en-IN"/>
        </w:rPr>
        <w:br/>
      </w:r>
      <w:r w:rsidR="00B80CA6" w:rsidRPr="002A0CF9">
        <w:rPr>
          <w:sz w:val="18"/>
          <w:szCs w:val="18"/>
          <w:lang w:val="en-IN"/>
        </w:rPr>
        <w:t>[</w:t>
      </w:r>
      <w:r w:rsidR="002A0CF9" w:rsidRPr="002A0CF9">
        <w:rPr>
          <w:sz w:val="18"/>
          <w:szCs w:val="18"/>
          <w:lang w:val="en-IN"/>
        </w:rPr>
        <w:t>16]</w:t>
      </w:r>
      <w:r w:rsidR="00B80CA6" w:rsidRPr="002A0CF9">
        <w:rPr>
          <w:sz w:val="18"/>
          <w:szCs w:val="18"/>
          <w:lang w:val="en-IN"/>
        </w:rPr>
        <w:t>D. Farina and R. Merletti, "Estimation of Isometric Muscle Force from Surface Electromyography: A Systematic Review," IEEE Transactions on Biomedical Engineering, vol. 47, no. 6, pp. 675-687, June 2000.</w:t>
      </w:r>
    </w:p>
    <w:p w14:paraId="3DC21649" w14:textId="15677276" w:rsidR="00B80CA6" w:rsidRPr="002A0CF9" w:rsidRDefault="002A0CF9" w:rsidP="00B80CA6">
      <w:pPr>
        <w:tabs>
          <w:tab w:val="left" w:pos="3252"/>
        </w:tabs>
        <w:jc w:val="both"/>
        <w:rPr>
          <w:sz w:val="18"/>
          <w:szCs w:val="18"/>
          <w:lang w:val="en-IN"/>
        </w:rPr>
      </w:pPr>
      <w:r w:rsidRPr="002A0CF9">
        <w:rPr>
          <w:sz w:val="18"/>
          <w:szCs w:val="18"/>
          <w:lang w:val="en-IN"/>
        </w:rPr>
        <w:t>[</w:t>
      </w:r>
      <w:proofErr w:type="gramStart"/>
      <w:r w:rsidRPr="002A0CF9">
        <w:rPr>
          <w:sz w:val="18"/>
          <w:szCs w:val="18"/>
          <w:lang w:val="en-IN"/>
        </w:rPr>
        <w:t>17]</w:t>
      </w:r>
      <w:r w:rsidR="00B80CA6" w:rsidRPr="002A0CF9">
        <w:rPr>
          <w:sz w:val="18"/>
          <w:szCs w:val="18"/>
          <w:lang w:val="en-IN"/>
        </w:rPr>
        <w:t>Z.</w:t>
      </w:r>
      <w:proofErr w:type="gramEnd"/>
      <w:r w:rsidR="00B80CA6" w:rsidRPr="002A0CF9">
        <w:rPr>
          <w:sz w:val="18"/>
          <w:szCs w:val="18"/>
          <w:lang w:val="en-IN"/>
        </w:rPr>
        <w:t xml:space="preserve"> Zhang et al., "A Wearable Sensor System for Quantitative Evaluation of Daily Upper Limb Activity," IEEE Transactions on Neural Systems and Rehabilitation Engineering, vol. 19, no. 5, pp. 529-538, Oct. 2011.</w:t>
      </w:r>
    </w:p>
    <w:p w14:paraId="2D171AB0" w14:textId="31546002" w:rsidR="00B80CA6" w:rsidRPr="002A0CF9" w:rsidRDefault="002A0CF9" w:rsidP="00B80CA6">
      <w:pPr>
        <w:tabs>
          <w:tab w:val="left" w:pos="3252"/>
        </w:tabs>
        <w:jc w:val="both"/>
        <w:rPr>
          <w:sz w:val="18"/>
          <w:szCs w:val="18"/>
          <w:lang w:val="en-IN"/>
        </w:rPr>
      </w:pPr>
      <w:r w:rsidRPr="002A0CF9">
        <w:rPr>
          <w:sz w:val="18"/>
          <w:szCs w:val="18"/>
          <w:lang w:val="en-IN"/>
        </w:rPr>
        <w:t>[</w:t>
      </w:r>
      <w:proofErr w:type="gramStart"/>
      <w:r w:rsidRPr="002A0CF9">
        <w:rPr>
          <w:sz w:val="18"/>
          <w:szCs w:val="18"/>
          <w:lang w:val="en-IN"/>
        </w:rPr>
        <w:t>18]</w:t>
      </w:r>
      <w:r w:rsidR="00B80CA6" w:rsidRPr="002A0CF9">
        <w:rPr>
          <w:sz w:val="18"/>
          <w:szCs w:val="18"/>
          <w:lang w:val="en-IN"/>
        </w:rPr>
        <w:t>J.</w:t>
      </w:r>
      <w:proofErr w:type="gramEnd"/>
      <w:r w:rsidR="00B80CA6" w:rsidRPr="002A0CF9">
        <w:rPr>
          <w:sz w:val="18"/>
          <w:szCs w:val="18"/>
          <w:lang w:val="en-IN"/>
        </w:rPr>
        <w:t xml:space="preserve"> R. Potvin and S. H. M. Brown, "Estimation of Handgrip Forces from Electromyography Using a Generalized Regression Neural Network," IEEE Transactions on Biomedical Engineering, vol. 51, no. 5, pp. 829-836, May 2004.</w:t>
      </w:r>
    </w:p>
    <w:p w14:paraId="263E6294" w14:textId="4DEE6A1C" w:rsidR="00B80CA6" w:rsidRPr="002A0CF9" w:rsidRDefault="002A0CF9" w:rsidP="00B80CA6">
      <w:pPr>
        <w:tabs>
          <w:tab w:val="left" w:pos="3252"/>
        </w:tabs>
        <w:jc w:val="both"/>
        <w:rPr>
          <w:sz w:val="18"/>
          <w:szCs w:val="18"/>
          <w:lang w:val="en-IN"/>
        </w:rPr>
      </w:pPr>
      <w:r w:rsidRPr="002A0CF9">
        <w:rPr>
          <w:sz w:val="18"/>
          <w:szCs w:val="18"/>
          <w:lang w:val="en-IN"/>
        </w:rPr>
        <w:t>[</w:t>
      </w:r>
      <w:proofErr w:type="gramStart"/>
      <w:r w:rsidRPr="002A0CF9">
        <w:rPr>
          <w:sz w:val="18"/>
          <w:szCs w:val="18"/>
          <w:lang w:val="en-IN"/>
        </w:rPr>
        <w:t>19]</w:t>
      </w:r>
      <w:r w:rsidR="00B80CA6" w:rsidRPr="002A0CF9">
        <w:rPr>
          <w:sz w:val="18"/>
          <w:szCs w:val="18"/>
          <w:lang w:val="en-IN"/>
        </w:rPr>
        <w:t>N.</w:t>
      </w:r>
      <w:proofErr w:type="gramEnd"/>
      <w:r w:rsidR="00B80CA6" w:rsidRPr="002A0CF9">
        <w:rPr>
          <w:sz w:val="18"/>
          <w:szCs w:val="18"/>
          <w:lang w:val="en-IN"/>
        </w:rPr>
        <w:t xml:space="preserve"> Jiang et al., "EMG-Based Continuous and Simultaneous Estimation of Arm Kinematics in Able-Bodied Individuals and Stroke Survivors," IEEE Transactions on Neural Systems and Rehabilitation Engineering, vol. 21, no. 3, pp. 466-473, May 2013.</w:t>
      </w:r>
    </w:p>
    <w:p w14:paraId="72B3CA1D" w14:textId="6408F3AE" w:rsidR="0000074C" w:rsidRPr="0007296A" w:rsidRDefault="002A0CF9" w:rsidP="00B80CA6">
      <w:pPr>
        <w:tabs>
          <w:tab w:val="left" w:pos="3252"/>
        </w:tabs>
        <w:jc w:val="both"/>
        <w:rPr>
          <w:sz w:val="18"/>
          <w:szCs w:val="18"/>
          <w:lang w:val="en-IN"/>
        </w:rPr>
      </w:pPr>
      <w:r w:rsidRPr="002A0CF9">
        <w:rPr>
          <w:sz w:val="18"/>
          <w:szCs w:val="18"/>
          <w:lang w:val="en-IN"/>
        </w:rPr>
        <w:t>[</w:t>
      </w:r>
      <w:proofErr w:type="gramStart"/>
      <w:r w:rsidRPr="002A0CF9">
        <w:rPr>
          <w:sz w:val="18"/>
          <w:szCs w:val="18"/>
          <w:lang w:val="en-IN"/>
        </w:rPr>
        <w:t>20]</w:t>
      </w:r>
      <w:r w:rsidR="00B80CA6" w:rsidRPr="002A0CF9">
        <w:rPr>
          <w:sz w:val="18"/>
          <w:szCs w:val="18"/>
          <w:lang w:val="en-IN"/>
        </w:rPr>
        <w:t>A.</w:t>
      </w:r>
      <w:proofErr w:type="gramEnd"/>
      <w:r w:rsidR="00B80CA6" w:rsidRPr="002A0CF9">
        <w:rPr>
          <w:sz w:val="18"/>
          <w:szCs w:val="18"/>
          <w:lang w:val="en-IN"/>
        </w:rPr>
        <w:t xml:space="preserve"> Phinyomark et al., "Muscle Fatigue Detection During Dynamic Contractions Using Surface EMG: A Comparison of Feature Extraction Techniques," Applied Bionics and Biomechanics, vol. 9, no. 1, pp. 47-57, 2012.</w:t>
      </w:r>
    </w:p>
    <w:p w14:paraId="541AE272" w14:textId="765DA6A7" w:rsidR="0017203F" w:rsidRDefault="0017203F" w:rsidP="0017203F">
      <w:pPr>
        <w:jc w:val="both"/>
        <w:rPr>
          <w:sz w:val="18"/>
          <w:szCs w:val="18"/>
        </w:rPr>
      </w:pPr>
    </w:p>
    <w:p w14:paraId="4D1CD2DB" w14:textId="77777777" w:rsidR="00A932C9" w:rsidRPr="00512FE4" w:rsidRDefault="00A932C9" w:rsidP="00576889">
      <w:pPr>
        <w:jc w:val="both"/>
        <w:rPr>
          <w:sz w:val="18"/>
          <w:szCs w:val="18"/>
        </w:rPr>
      </w:pPr>
    </w:p>
    <w:sectPr w:rsidR="00A932C9" w:rsidRPr="00512FE4" w:rsidSect="00A90447">
      <w:type w:val="continuous"/>
      <w:pgSz w:w="12240" w:h="15840" w:code="1"/>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31F7B" w14:textId="77777777" w:rsidR="001510AA" w:rsidRDefault="001510AA" w:rsidP="001A3B3D">
      <w:r>
        <w:separator/>
      </w:r>
    </w:p>
  </w:endnote>
  <w:endnote w:type="continuationSeparator" w:id="0">
    <w:p w14:paraId="388D19C5" w14:textId="77777777" w:rsidR="001510AA" w:rsidRDefault="001510A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74D3B" w14:textId="77777777" w:rsidR="00B6674A" w:rsidRPr="006F6D3D" w:rsidRDefault="00B6674A"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1BE30" w14:textId="77777777" w:rsidR="001510AA" w:rsidRDefault="001510AA" w:rsidP="001A3B3D">
      <w:r>
        <w:separator/>
      </w:r>
    </w:p>
  </w:footnote>
  <w:footnote w:type="continuationSeparator" w:id="0">
    <w:p w14:paraId="447C0E7F" w14:textId="77777777" w:rsidR="001510AA" w:rsidRDefault="001510A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B51CB0"/>
    <w:multiLevelType w:val="hybridMultilevel"/>
    <w:tmpl w:val="735868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3A571A5"/>
    <w:multiLevelType w:val="hybridMultilevel"/>
    <w:tmpl w:val="36AA8E6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D563A4"/>
    <w:multiLevelType w:val="multilevel"/>
    <w:tmpl w:val="C998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A1095"/>
    <w:multiLevelType w:val="hybridMultilevel"/>
    <w:tmpl w:val="F2C07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C11301F"/>
    <w:multiLevelType w:val="multilevel"/>
    <w:tmpl w:val="FCF622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15:restartNumberingAfterBreak="0">
    <w:nsid w:val="6DC3293B"/>
    <w:multiLevelType w:val="singleLevel"/>
    <w:tmpl w:val="0450B0AA"/>
    <w:lvl w:ilvl="0">
      <w:start w:val="1"/>
      <w:numFmt w:val="decimal"/>
      <w:lvlText w:val="[%1]"/>
      <w:lvlJc w:val="left"/>
      <w:pPr>
        <w:tabs>
          <w:tab w:val="num" w:pos="360"/>
        </w:tabs>
        <w:ind w:left="360" w:hanging="360"/>
      </w:pPr>
      <w:rPr>
        <w:sz w:val="18"/>
        <w:szCs w:val="18"/>
      </w:rPr>
    </w:lvl>
  </w:abstractNum>
  <w:abstractNum w:abstractNumId="27" w15:restartNumberingAfterBreak="0">
    <w:nsid w:val="79AC0A42"/>
    <w:multiLevelType w:val="hybridMultilevel"/>
    <w:tmpl w:val="4C34F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6014044">
    <w:abstractNumId w:val="18"/>
  </w:num>
  <w:num w:numId="2" w16cid:durableId="1225408036">
    <w:abstractNumId w:val="24"/>
  </w:num>
  <w:num w:numId="3" w16cid:durableId="1747458382">
    <w:abstractNumId w:val="14"/>
  </w:num>
  <w:num w:numId="4" w16cid:durableId="961687203">
    <w:abstractNumId w:val="20"/>
  </w:num>
  <w:num w:numId="5" w16cid:durableId="189225674">
    <w:abstractNumId w:val="20"/>
  </w:num>
  <w:num w:numId="6" w16cid:durableId="71784841">
    <w:abstractNumId w:val="20"/>
  </w:num>
  <w:num w:numId="7" w16cid:durableId="1321152905">
    <w:abstractNumId w:val="20"/>
  </w:num>
  <w:num w:numId="8" w16cid:durableId="670065388">
    <w:abstractNumId w:val="22"/>
  </w:num>
  <w:num w:numId="9" w16cid:durableId="557740623">
    <w:abstractNumId w:val="25"/>
  </w:num>
  <w:num w:numId="10" w16cid:durableId="1295020917">
    <w:abstractNumId w:val="19"/>
  </w:num>
  <w:num w:numId="11" w16cid:durableId="1495999139">
    <w:abstractNumId w:val="13"/>
  </w:num>
  <w:num w:numId="12" w16cid:durableId="1851524701">
    <w:abstractNumId w:val="12"/>
  </w:num>
  <w:num w:numId="13" w16cid:durableId="25178688">
    <w:abstractNumId w:val="0"/>
  </w:num>
  <w:num w:numId="14" w16cid:durableId="1646397479">
    <w:abstractNumId w:val="10"/>
  </w:num>
  <w:num w:numId="15" w16cid:durableId="1031802150">
    <w:abstractNumId w:val="8"/>
  </w:num>
  <w:num w:numId="16" w16cid:durableId="2048293708">
    <w:abstractNumId w:val="7"/>
  </w:num>
  <w:num w:numId="17" w16cid:durableId="818963722">
    <w:abstractNumId w:val="6"/>
  </w:num>
  <w:num w:numId="18" w16cid:durableId="1429931363">
    <w:abstractNumId w:val="5"/>
  </w:num>
  <w:num w:numId="19" w16cid:durableId="149295551">
    <w:abstractNumId w:val="9"/>
  </w:num>
  <w:num w:numId="20" w16cid:durableId="475487925">
    <w:abstractNumId w:val="4"/>
  </w:num>
  <w:num w:numId="21" w16cid:durableId="1211305455">
    <w:abstractNumId w:val="3"/>
  </w:num>
  <w:num w:numId="22" w16cid:durableId="1526481574">
    <w:abstractNumId w:val="2"/>
  </w:num>
  <w:num w:numId="23" w16cid:durableId="1419323257">
    <w:abstractNumId w:val="1"/>
  </w:num>
  <w:num w:numId="24" w16cid:durableId="1120952985">
    <w:abstractNumId w:val="21"/>
  </w:num>
  <w:num w:numId="25" w16cid:durableId="581525234">
    <w:abstractNumId w:val="15"/>
  </w:num>
  <w:num w:numId="26" w16cid:durableId="1836412269">
    <w:abstractNumId w:val="26"/>
  </w:num>
  <w:num w:numId="27" w16cid:durableId="412893144">
    <w:abstractNumId w:val="22"/>
  </w:num>
  <w:num w:numId="28" w16cid:durableId="635911191">
    <w:abstractNumId w:val="22"/>
  </w:num>
  <w:num w:numId="29" w16cid:durableId="1143884861">
    <w:abstractNumId w:val="22"/>
  </w:num>
  <w:num w:numId="30" w16cid:durableId="898780910">
    <w:abstractNumId w:val="22"/>
  </w:num>
  <w:num w:numId="31" w16cid:durableId="145977180">
    <w:abstractNumId w:val="22"/>
  </w:num>
  <w:num w:numId="32" w16cid:durableId="1550992668">
    <w:abstractNumId w:val="22"/>
  </w:num>
  <w:num w:numId="33" w16cid:durableId="1359546406">
    <w:abstractNumId w:val="22"/>
  </w:num>
  <w:num w:numId="34" w16cid:durableId="2074817853">
    <w:abstractNumId w:val="17"/>
  </w:num>
  <w:num w:numId="35" w16cid:durableId="1809080806">
    <w:abstractNumId w:val="22"/>
  </w:num>
  <w:num w:numId="36" w16cid:durableId="108163805">
    <w:abstractNumId w:val="16"/>
  </w:num>
  <w:num w:numId="37" w16cid:durableId="2076002211">
    <w:abstractNumId w:val="23"/>
  </w:num>
  <w:num w:numId="38" w16cid:durableId="1345520542">
    <w:abstractNumId w:val="27"/>
  </w:num>
  <w:num w:numId="39" w16cid:durableId="17420180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en-IN" w:vendorID="64" w:dllVersion="0" w:nlCheck="1" w:checkStyle="0"/>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74C"/>
    <w:rsid w:val="00000AAF"/>
    <w:rsid w:val="000236CB"/>
    <w:rsid w:val="00033991"/>
    <w:rsid w:val="00036347"/>
    <w:rsid w:val="000460AA"/>
    <w:rsid w:val="0004781E"/>
    <w:rsid w:val="000508EB"/>
    <w:rsid w:val="00053723"/>
    <w:rsid w:val="0006626F"/>
    <w:rsid w:val="00074BEF"/>
    <w:rsid w:val="00087400"/>
    <w:rsid w:val="0008758A"/>
    <w:rsid w:val="00092C2B"/>
    <w:rsid w:val="00095AFF"/>
    <w:rsid w:val="000A06EA"/>
    <w:rsid w:val="000B0550"/>
    <w:rsid w:val="000B1607"/>
    <w:rsid w:val="000B668E"/>
    <w:rsid w:val="000C0DA0"/>
    <w:rsid w:val="000C1936"/>
    <w:rsid w:val="000C1E68"/>
    <w:rsid w:val="000D5905"/>
    <w:rsid w:val="000E33E6"/>
    <w:rsid w:val="000F139C"/>
    <w:rsid w:val="000F35B9"/>
    <w:rsid w:val="0010261D"/>
    <w:rsid w:val="0010577B"/>
    <w:rsid w:val="00106737"/>
    <w:rsid w:val="00107B1F"/>
    <w:rsid w:val="00110B9F"/>
    <w:rsid w:val="00112893"/>
    <w:rsid w:val="0011349A"/>
    <w:rsid w:val="00115DB3"/>
    <w:rsid w:val="00121493"/>
    <w:rsid w:val="00127188"/>
    <w:rsid w:val="001468F2"/>
    <w:rsid w:val="0015079E"/>
    <w:rsid w:val="001510AA"/>
    <w:rsid w:val="00165F2B"/>
    <w:rsid w:val="00170F75"/>
    <w:rsid w:val="0017203F"/>
    <w:rsid w:val="00177AFE"/>
    <w:rsid w:val="00181F83"/>
    <w:rsid w:val="001903AD"/>
    <w:rsid w:val="00193A5C"/>
    <w:rsid w:val="00193AA8"/>
    <w:rsid w:val="00196F39"/>
    <w:rsid w:val="001A0483"/>
    <w:rsid w:val="001A2EFD"/>
    <w:rsid w:val="001A3B3D"/>
    <w:rsid w:val="001A42EA"/>
    <w:rsid w:val="001A4D54"/>
    <w:rsid w:val="001A5971"/>
    <w:rsid w:val="001B5ABD"/>
    <w:rsid w:val="001B67DC"/>
    <w:rsid w:val="001D1EDF"/>
    <w:rsid w:val="001D1F78"/>
    <w:rsid w:val="001D6100"/>
    <w:rsid w:val="001D7BCF"/>
    <w:rsid w:val="001E4783"/>
    <w:rsid w:val="001E54F8"/>
    <w:rsid w:val="0020288F"/>
    <w:rsid w:val="00204916"/>
    <w:rsid w:val="00206A08"/>
    <w:rsid w:val="00206F6E"/>
    <w:rsid w:val="002207F2"/>
    <w:rsid w:val="002254A9"/>
    <w:rsid w:val="0023018F"/>
    <w:rsid w:val="00230A68"/>
    <w:rsid w:val="00230B68"/>
    <w:rsid w:val="00231BD3"/>
    <w:rsid w:val="00233D97"/>
    <w:rsid w:val="002351CC"/>
    <w:rsid w:val="00237039"/>
    <w:rsid w:val="00237441"/>
    <w:rsid w:val="0024073C"/>
    <w:rsid w:val="00241AB1"/>
    <w:rsid w:val="00252E40"/>
    <w:rsid w:val="00253994"/>
    <w:rsid w:val="00254B8E"/>
    <w:rsid w:val="00257245"/>
    <w:rsid w:val="0025744C"/>
    <w:rsid w:val="00257AA5"/>
    <w:rsid w:val="00262233"/>
    <w:rsid w:val="002632FC"/>
    <w:rsid w:val="002701E4"/>
    <w:rsid w:val="0027262B"/>
    <w:rsid w:val="002764DD"/>
    <w:rsid w:val="002801AE"/>
    <w:rsid w:val="00281B05"/>
    <w:rsid w:val="002846AF"/>
    <w:rsid w:val="002850E3"/>
    <w:rsid w:val="00291E72"/>
    <w:rsid w:val="00294A44"/>
    <w:rsid w:val="00295E29"/>
    <w:rsid w:val="002A0740"/>
    <w:rsid w:val="002A0CF9"/>
    <w:rsid w:val="002B3ECB"/>
    <w:rsid w:val="002B499E"/>
    <w:rsid w:val="002B7C8D"/>
    <w:rsid w:val="002C60DE"/>
    <w:rsid w:val="002C6A56"/>
    <w:rsid w:val="002D0225"/>
    <w:rsid w:val="002D0DE5"/>
    <w:rsid w:val="002D6202"/>
    <w:rsid w:val="002D79FD"/>
    <w:rsid w:val="002E248E"/>
    <w:rsid w:val="002E3571"/>
    <w:rsid w:val="002F3BB3"/>
    <w:rsid w:val="002F425D"/>
    <w:rsid w:val="002F4F1F"/>
    <w:rsid w:val="002F537F"/>
    <w:rsid w:val="002F6433"/>
    <w:rsid w:val="003030C8"/>
    <w:rsid w:val="00306733"/>
    <w:rsid w:val="003209EC"/>
    <w:rsid w:val="00325667"/>
    <w:rsid w:val="00332E01"/>
    <w:rsid w:val="00336AF4"/>
    <w:rsid w:val="0034163A"/>
    <w:rsid w:val="00343191"/>
    <w:rsid w:val="0034610F"/>
    <w:rsid w:val="00351B3A"/>
    <w:rsid w:val="00354FCF"/>
    <w:rsid w:val="0037185E"/>
    <w:rsid w:val="00373B9C"/>
    <w:rsid w:val="00374221"/>
    <w:rsid w:val="0038229D"/>
    <w:rsid w:val="00383BFD"/>
    <w:rsid w:val="00387D97"/>
    <w:rsid w:val="003949E7"/>
    <w:rsid w:val="003A19E2"/>
    <w:rsid w:val="003A1F21"/>
    <w:rsid w:val="003A31CE"/>
    <w:rsid w:val="003A3307"/>
    <w:rsid w:val="003A38AE"/>
    <w:rsid w:val="003A3EA1"/>
    <w:rsid w:val="003A7B68"/>
    <w:rsid w:val="003B5A18"/>
    <w:rsid w:val="003C18D8"/>
    <w:rsid w:val="003C1FA2"/>
    <w:rsid w:val="003C478B"/>
    <w:rsid w:val="003C55B7"/>
    <w:rsid w:val="003D34A4"/>
    <w:rsid w:val="003E2EC0"/>
    <w:rsid w:val="003E3997"/>
    <w:rsid w:val="003E6663"/>
    <w:rsid w:val="00401188"/>
    <w:rsid w:val="0040426A"/>
    <w:rsid w:val="00410686"/>
    <w:rsid w:val="00410F23"/>
    <w:rsid w:val="004118C8"/>
    <w:rsid w:val="00421EC6"/>
    <w:rsid w:val="00430083"/>
    <w:rsid w:val="004325FB"/>
    <w:rsid w:val="0043571A"/>
    <w:rsid w:val="00437906"/>
    <w:rsid w:val="004431DF"/>
    <w:rsid w:val="004432BA"/>
    <w:rsid w:val="0044407E"/>
    <w:rsid w:val="004552F7"/>
    <w:rsid w:val="0045701B"/>
    <w:rsid w:val="004603B7"/>
    <w:rsid w:val="00463FEB"/>
    <w:rsid w:val="0047038F"/>
    <w:rsid w:val="00474F78"/>
    <w:rsid w:val="00480A60"/>
    <w:rsid w:val="0048576C"/>
    <w:rsid w:val="00491B9A"/>
    <w:rsid w:val="00492A51"/>
    <w:rsid w:val="004A1996"/>
    <w:rsid w:val="004A540C"/>
    <w:rsid w:val="004B3183"/>
    <w:rsid w:val="004B3AE9"/>
    <w:rsid w:val="004B532E"/>
    <w:rsid w:val="004C00B4"/>
    <w:rsid w:val="004C50CA"/>
    <w:rsid w:val="004C751F"/>
    <w:rsid w:val="004D2881"/>
    <w:rsid w:val="004D72B5"/>
    <w:rsid w:val="004D750C"/>
    <w:rsid w:val="004E74E8"/>
    <w:rsid w:val="004F3DCA"/>
    <w:rsid w:val="004F6226"/>
    <w:rsid w:val="0050032D"/>
    <w:rsid w:val="00506B35"/>
    <w:rsid w:val="005103D9"/>
    <w:rsid w:val="00512FE4"/>
    <w:rsid w:val="005151FB"/>
    <w:rsid w:val="005161ED"/>
    <w:rsid w:val="00533BB2"/>
    <w:rsid w:val="00535D1F"/>
    <w:rsid w:val="00537700"/>
    <w:rsid w:val="00540A0D"/>
    <w:rsid w:val="00547E73"/>
    <w:rsid w:val="00551B7F"/>
    <w:rsid w:val="0055217B"/>
    <w:rsid w:val="00552AAC"/>
    <w:rsid w:val="00553CEF"/>
    <w:rsid w:val="00557EC4"/>
    <w:rsid w:val="00560F02"/>
    <w:rsid w:val="0056610F"/>
    <w:rsid w:val="0057146E"/>
    <w:rsid w:val="00575BCA"/>
    <w:rsid w:val="005761C7"/>
    <w:rsid w:val="00576889"/>
    <w:rsid w:val="00576A69"/>
    <w:rsid w:val="00582A41"/>
    <w:rsid w:val="00583F94"/>
    <w:rsid w:val="00590C2F"/>
    <w:rsid w:val="00595C1E"/>
    <w:rsid w:val="00595CBE"/>
    <w:rsid w:val="005A0215"/>
    <w:rsid w:val="005A06DF"/>
    <w:rsid w:val="005A19D8"/>
    <w:rsid w:val="005B0344"/>
    <w:rsid w:val="005B2A53"/>
    <w:rsid w:val="005B520E"/>
    <w:rsid w:val="005D0309"/>
    <w:rsid w:val="005E2800"/>
    <w:rsid w:val="005E447F"/>
    <w:rsid w:val="005E66EF"/>
    <w:rsid w:val="005E6961"/>
    <w:rsid w:val="005F145F"/>
    <w:rsid w:val="005F3723"/>
    <w:rsid w:val="0060043A"/>
    <w:rsid w:val="00601741"/>
    <w:rsid w:val="0060251A"/>
    <w:rsid w:val="006074AA"/>
    <w:rsid w:val="0060780B"/>
    <w:rsid w:val="006124FB"/>
    <w:rsid w:val="006150E3"/>
    <w:rsid w:val="00622D17"/>
    <w:rsid w:val="00623440"/>
    <w:rsid w:val="00626907"/>
    <w:rsid w:val="00634621"/>
    <w:rsid w:val="006347CF"/>
    <w:rsid w:val="00645D22"/>
    <w:rsid w:val="00650097"/>
    <w:rsid w:val="00651A08"/>
    <w:rsid w:val="00654204"/>
    <w:rsid w:val="006605A7"/>
    <w:rsid w:val="00662C54"/>
    <w:rsid w:val="00663C05"/>
    <w:rsid w:val="0067029C"/>
    <w:rsid w:val="00670434"/>
    <w:rsid w:val="0067322D"/>
    <w:rsid w:val="0067397C"/>
    <w:rsid w:val="00674816"/>
    <w:rsid w:val="00683B31"/>
    <w:rsid w:val="0068436C"/>
    <w:rsid w:val="0068585E"/>
    <w:rsid w:val="0068780D"/>
    <w:rsid w:val="006926F3"/>
    <w:rsid w:val="006A083B"/>
    <w:rsid w:val="006A0876"/>
    <w:rsid w:val="006A4141"/>
    <w:rsid w:val="006B5027"/>
    <w:rsid w:val="006B6B66"/>
    <w:rsid w:val="006B77B7"/>
    <w:rsid w:val="006C11AE"/>
    <w:rsid w:val="006D2993"/>
    <w:rsid w:val="006D2A25"/>
    <w:rsid w:val="006E6F05"/>
    <w:rsid w:val="006F08B6"/>
    <w:rsid w:val="006F129F"/>
    <w:rsid w:val="006F198D"/>
    <w:rsid w:val="006F66BE"/>
    <w:rsid w:val="006F6D3D"/>
    <w:rsid w:val="00704134"/>
    <w:rsid w:val="00706342"/>
    <w:rsid w:val="007070A3"/>
    <w:rsid w:val="0071513F"/>
    <w:rsid w:val="00715BEA"/>
    <w:rsid w:val="0073128E"/>
    <w:rsid w:val="007312D3"/>
    <w:rsid w:val="00740CF9"/>
    <w:rsid w:val="00740EEA"/>
    <w:rsid w:val="0074128C"/>
    <w:rsid w:val="007460CB"/>
    <w:rsid w:val="007514C5"/>
    <w:rsid w:val="00754B08"/>
    <w:rsid w:val="0075776B"/>
    <w:rsid w:val="0075783C"/>
    <w:rsid w:val="00761D29"/>
    <w:rsid w:val="00762C06"/>
    <w:rsid w:val="007641AC"/>
    <w:rsid w:val="00766102"/>
    <w:rsid w:val="00767CC9"/>
    <w:rsid w:val="00777C36"/>
    <w:rsid w:val="007845EC"/>
    <w:rsid w:val="00786F7F"/>
    <w:rsid w:val="0079248C"/>
    <w:rsid w:val="00794687"/>
    <w:rsid w:val="00794804"/>
    <w:rsid w:val="00794EA9"/>
    <w:rsid w:val="007A7746"/>
    <w:rsid w:val="007B2C3B"/>
    <w:rsid w:val="007B33F1"/>
    <w:rsid w:val="007B4137"/>
    <w:rsid w:val="007B70B9"/>
    <w:rsid w:val="007C0308"/>
    <w:rsid w:val="007C16E7"/>
    <w:rsid w:val="007C26D8"/>
    <w:rsid w:val="007C2EFB"/>
    <w:rsid w:val="007C2FF2"/>
    <w:rsid w:val="007C5AB8"/>
    <w:rsid w:val="007C5D1A"/>
    <w:rsid w:val="007C7CEC"/>
    <w:rsid w:val="007D6232"/>
    <w:rsid w:val="007E5792"/>
    <w:rsid w:val="007E6915"/>
    <w:rsid w:val="007E6A66"/>
    <w:rsid w:val="007F0660"/>
    <w:rsid w:val="007F08A6"/>
    <w:rsid w:val="007F1F99"/>
    <w:rsid w:val="007F45BD"/>
    <w:rsid w:val="007F768F"/>
    <w:rsid w:val="0080791D"/>
    <w:rsid w:val="00812E92"/>
    <w:rsid w:val="008131E1"/>
    <w:rsid w:val="00822797"/>
    <w:rsid w:val="00825121"/>
    <w:rsid w:val="00825FFB"/>
    <w:rsid w:val="00842E9E"/>
    <w:rsid w:val="008609D2"/>
    <w:rsid w:val="00861154"/>
    <w:rsid w:val="00862F12"/>
    <w:rsid w:val="00866516"/>
    <w:rsid w:val="00873603"/>
    <w:rsid w:val="008769FE"/>
    <w:rsid w:val="008839B5"/>
    <w:rsid w:val="008902FF"/>
    <w:rsid w:val="008A07B0"/>
    <w:rsid w:val="008A2C7D"/>
    <w:rsid w:val="008B0044"/>
    <w:rsid w:val="008B0C22"/>
    <w:rsid w:val="008C3B0A"/>
    <w:rsid w:val="008C4B23"/>
    <w:rsid w:val="008D23BB"/>
    <w:rsid w:val="008F1073"/>
    <w:rsid w:val="008F2A38"/>
    <w:rsid w:val="008F6E2C"/>
    <w:rsid w:val="008F7604"/>
    <w:rsid w:val="008F782D"/>
    <w:rsid w:val="00901438"/>
    <w:rsid w:val="00902099"/>
    <w:rsid w:val="00902E4E"/>
    <w:rsid w:val="0090591B"/>
    <w:rsid w:val="009103DF"/>
    <w:rsid w:val="00910DEB"/>
    <w:rsid w:val="0091166C"/>
    <w:rsid w:val="00920DF3"/>
    <w:rsid w:val="009215AC"/>
    <w:rsid w:val="00923B4B"/>
    <w:rsid w:val="00925206"/>
    <w:rsid w:val="009303D9"/>
    <w:rsid w:val="00933C64"/>
    <w:rsid w:val="00933E0D"/>
    <w:rsid w:val="009407B2"/>
    <w:rsid w:val="00941D75"/>
    <w:rsid w:val="009434BE"/>
    <w:rsid w:val="00945E69"/>
    <w:rsid w:val="00946CDB"/>
    <w:rsid w:val="0094776D"/>
    <w:rsid w:val="00950178"/>
    <w:rsid w:val="00956DB1"/>
    <w:rsid w:val="00963AE2"/>
    <w:rsid w:val="00967488"/>
    <w:rsid w:val="00972203"/>
    <w:rsid w:val="0098014D"/>
    <w:rsid w:val="009829FF"/>
    <w:rsid w:val="00984312"/>
    <w:rsid w:val="00987BF8"/>
    <w:rsid w:val="009902AD"/>
    <w:rsid w:val="00993BFF"/>
    <w:rsid w:val="009941B6"/>
    <w:rsid w:val="00994D7D"/>
    <w:rsid w:val="00997312"/>
    <w:rsid w:val="009A1608"/>
    <w:rsid w:val="009B0515"/>
    <w:rsid w:val="009B0A21"/>
    <w:rsid w:val="009B36DA"/>
    <w:rsid w:val="009D3D7E"/>
    <w:rsid w:val="009D7A89"/>
    <w:rsid w:val="009E1ABA"/>
    <w:rsid w:val="009E2725"/>
    <w:rsid w:val="009E3AE3"/>
    <w:rsid w:val="009E53E3"/>
    <w:rsid w:val="009F06DF"/>
    <w:rsid w:val="009F2EA9"/>
    <w:rsid w:val="009F5602"/>
    <w:rsid w:val="009F6862"/>
    <w:rsid w:val="00A02D9B"/>
    <w:rsid w:val="00A04049"/>
    <w:rsid w:val="00A059B3"/>
    <w:rsid w:val="00A07158"/>
    <w:rsid w:val="00A1108A"/>
    <w:rsid w:val="00A11E24"/>
    <w:rsid w:val="00A13949"/>
    <w:rsid w:val="00A13AF5"/>
    <w:rsid w:val="00A15214"/>
    <w:rsid w:val="00A16589"/>
    <w:rsid w:val="00A16D68"/>
    <w:rsid w:val="00A201B9"/>
    <w:rsid w:val="00A265DA"/>
    <w:rsid w:val="00A33174"/>
    <w:rsid w:val="00A37D2B"/>
    <w:rsid w:val="00A46B7D"/>
    <w:rsid w:val="00A507C3"/>
    <w:rsid w:val="00A5424E"/>
    <w:rsid w:val="00A56484"/>
    <w:rsid w:val="00A64C69"/>
    <w:rsid w:val="00A723E1"/>
    <w:rsid w:val="00A74307"/>
    <w:rsid w:val="00A83751"/>
    <w:rsid w:val="00A86963"/>
    <w:rsid w:val="00A90447"/>
    <w:rsid w:val="00A932C9"/>
    <w:rsid w:val="00A9577D"/>
    <w:rsid w:val="00A96E0B"/>
    <w:rsid w:val="00A971C7"/>
    <w:rsid w:val="00AA4551"/>
    <w:rsid w:val="00AB6F4D"/>
    <w:rsid w:val="00AC0017"/>
    <w:rsid w:val="00AC4F5D"/>
    <w:rsid w:val="00AD5983"/>
    <w:rsid w:val="00AE1231"/>
    <w:rsid w:val="00AE1AC4"/>
    <w:rsid w:val="00AE2186"/>
    <w:rsid w:val="00AE3409"/>
    <w:rsid w:val="00AE4294"/>
    <w:rsid w:val="00AE7A77"/>
    <w:rsid w:val="00AF0FE2"/>
    <w:rsid w:val="00AF7C65"/>
    <w:rsid w:val="00B017DC"/>
    <w:rsid w:val="00B019D7"/>
    <w:rsid w:val="00B029EC"/>
    <w:rsid w:val="00B0544E"/>
    <w:rsid w:val="00B10E84"/>
    <w:rsid w:val="00B11A60"/>
    <w:rsid w:val="00B1510A"/>
    <w:rsid w:val="00B22613"/>
    <w:rsid w:val="00B24760"/>
    <w:rsid w:val="00B34B55"/>
    <w:rsid w:val="00B36640"/>
    <w:rsid w:val="00B37501"/>
    <w:rsid w:val="00B42A53"/>
    <w:rsid w:val="00B50389"/>
    <w:rsid w:val="00B5448A"/>
    <w:rsid w:val="00B56F09"/>
    <w:rsid w:val="00B6674A"/>
    <w:rsid w:val="00B74DA8"/>
    <w:rsid w:val="00B755CA"/>
    <w:rsid w:val="00B80CA6"/>
    <w:rsid w:val="00B85859"/>
    <w:rsid w:val="00B9078A"/>
    <w:rsid w:val="00BA1025"/>
    <w:rsid w:val="00BA2ED8"/>
    <w:rsid w:val="00BA52C0"/>
    <w:rsid w:val="00BA6438"/>
    <w:rsid w:val="00BA717B"/>
    <w:rsid w:val="00BB19D9"/>
    <w:rsid w:val="00BB3805"/>
    <w:rsid w:val="00BC179B"/>
    <w:rsid w:val="00BC2E43"/>
    <w:rsid w:val="00BC3420"/>
    <w:rsid w:val="00BC5887"/>
    <w:rsid w:val="00BD6A9A"/>
    <w:rsid w:val="00BD6FEC"/>
    <w:rsid w:val="00BE7D3C"/>
    <w:rsid w:val="00BF5FF6"/>
    <w:rsid w:val="00BF644F"/>
    <w:rsid w:val="00C0207F"/>
    <w:rsid w:val="00C0327C"/>
    <w:rsid w:val="00C13ED0"/>
    <w:rsid w:val="00C16117"/>
    <w:rsid w:val="00C20232"/>
    <w:rsid w:val="00C228FE"/>
    <w:rsid w:val="00C23757"/>
    <w:rsid w:val="00C3075A"/>
    <w:rsid w:val="00C31753"/>
    <w:rsid w:val="00C3219F"/>
    <w:rsid w:val="00C33B8B"/>
    <w:rsid w:val="00C34AF9"/>
    <w:rsid w:val="00C42CAB"/>
    <w:rsid w:val="00C4756D"/>
    <w:rsid w:val="00C56BAB"/>
    <w:rsid w:val="00C60057"/>
    <w:rsid w:val="00C65A5E"/>
    <w:rsid w:val="00C74A4F"/>
    <w:rsid w:val="00C76530"/>
    <w:rsid w:val="00C76FFC"/>
    <w:rsid w:val="00C84C8C"/>
    <w:rsid w:val="00C919A4"/>
    <w:rsid w:val="00C944FE"/>
    <w:rsid w:val="00C95889"/>
    <w:rsid w:val="00C977EA"/>
    <w:rsid w:val="00CA2FFB"/>
    <w:rsid w:val="00CA4392"/>
    <w:rsid w:val="00CB6C5C"/>
    <w:rsid w:val="00CB7C1E"/>
    <w:rsid w:val="00CC0592"/>
    <w:rsid w:val="00CC393F"/>
    <w:rsid w:val="00CD655A"/>
    <w:rsid w:val="00CE4D90"/>
    <w:rsid w:val="00CF140C"/>
    <w:rsid w:val="00CF2287"/>
    <w:rsid w:val="00CF65A4"/>
    <w:rsid w:val="00D011DC"/>
    <w:rsid w:val="00D0313B"/>
    <w:rsid w:val="00D04379"/>
    <w:rsid w:val="00D04533"/>
    <w:rsid w:val="00D135A9"/>
    <w:rsid w:val="00D13725"/>
    <w:rsid w:val="00D13749"/>
    <w:rsid w:val="00D16F67"/>
    <w:rsid w:val="00D2176E"/>
    <w:rsid w:val="00D25200"/>
    <w:rsid w:val="00D25B22"/>
    <w:rsid w:val="00D36ACB"/>
    <w:rsid w:val="00D456A7"/>
    <w:rsid w:val="00D53D9F"/>
    <w:rsid w:val="00D540A2"/>
    <w:rsid w:val="00D6050A"/>
    <w:rsid w:val="00D60DA7"/>
    <w:rsid w:val="00D632BE"/>
    <w:rsid w:val="00D63BF7"/>
    <w:rsid w:val="00D67D0D"/>
    <w:rsid w:val="00D72D06"/>
    <w:rsid w:val="00D7522C"/>
    <w:rsid w:val="00D7536F"/>
    <w:rsid w:val="00D76668"/>
    <w:rsid w:val="00D82F34"/>
    <w:rsid w:val="00D856DE"/>
    <w:rsid w:val="00D861BE"/>
    <w:rsid w:val="00DA2857"/>
    <w:rsid w:val="00DA6A3D"/>
    <w:rsid w:val="00DA77E4"/>
    <w:rsid w:val="00DB2274"/>
    <w:rsid w:val="00DB62EC"/>
    <w:rsid w:val="00DC0EB5"/>
    <w:rsid w:val="00DC2618"/>
    <w:rsid w:val="00DD1E25"/>
    <w:rsid w:val="00DD47CB"/>
    <w:rsid w:val="00DE1972"/>
    <w:rsid w:val="00DE2A04"/>
    <w:rsid w:val="00DE587A"/>
    <w:rsid w:val="00DF0869"/>
    <w:rsid w:val="00E02532"/>
    <w:rsid w:val="00E02706"/>
    <w:rsid w:val="00E052DE"/>
    <w:rsid w:val="00E13161"/>
    <w:rsid w:val="00E13DB4"/>
    <w:rsid w:val="00E217FB"/>
    <w:rsid w:val="00E2519F"/>
    <w:rsid w:val="00E25C7D"/>
    <w:rsid w:val="00E2749D"/>
    <w:rsid w:val="00E31BD4"/>
    <w:rsid w:val="00E348CC"/>
    <w:rsid w:val="00E40E29"/>
    <w:rsid w:val="00E43C77"/>
    <w:rsid w:val="00E468B8"/>
    <w:rsid w:val="00E53D49"/>
    <w:rsid w:val="00E54D6C"/>
    <w:rsid w:val="00E608ED"/>
    <w:rsid w:val="00E61E12"/>
    <w:rsid w:val="00E67A20"/>
    <w:rsid w:val="00E7075B"/>
    <w:rsid w:val="00E7596C"/>
    <w:rsid w:val="00E76CD0"/>
    <w:rsid w:val="00E86F23"/>
    <w:rsid w:val="00E878F2"/>
    <w:rsid w:val="00E96C3C"/>
    <w:rsid w:val="00EA1153"/>
    <w:rsid w:val="00EA4C27"/>
    <w:rsid w:val="00EA4C33"/>
    <w:rsid w:val="00EA55BC"/>
    <w:rsid w:val="00EA7976"/>
    <w:rsid w:val="00EB1432"/>
    <w:rsid w:val="00EB1449"/>
    <w:rsid w:val="00EC594B"/>
    <w:rsid w:val="00EC6D06"/>
    <w:rsid w:val="00ED0149"/>
    <w:rsid w:val="00ED1CAC"/>
    <w:rsid w:val="00ED36C4"/>
    <w:rsid w:val="00ED7B24"/>
    <w:rsid w:val="00EE5068"/>
    <w:rsid w:val="00EE6FD4"/>
    <w:rsid w:val="00EF22FB"/>
    <w:rsid w:val="00EF25EB"/>
    <w:rsid w:val="00EF273D"/>
    <w:rsid w:val="00EF2E53"/>
    <w:rsid w:val="00EF4F33"/>
    <w:rsid w:val="00EF7DE3"/>
    <w:rsid w:val="00F008DE"/>
    <w:rsid w:val="00F00A67"/>
    <w:rsid w:val="00F00C13"/>
    <w:rsid w:val="00F0131C"/>
    <w:rsid w:val="00F0182D"/>
    <w:rsid w:val="00F03103"/>
    <w:rsid w:val="00F053A3"/>
    <w:rsid w:val="00F15326"/>
    <w:rsid w:val="00F17F69"/>
    <w:rsid w:val="00F271DE"/>
    <w:rsid w:val="00F27E1E"/>
    <w:rsid w:val="00F317AC"/>
    <w:rsid w:val="00F3302B"/>
    <w:rsid w:val="00F344D5"/>
    <w:rsid w:val="00F36583"/>
    <w:rsid w:val="00F37AE9"/>
    <w:rsid w:val="00F4425D"/>
    <w:rsid w:val="00F627DA"/>
    <w:rsid w:val="00F66DC4"/>
    <w:rsid w:val="00F722DC"/>
    <w:rsid w:val="00F7288F"/>
    <w:rsid w:val="00F80AAC"/>
    <w:rsid w:val="00F847A6"/>
    <w:rsid w:val="00F903DD"/>
    <w:rsid w:val="00F90FAA"/>
    <w:rsid w:val="00F93BED"/>
    <w:rsid w:val="00F9441B"/>
    <w:rsid w:val="00F96569"/>
    <w:rsid w:val="00FA1C59"/>
    <w:rsid w:val="00FA41C8"/>
    <w:rsid w:val="00FA47F1"/>
    <w:rsid w:val="00FA4C32"/>
    <w:rsid w:val="00FA7F5A"/>
    <w:rsid w:val="00FB1C39"/>
    <w:rsid w:val="00FB5011"/>
    <w:rsid w:val="00FB78B8"/>
    <w:rsid w:val="00FC16E7"/>
    <w:rsid w:val="00FC2F04"/>
    <w:rsid w:val="00FD26D7"/>
    <w:rsid w:val="00FD4795"/>
    <w:rsid w:val="00FD70E8"/>
    <w:rsid w:val="00FE4078"/>
    <w:rsid w:val="00FE7114"/>
    <w:rsid w:val="00FF7302"/>
    <w:rsid w:val="00FF7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730CD3"/>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30A68"/>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semiHidden/>
    <w:unhideWhenUsed/>
    <w:qFormat/>
    <w:rsid w:val="00D63BF7"/>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FootnoteText">
    <w:name w:val="footnote text"/>
    <w:basedOn w:val="Normal"/>
    <w:link w:val="FootnoteTextChar"/>
    <w:rsid w:val="00595C1E"/>
    <w:pPr>
      <w:ind w:firstLine="202"/>
      <w:jc w:val="both"/>
    </w:pPr>
    <w:rPr>
      <w:rFonts w:eastAsia="Times New Roman"/>
      <w:sz w:val="16"/>
      <w:szCs w:val="16"/>
    </w:rPr>
  </w:style>
  <w:style w:type="character" w:customStyle="1" w:styleId="FootnoteTextChar">
    <w:name w:val="Footnote Text Char"/>
    <w:basedOn w:val="DefaultParagraphFont"/>
    <w:link w:val="FootnoteText"/>
    <w:rsid w:val="00595C1E"/>
    <w:rPr>
      <w:rFonts w:eastAsia="Times New Roman"/>
      <w:sz w:val="16"/>
      <w:szCs w:val="16"/>
    </w:rPr>
  </w:style>
  <w:style w:type="paragraph" w:styleId="NormalWeb">
    <w:name w:val="Normal (Web)"/>
    <w:basedOn w:val="Normal"/>
    <w:uiPriority w:val="99"/>
    <w:unhideWhenUsed/>
    <w:rsid w:val="00533BB2"/>
    <w:pPr>
      <w:spacing w:before="100" w:beforeAutospacing="1" w:after="100" w:afterAutospacing="1"/>
      <w:jc w:val="left"/>
    </w:pPr>
    <w:rPr>
      <w:rFonts w:eastAsia="Times New Roman"/>
      <w:sz w:val="24"/>
      <w:szCs w:val="24"/>
    </w:rPr>
  </w:style>
  <w:style w:type="paragraph" w:styleId="ListParagraph">
    <w:name w:val="List Paragraph"/>
    <w:basedOn w:val="Normal"/>
    <w:uiPriority w:val="34"/>
    <w:qFormat/>
    <w:rsid w:val="00CB7C1E"/>
    <w:pPr>
      <w:ind w:left="720"/>
      <w:contextualSpacing/>
      <w:jc w:val="left"/>
    </w:pPr>
    <w:rPr>
      <w:rFonts w:eastAsia="Times New Roman"/>
      <w:sz w:val="24"/>
      <w:szCs w:val="24"/>
    </w:rPr>
  </w:style>
  <w:style w:type="character" w:styleId="Emphasis">
    <w:name w:val="Emphasis"/>
    <w:basedOn w:val="DefaultParagraphFont"/>
    <w:uiPriority w:val="20"/>
    <w:qFormat/>
    <w:rsid w:val="00902099"/>
    <w:rPr>
      <w:i/>
      <w:iCs/>
    </w:rPr>
  </w:style>
  <w:style w:type="character" w:styleId="Hyperlink">
    <w:name w:val="Hyperlink"/>
    <w:basedOn w:val="DefaultParagraphFont"/>
    <w:uiPriority w:val="99"/>
    <w:unhideWhenUsed/>
    <w:rsid w:val="00D36ACB"/>
    <w:rPr>
      <w:color w:val="0000FF"/>
      <w:u w:val="single"/>
    </w:rPr>
  </w:style>
  <w:style w:type="paragraph" w:styleId="BalloonText">
    <w:name w:val="Balloon Text"/>
    <w:basedOn w:val="Normal"/>
    <w:link w:val="BalloonTextChar"/>
    <w:semiHidden/>
    <w:unhideWhenUsed/>
    <w:rsid w:val="00950178"/>
    <w:rPr>
      <w:rFonts w:ascii="Segoe UI" w:hAnsi="Segoe UI" w:cs="Segoe UI"/>
      <w:sz w:val="18"/>
      <w:szCs w:val="18"/>
    </w:rPr>
  </w:style>
  <w:style w:type="character" w:customStyle="1" w:styleId="BalloonTextChar">
    <w:name w:val="Balloon Text Char"/>
    <w:basedOn w:val="DefaultParagraphFont"/>
    <w:link w:val="BalloonText"/>
    <w:semiHidden/>
    <w:rsid w:val="00950178"/>
    <w:rPr>
      <w:rFonts w:ascii="Segoe UI" w:hAnsi="Segoe UI" w:cs="Segoe UI"/>
      <w:sz w:val="18"/>
      <w:szCs w:val="18"/>
    </w:rPr>
  </w:style>
  <w:style w:type="paragraph" w:styleId="Revision">
    <w:name w:val="Revision"/>
    <w:hidden/>
    <w:uiPriority w:val="99"/>
    <w:semiHidden/>
    <w:rsid w:val="001D1EDF"/>
  </w:style>
  <w:style w:type="character" w:styleId="CommentReference">
    <w:name w:val="annotation reference"/>
    <w:basedOn w:val="DefaultParagraphFont"/>
    <w:rsid w:val="009902AD"/>
    <w:rPr>
      <w:sz w:val="16"/>
      <w:szCs w:val="16"/>
    </w:rPr>
  </w:style>
  <w:style w:type="paragraph" w:styleId="CommentText">
    <w:name w:val="annotation text"/>
    <w:basedOn w:val="Normal"/>
    <w:link w:val="CommentTextChar"/>
    <w:rsid w:val="009902AD"/>
  </w:style>
  <w:style w:type="character" w:customStyle="1" w:styleId="CommentTextChar">
    <w:name w:val="Comment Text Char"/>
    <w:basedOn w:val="DefaultParagraphFont"/>
    <w:link w:val="CommentText"/>
    <w:rsid w:val="009902AD"/>
  </w:style>
  <w:style w:type="paragraph" w:styleId="CommentSubject">
    <w:name w:val="annotation subject"/>
    <w:basedOn w:val="CommentText"/>
    <w:next w:val="CommentText"/>
    <w:link w:val="CommentSubjectChar"/>
    <w:semiHidden/>
    <w:unhideWhenUsed/>
    <w:rsid w:val="009902AD"/>
    <w:rPr>
      <w:b/>
      <w:bCs/>
    </w:rPr>
  </w:style>
  <w:style w:type="character" w:customStyle="1" w:styleId="CommentSubjectChar">
    <w:name w:val="Comment Subject Char"/>
    <w:basedOn w:val="CommentTextChar"/>
    <w:link w:val="CommentSubject"/>
    <w:semiHidden/>
    <w:rsid w:val="009902AD"/>
    <w:rPr>
      <w:b/>
      <w:bCs/>
    </w:rPr>
  </w:style>
  <w:style w:type="character" w:styleId="UnresolvedMention">
    <w:name w:val="Unresolved Mention"/>
    <w:basedOn w:val="DefaultParagraphFont"/>
    <w:uiPriority w:val="99"/>
    <w:semiHidden/>
    <w:unhideWhenUsed/>
    <w:rsid w:val="00901438"/>
    <w:rPr>
      <w:color w:val="605E5C"/>
      <w:shd w:val="clear" w:color="auto" w:fill="E1DFDD"/>
    </w:rPr>
  </w:style>
  <w:style w:type="table" w:styleId="TableGrid">
    <w:name w:val="Table Grid"/>
    <w:basedOn w:val="TableNormal"/>
    <w:rsid w:val="00A11E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semiHidden/>
    <w:rsid w:val="00D63BF7"/>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00042">
      <w:bodyDiv w:val="1"/>
      <w:marLeft w:val="0"/>
      <w:marRight w:val="0"/>
      <w:marTop w:val="0"/>
      <w:marBottom w:val="0"/>
      <w:divBdr>
        <w:top w:val="none" w:sz="0" w:space="0" w:color="auto"/>
        <w:left w:val="none" w:sz="0" w:space="0" w:color="auto"/>
        <w:bottom w:val="none" w:sz="0" w:space="0" w:color="auto"/>
        <w:right w:val="none" w:sz="0" w:space="0" w:color="auto"/>
      </w:divBdr>
    </w:div>
    <w:div w:id="98722155">
      <w:bodyDiv w:val="1"/>
      <w:marLeft w:val="0"/>
      <w:marRight w:val="0"/>
      <w:marTop w:val="0"/>
      <w:marBottom w:val="0"/>
      <w:divBdr>
        <w:top w:val="none" w:sz="0" w:space="0" w:color="auto"/>
        <w:left w:val="none" w:sz="0" w:space="0" w:color="auto"/>
        <w:bottom w:val="none" w:sz="0" w:space="0" w:color="auto"/>
        <w:right w:val="none" w:sz="0" w:space="0" w:color="auto"/>
      </w:divBdr>
      <w:divsChild>
        <w:div w:id="1612083632">
          <w:marLeft w:val="0"/>
          <w:marRight w:val="0"/>
          <w:marTop w:val="0"/>
          <w:marBottom w:val="0"/>
          <w:divBdr>
            <w:top w:val="none" w:sz="0" w:space="0" w:color="auto"/>
            <w:left w:val="none" w:sz="0" w:space="0" w:color="auto"/>
            <w:bottom w:val="none" w:sz="0" w:space="0" w:color="auto"/>
            <w:right w:val="none" w:sz="0" w:space="0" w:color="auto"/>
          </w:divBdr>
        </w:div>
      </w:divsChild>
    </w:div>
    <w:div w:id="133373373">
      <w:bodyDiv w:val="1"/>
      <w:marLeft w:val="0"/>
      <w:marRight w:val="0"/>
      <w:marTop w:val="0"/>
      <w:marBottom w:val="0"/>
      <w:divBdr>
        <w:top w:val="none" w:sz="0" w:space="0" w:color="auto"/>
        <w:left w:val="none" w:sz="0" w:space="0" w:color="auto"/>
        <w:bottom w:val="none" w:sz="0" w:space="0" w:color="auto"/>
        <w:right w:val="none" w:sz="0" w:space="0" w:color="auto"/>
      </w:divBdr>
      <w:divsChild>
        <w:div w:id="643852275">
          <w:marLeft w:val="0"/>
          <w:marRight w:val="0"/>
          <w:marTop w:val="0"/>
          <w:marBottom w:val="0"/>
          <w:divBdr>
            <w:top w:val="none" w:sz="0" w:space="0" w:color="auto"/>
            <w:left w:val="none" w:sz="0" w:space="0" w:color="auto"/>
            <w:bottom w:val="none" w:sz="0" w:space="0" w:color="auto"/>
            <w:right w:val="none" w:sz="0" w:space="0" w:color="auto"/>
          </w:divBdr>
        </w:div>
      </w:divsChild>
    </w:div>
    <w:div w:id="233052968">
      <w:bodyDiv w:val="1"/>
      <w:marLeft w:val="0"/>
      <w:marRight w:val="0"/>
      <w:marTop w:val="0"/>
      <w:marBottom w:val="0"/>
      <w:divBdr>
        <w:top w:val="none" w:sz="0" w:space="0" w:color="auto"/>
        <w:left w:val="none" w:sz="0" w:space="0" w:color="auto"/>
        <w:bottom w:val="none" w:sz="0" w:space="0" w:color="auto"/>
        <w:right w:val="none" w:sz="0" w:space="0" w:color="auto"/>
      </w:divBdr>
    </w:div>
    <w:div w:id="237399682">
      <w:bodyDiv w:val="1"/>
      <w:marLeft w:val="0"/>
      <w:marRight w:val="0"/>
      <w:marTop w:val="0"/>
      <w:marBottom w:val="0"/>
      <w:divBdr>
        <w:top w:val="none" w:sz="0" w:space="0" w:color="auto"/>
        <w:left w:val="none" w:sz="0" w:space="0" w:color="auto"/>
        <w:bottom w:val="none" w:sz="0" w:space="0" w:color="auto"/>
        <w:right w:val="none" w:sz="0" w:space="0" w:color="auto"/>
      </w:divBdr>
      <w:divsChild>
        <w:div w:id="536966132">
          <w:marLeft w:val="0"/>
          <w:marRight w:val="0"/>
          <w:marTop w:val="0"/>
          <w:marBottom w:val="0"/>
          <w:divBdr>
            <w:top w:val="none" w:sz="0" w:space="0" w:color="auto"/>
            <w:left w:val="none" w:sz="0" w:space="0" w:color="auto"/>
            <w:bottom w:val="none" w:sz="0" w:space="0" w:color="auto"/>
            <w:right w:val="none" w:sz="0" w:space="0" w:color="auto"/>
          </w:divBdr>
        </w:div>
      </w:divsChild>
    </w:div>
    <w:div w:id="425805691">
      <w:bodyDiv w:val="1"/>
      <w:marLeft w:val="0"/>
      <w:marRight w:val="0"/>
      <w:marTop w:val="0"/>
      <w:marBottom w:val="0"/>
      <w:divBdr>
        <w:top w:val="none" w:sz="0" w:space="0" w:color="auto"/>
        <w:left w:val="none" w:sz="0" w:space="0" w:color="auto"/>
        <w:bottom w:val="none" w:sz="0" w:space="0" w:color="auto"/>
        <w:right w:val="none" w:sz="0" w:space="0" w:color="auto"/>
      </w:divBdr>
    </w:div>
    <w:div w:id="471100837">
      <w:bodyDiv w:val="1"/>
      <w:marLeft w:val="0"/>
      <w:marRight w:val="0"/>
      <w:marTop w:val="0"/>
      <w:marBottom w:val="0"/>
      <w:divBdr>
        <w:top w:val="none" w:sz="0" w:space="0" w:color="auto"/>
        <w:left w:val="none" w:sz="0" w:space="0" w:color="auto"/>
        <w:bottom w:val="none" w:sz="0" w:space="0" w:color="auto"/>
        <w:right w:val="none" w:sz="0" w:space="0" w:color="auto"/>
      </w:divBdr>
    </w:div>
    <w:div w:id="484128397">
      <w:bodyDiv w:val="1"/>
      <w:marLeft w:val="0"/>
      <w:marRight w:val="0"/>
      <w:marTop w:val="0"/>
      <w:marBottom w:val="0"/>
      <w:divBdr>
        <w:top w:val="none" w:sz="0" w:space="0" w:color="auto"/>
        <w:left w:val="none" w:sz="0" w:space="0" w:color="auto"/>
        <w:bottom w:val="none" w:sz="0" w:space="0" w:color="auto"/>
        <w:right w:val="none" w:sz="0" w:space="0" w:color="auto"/>
      </w:divBdr>
    </w:div>
    <w:div w:id="488325824">
      <w:bodyDiv w:val="1"/>
      <w:marLeft w:val="0"/>
      <w:marRight w:val="0"/>
      <w:marTop w:val="0"/>
      <w:marBottom w:val="0"/>
      <w:divBdr>
        <w:top w:val="none" w:sz="0" w:space="0" w:color="auto"/>
        <w:left w:val="none" w:sz="0" w:space="0" w:color="auto"/>
        <w:bottom w:val="none" w:sz="0" w:space="0" w:color="auto"/>
        <w:right w:val="none" w:sz="0" w:space="0" w:color="auto"/>
      </w:divBdr>
      <w:divsChild>
        <w:div w:id="1435129419">
          <w:marLeft w:val="0"/>
          <w:marRight w:val="0"/>
          <w:marTop w:val="0"/>
          <w:marBottom w:val="0"/>
          <w:divBdr>
            <w:top w:val="none" w:sz="0" w:space="0" w:color="auto"/>
            <w:left w:val="none" w:sz="0" w:space="0" w:color="auto"/>
            <w:bottom w:val="none" w:sz="0" w:space="0" w:color="auto"/>
            <w:right w:val="none" w:sz="0" w:space="0" w:color="auto"/>
          </w:divBdr>
        </w:div>
      </w:divsChild>
    </w:div>
    <w:div w:id="542249761">
      <w:bodyDiv w:val="1"/>
      <w:marLeft w:val="0"/>
      <w:marRight w:val="0"/>
      <w:marTop w:val="0"/>
      <w:marBottom w:val="0"/>
      <w:divBdr>
        <w:top w:val="none" w:sz="0" w:space="0" w:color="auto"/>
        <w:left w:val="none" w:sz="0" w:space="0" w:color="auto"/>
        <w:bottom w:val="none" w:sz="0" w:space="0" w:color="auto"/>
        <w:right w:val="none" w:sz="0" w:space="0" w:color="auto"/>
      </w:divBdr>
      <w:divsChild>
        <w:div w:id="1647011534">
          <w:marLeft w:val="0"/>
          <w:marRight w:val="0"/>
          <w:marTop w:val="0"/>
          <w:marBottom w:val="0"/>
          <w:divBdr>
            <w:top w:val="none" w:sz="0" w:space="0" w:color="auto"/>
            <w:left w:val="none" w:sz="0" w:space="0" w:color="auto"/>
            <w:bottom w:val="none" w:sz="0" w:space="0" w:color="auto"/>
            <w:right w:val="none" w:sz="0" w:space="0" w:color="auto"/>
          </w:divBdr>
        </w:div>
      </w:divsChild>
    </w:div>
    <w:div w:id="554051078">
      <w:bodyDiv w:val="1"/>
      <w:marLeft w:val="0"/>
      <w:marRight w:val="0"/>
      <w:marTop w:val="0"/>
      <w:marBottom w:val="0"/>
      <w:divBdr>
        <w:top w:val="none" w:sz="0" w:space="0" w:color="auto"/>
        <w:left w:val="none" w:sz="0" w:space="0" w:color="auto"/>
        <w:bottom w:val="none" w:sz="0" w:space="0" w:color="auto"/>
        <w:right w:val="none" w:sz="0" w:space="0" w:color="auto"/>
      </w:divBdr>
    </w:div>
    <w:div w:id="568733181">
      <w:bodyDiv w:val="1"/>
      <w:marLeft w:val="0"/>
      <w:marRight w:val="0"/>
      <w:marTop w:val="0"/>
      <w:marBottom w:val="0"/>
      <w:divBdr>
        <w:top w:val="none" w:sz="0" w:space="0" w:color="auto"/>
        <w:left w:val="none" w:sz="0" w:space="0" w:color="auto"/>
        <w:bottom w:val="none" w:sz="0" w:space="0" w:color="auto"/>
        <w:right w:val="none" w:sz="0" w:space="0" w:color="auto"/>
      </w:divBdr>
    </w:div>
    <w:div w:id="579288888">
      <w:bodyDiv w:val="1"/>
      <w:marLeft w:val="0"/>
      <w:marRight w:val="0"/>
      <w:marTop w:val="0"/>
      <w:marBottom w:val="0"/>
      <w:divBdr>
        <w:top w:val="none" w:sz="0" w:space="0" w:color="auto"/>
        <w:left w:val="none" w:sz="0" w:space="0" w:color="auto"/>
        <w:bottom w:val="none" w:sz="0" w:space="0" w:color="auto"/>
        <w:right w:val="none" w:sz="0" w:space="0" w:color="auto"/>
      </w:divBdr>
    </w:div>
    <w:div w:id="587352812">
      <w:bodyDiv w:val="1"/>
      <w:marLeft w:val="0"/>
      <w:marRight w:val="0"/>
      <w:marTop w:val="0"/>
      <w:marBottom w:val="0"/>
      <w:divBdr>
        <w:top w:val="none" w:sz="0" w:space="0" w:color="auto"/>
        <w:left w:val="none" w:sz="0" w:space="0" w:color="auto"/>
        <w:bottom w:val="none" w:sz="0" w:space="0" w:color="auto"/>
        <w:right w:val="none" w:sz="0" w:space="0" w:color="auto"/>
      </w:divBdr>
      <w:divsChild>
        <w:div w:id="1699625345">
          <w:marLeft w:val="0"/>
          <w:marRight w:val="0"/>
          <w:marTop w:val="0"/>
          <w:marBottom w:val="0"/>
          <w:divBdr>
            <w:top w:val="none" w:sz="0" w:space="0" w:color="auto"/>
            <w:left w:val="none" w:sz="0" w:space="0" w:color="auto"/>
            <w:bottom w:val="none" w:sz="0" w:space="0" w:color="auto"/>
            <w:right w:val="none" w:sz="0" w:space="0" w:color="auto"/>
          </w:divBdr>
        </w:div>
      </w:divsChild>
    </w:div>
    <w:div w:id="629286341">
      <w:bodyDiv w:val="1"/>
      <w:marLeft w:val="0"/>
      <w:marRight w:val="0"/>
      <w:marTop w:val="0"/>
      <w:marBottom w:val="0"/>
      <w:divBdr>
        <w:top w:val="none" w:sz="0" w:space="0" w:color="auto"/>
        <w:left w:val="none" w:sz="0" w:space="0" w:color="auto"/>
        <w:bottom w:val="none" w:sz="0" w:space="0" w:color="auto"/>
        <w:right w:val="none" w:sz="0" w:space="0" w:color="auto"/>
      </w:divBdr>
    </w:div>
    <w:div w:id="632104700">
      <w:bodyDiv w:val="1"/>
      <w:marLeft w:val="0"/>
      <w:marRight w:val="0"/>
      <w:marTop w:val="0"/>
      <w:marBottom w:val="0"/>
      <w:divBdr>
        <w:top w:val="none" w:sz="0" w:space="0" w:color="auto"/>
        <w:left w:val="none" w:sz="0" w:space="0" w:color="auto"/>
        <w:bottom w:val="none" w:sz="0" w:space="0" w:color="auto"/>
        <w:right w:val="none" w:sz="0" w:space="0" w:color="auto"/>
      </w:divBdr>
    </w:div>
    <w:div w:id="723723176">
      <w:bodyDiv w:val="1"/>
      <w:marLeft w:val="0"/>
      <w:marRight w:val="0"/>
      <w:marTop w:val="0"/>
      <w:marBottom w:val="0"/>
      <w:divBdr>
        <w:top w:val="none" w:sz="0" w:space="0" w:color="auto"/>
        <w:left w:val="none" w:sz="0" w:space="0" w:color="auto"/>
        <w:bottom w:val="none" w:sz="0" w:space="0" w:color="auto"/>
        <w:right w:val="none" w:sz="0" w:space="0" w:color="auto"/>
      </w:divBdr>
    </w:div>
    <w:div w:id="739904171">
      <w:bodyDiv w:val="1"/>
      <w:marLeft w:val="0"/>
      <w:marRight w:val="0"/>
      <w:marTop w:val="0"/>
      <w:marBottom w:val="0"/>
      <w:divBdr>
        <w:top w:val="none" w:sz="0" w:space="0" w:color="auto"/>
        <w:left w:val="none" w:sz="0" w:space="0" w:color="auto"/>
        <w:bottom w:val="none" w:sz="0" w:space="0" w:color="auto"/>
        <w:right w:val="none" w:sz="0" w:space="0" w:color="auto"/>
      </w:divBdr>
    </w:div>
    <w:div w:id="790590717">
      <w:bodyDiv w:val="1"/>
      <w:marLeft w:val="0"/>
      <w:marRight w:val="0"/>
      <w:marTop w:val="0"/>
      <w:marBottom w:val="0"/>
      <w:divBdr>
        <w:top w:val="none" w:sz="0" w:space="0" w:color="auto"/>
        <w:left w:val="none" w:sz="0" w:space="0" w:color="auto"/>
        <w:bottom w:val="none" w:sz="0" w:space="0" w:color="auto"/>
        <w:right w:val="none" w:sz="0" w:space="0" w:color="auto"/>
      </w:divBdr>
      <w:divsChild>
        <w:div w:id="1462652157">
          <w:marLeft w:val="0"/>
          <w:marRight w:val="0"/>
          <w:marTop w:val="0"/>
          <w:marBottom w:val="0"/>
          <w:divBdr>
            <w:top w:val="none" w:sz="0" w:space="0" w:color="auto"/>
            <w:left w:val="none" w:sz="0" w:space="0" w:color="auto"/>
            <w:bottom w:val="none" w:sz="0" w:space="0" w:color="auto"/>
            <w:right w:val="none" w:sz="0" w:space="0" w:color="auto"/>
          </w:divBdr>
        </w:div>
      </w:divsChild>
    </w:div>
    <w:div w:id="846869933">
      <w:bodyDiv w:val="1"/>
      <w:marLeft w:val="0"/>
      <w:marRight w:val="0"/>
      <w:marTop w:val="0"/>
      <w:marBottom w:val="0"/>
      <w:divBdr>
        <w:top w:val="none" w:sz="0" w:space="0" w:color="auto"/>
        <w:left w:val="none" w:sz="0" w:space="0" w:color="auto"/>
        <w:bottom w:val="none" w:sz="0" w:space="0" w:color="auto"/>
        <w:right w:val="none" w:sz="0" w:space="0" w:color="auto"/>
      </w:divBdr>
    </w:div>
    <w:div w:id="925454936">
      <w:bodyDiv w:val="1"/>
      <w:marLeft w:val="0"/>
      <w:marRight w:val="0"/>
      <w:marTop w:val="0"/>
      <w:marBottom w:val="0"/>
      <w:divBdr>
        <w:top w:val="none" w:sz="0" w:space="0" w:color="auto"/>
        <w:left w:val="none" w:sz="0" w:space="0" w:color="auto"/>
        <w:bottom w:val="none" w:sz="0" w:space="0" w:color="auto"/>
        <w:right w:val="none" w:sz="0" w:space="0" w:color="auto"/>
      </w:divBdr>
    </w:div>
    <w:div w:id="956789966">
      <w:bodyDiv w:val="1"/>
      <w:marLeft w:val="0"/>
      <w:marRight w:val="0"/>
      <w:marTop w:val="0"/>
      <w:marBottom w:val="0"/>
      <w:divBdr>
        <w:top w:val="none" w:sz="0" w:space="0" w:color="auto"/>
        <w:left w:val="none" w:sz="0" w:space="0" w:color="auto"/>
        <w:bottom w:val="none" w:sz="0" w:space="0" w:color="auto"/>
        <w:right w:val="none" w:sz="0" w:space="0" w:color="auto"/>
      </w:divBdr>
    </w:div>
    <w:div w:id="983658157">
      <w:bodyDiv w:val="1"/>
      <w:marLeft w:val="0"/>
      <w:marRight w:val="0"/>
      <w:marTop w:val="0"/>
      <w:marBottom w:val="0"/>
      <w:divBdr>
        <w:top w:val="none" w:sz="0" w:space="0" w:color="auto"/>
        <w:left w:val="none" w:sz="0" w:space="0" w:color="auto"/>
        <w:bottom w:val="none" w:sz="0" w:space="0" w:color="auto"/>
        <w:right w:val="none" w:sz="0" w:space="0" w:color="auto"/>
      </w:divBdr>
      <w:divsChild>
        <w:div w:id="1901478588">
          <w:marLeft w:val="0"/>
          <w:marRight w:val="0"/>
          <w:marTop w:val="0"/>
          <w:marBottom w:val="0"/>
          <w:divBdr>
            <w:top w:val="none" w:sz="0" w:space="0" w:color="auto"/>
            <w:left w:val="none" w:sz="0" w:space="0" w:color="auto"/>
            <w:bottom w:val="none" w:sz="0" w:space="0" w:color="auto"/>
            <w:right w:val="none" w:sz="0" w:space="0" w:color="auto"/>
          </w:divBdr>
        </w:div>
      </w:divsChild>
    </w:div>
    <w:div w:id="1052386406">
      <w:bodyDiv w:val="1"/>
      <w:marLeft w:val="0"/>
      <w:marRight w:val="0"/>
      <w:marTop w:val="0"/>
      <w:marBottom w:val="0"/>
      <w:divBdr>
        <w:top w:val="none" w:sz="0" w:space="0" w:color="auto"/>
        <w:left w:val="none" w:sz="0" w:space="0" w:color="auto"/>
        <w:bottom w:val="none" w:sz="0" w:space="0" w:color="auto"/>
        <w:right w:val="none" w:sz="0" w:space="0" w:color="auto"/>
      </w:divBdr>
    </w:div>
    <w:div w:id="1054348516">
      <w:bodyDiv w:val="1"/>
      <w:marLeft w:val="0"/>
      <w:marRight w:val="0"/>
      <w:marTop w:val="0"/>
      <w:marBottom w:val="0"/>
      <w:divBdr>
        <w:top w:val="none" w:sz="0" w:space="0" w:color="auto"/>
        <w:left w:val="none" w:sz="0" w:space="0" w:color="auto"/>
        <w:bottom w:val="none" w:sz="0" w:space="0" w:color="auto"/>
        <w:right w:val="none" w:sz="0" w:space="0" w:color="auto"/>
      </w:divBdr>
    </w:div>
    <w:div w:id="1064336253">
      <w:bodyDiv w:val="1"/>
      <w:marLeft w:val="0"/>
      <w:marRight w:val="0"/>
      <w:marTop w:val="0"/>
      <w:marBottom w:val="0"/>
      <w:divBdr>
        <w:top w:val="none" w:sz="0" w:space="0" w:color="auto"/>
        <w:left w:val="none" w:sz="0" w:space="0" w:color="auto"/>
        <w:bottom w:val="none" w:sz="0" w:space="0" w:color="auto"/>
        <w:right w:val="none" w:sz="0" w:space="0" w:color="auto"/>
      </w:divBdr>
      <w:divsChild>
        <w:div w:id="1060983996">
          <w:marLeft w:val="0"/>
          <w:marRight w:val="0"/>
          <w:marTop w:val="0"/>
          <w:marBottom w:val="0"/>
          <w:divBdr>
            <w:top w:val="none" w:sz="0" w:space="0" w:color="auto"/>
            <w:left w:val="none" w:sz="0" w:space="0" w:color="auto"/>
            <w:bottom w:val="none" w:sz="0" w:space="0" w:color="auto"/>
            <w:right w:val="none" w:sz="0" w:space="0" w:color="auto"/>
          </w:divBdr>
          <w:divsChild>
            <w:div w:id="535504390">
              <w:marLeft w:val="0"/>
              <w:marRight w:val="0"/>
              <w:marTop w:val="0"/>
              <w:marBottom w:val="0"/>
              <w:divBdr>
                <w:top w:val="none" w:sz="0" w:space="0" w:color="auto"/>
                <w:left w:val="none" w:sz="0" w:space="0" w:color="auto"/>
                <w:bottom w:val="none" w:sz="0" w:space="0" w:color="auto"/>
                <w:right w:val="none" w:sz="0" w:space="0" w:color="auto"/>
              </w:divBdr>
              <w:divsChild>
                <w:div w:id="1982071392">
                  <w:marLeft w:val="0"/>
                  <w:marRight w:val="0"/>
                  <w:marTop w:val="0"/>
                  <w:marBottom w:val="0"/>
                  <w:divBdr>
                    <w:top w:val="none" w:sz="0" w:space="0" w:color="auto"/>
                    <w:left w:val="none" w:sz="0" w:space="0" w:color="auto"/>
                    <w:bottom w:val="none" w:sz="0" w:space="0" w:color="auto"/>
                    <w:right w:val="none" w:sz="0" w:space="0" w:color="auto"/>
                  </w:divBdr>
                  <w:divsChild>
                    <w:div w:id="577248087">
                      <w:marLeft w:val="0"/>
                      <w:marRight w:val="0"/>
                      <w:marTop w:val="0"/>
                      <w:marBottom w:val="0"/>
                      <w:divBdr>
                        <w:top w:val="none" w:sz="0" w:space="0" w:color="auto"/>
                        <w:left w:val="none" w:sz="0" w:space="0" w:color="auto"/>
                        <w:bottom w:val="none" w:sz="0" w:space="0" w:color="auto"/>
                        <w:right w:val="none" w:sz="0" w:space="0" w:color="auto"/>
                      </w:divBdr>
                      <w:divsChild>
                        <w:div w:id="1904831203">
                          <w:marLeft w:val="0"/>
                          <w:marRight w:val="0"/>
                          <w:marTop w:val="0"/>
                          <w:marBottom w:val="0"/>
                          <w:divBdr>
                            <w:top w:val="none" w:sz="0" w:space="0" w:color="auto"/>
                            <w:left w:val="none" w:sz="0" w:space="0" w:color="auto"/>
                            <w:bottom w:val="none" w:sz="0" w:space="0" w:color="auto"/>
                            <w:right w:val="none" w:sz="0" w:space="0" w:color="auto"/>
                          </w:divBdr>
                          <w:divsChild>
                            <w:div w:id="161705811">
                              <w:marLeft w:val="0"/>
                              <w:marRight w:val="0"/>
                              <w:marTop w:val="0"/>
                              <w:marBottom w:val="0"/>
                              <w:divBdr>
                                <w:top w:val="none" w:sz="0" w:space="0" w:color="auto"/>
                                <w:left w:val="none" w:sz="0" w:space="0" w:color="auto"/>
                                <w:bottom w:val="none" w:sz="0" w:space="0" w:color="auto"/>
                                <w:right w:val="none" w:sz="0" w:space="0" w:color="auto"/>
                              </w:divBdr>
                              <w:divsChild>
                                <w:div w:id="1160001283">
                                  <w:marLeft w:val="0"/>
                                  <w:marRight w:val="0"/>
                                  <w:marTop w:val="0"/>
                                  <w:marBottom w:val="0"/>
                                  <w:divBdr>
                                    <w:top w:val="none" w:sz="0" w:space="0" w:color="auto"/>
                                    <w:left w:val="none" w:sz="0" w:space="0" w:color="auto"/>
                                    <w:bottom w:val="none" w:sz="0" w:space="0" w:color="auto"/>
                                    <w:right w:val="none" w:sz="0" w:space="0" w:color="auto"/>
                                  </w:divBdr>
                                  <w:divsChild>
                                    <w:div w:id="143524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54576">
                          <w:marLeft w:val="0"/>
                          <w:marRight w:val="0"/>
                          <w:marTop w:val="0"/>
                          <w:marBottom w:val="0"/>
                          <w:divBdr>
                            <w:top w:val="none" w:sz="0" w:space="0" w:color="auto"/>
                            <w:left w:val="none" w:sz="0" w:space="0" w:color="auto"/>
                            <w:bottom w:val="none" w:sz="0" w:space="0" w:color="auto"/>
                            <w:right w:val="none" w:sz="0" w:space="0" w:color="auto"/>
                          </w:divBdr>
                          <w:divsChild>
                            <w:div w:id="734662996">
                              <w:marLeft w:val="0"/>
                              <w:marRight w:val="0"/>
                              <w:marTop w:val="0"/>
                              <w:marBottom w:val="0"/>
                              <w:divBdr>
                                <w:top w:val="none" w:sz="0" w:space="0" w:color="auto"/>
                                <w:left w:val="none" w:sz="0" w:space="0" w:color="auto"/>
                                <w:bottom w:val="none" w:sz="0" w:space="0" w:color="auto"/>
                                <w:right w:val="none" w:sz="0" w:space="0" w:color="auto"/>
                              </w:divBdr>
                              <w:divsChild>
                                <w:div w:id="80658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9963482">
      <w:bodyDiv w:val="1"/>
      <w:marLeft w:val="0"/>
      <w:marRight w:val="0"/>
      <w:marTop w:val="0"/>
      <w:marBottom w:val="0"/>
      <w:divBdr>
        <w:top w:val="none" w:sz="0" w:space="0" w:color="auto"/>
        <w:left w:val="none" w:sz="0" w:space="0" w:color="auto"/>
        <w:bottom w:val="none" w:sz="0" w:space="0" w:color="auto"/>
        <w:right w:val="none" w:sz="0" w:space="0" w:color="auto"/>
      </w:divBdr>
    </w:div>
    <w:div w:id="1086997286">
      <w:bodyDiv w:val="1"/>
      <w:marLeft w:val="0"/>
      <w:marRight w:val="0"/>
      <w:marTop w:val="0"/>
      <w:marBottom w:val="0"/>
      <w:divBdr>
        <w:top w:val="none" w:sz="0" w:space="0" w:color="auto"/>
        <w:left w:val="none" w:sz="0" w:space="0" w:color="auto"/>
        <w:bottom w:val="none" w:sz="0" w:space="0" w:color="auto"/>
        <w:right w:val="none" w:sz="0" w:space="0" w:color="auto"/>
      </w:divBdr>
      <w:divsChild>
        <w:div w:id="910575699">
          <w:marLeft w:val="0"/>
          <w:marRight w:val="0"/>
          <w:marTop w:val="0"/>
          <w:marBottom w:val="0"/>
          <w:divBdr>
            <w:top w:val="none" w:sz="0" w:space="0" w:color="auto"/>
            <w:left w:val="none" w:sz="0" w:space="0" w:color="auto"/>
            <w:bottom w:val="none" w:sz="0" w:space="0" w:color="auto"/>
            <w:right w:val="none" w:sz="0" w:space="0" w:color="auto"/>
          </w:divBdr>
        </w:div>
      </w:divsChild>
    </w:div>
    <w:div w:id="1223714700">
      <w:bodyDiv w:val="1"/>
      <w:marLeft w:val="0"/>
      <w:marRight w:val="0"/>
      <w:marTop w:val="0"/>
      <w:marBottom w:val="0"/>
      <w:divBdr>
        <w:top w:val="none" w:sz="0" w:space="0" w:color="auto"/>
        <w:left w:val="none" w:sz="0" w:space="0" w:color="auto"/>
        <w:bottom w:val="none" w:sz="0" w:space="0" w:color="auto"/>
        <w:right w:val="none" w:sz="0" w:space="0" w:color="auto"/>
      </w:divBdr>
    </w:div>
    <w:div w:id="1226798451">
      <w:bodyDiv w:val="1"/>
      <w:marLeft w:val="0"/>
      <w:marRight w:val="0"/>
      <w:marTop w:val="0"/>
      <w:marBottom w:val="0"/>
      <w:divBdr>
        <w:top w:val="none" w:sz="0" w:space="0" w:color="auto"/>
        <w:left w:val="none" w:sz="0" w:space="0" w:color="auto"/>
        <w:bottom w:val="none" w:sz="0" w:space="0" w:color="auto"/>
        <w:right w:val="none" w:sz="0" w:space="0" w:color="auto"/>
      </w:divBdr>
    </w:div>
    <w:div w:id="1348940492">
      <w:bodyDiv w:val="1"/>
      <w:marLeft w:val="0"/>
      <w:marRight w:val="0"/>
      <w:marTop w:val="0"/>
      <w:marBottom w:val="0"/>
      <w:divBdr>
        <w:top w:val="none" w:sz="0" w:space="0" w:color="auto"/>
        <w:left w:val="none" w:sz="0" w:space="0" w:color="auto"/>
        <w:bottom w:val="none" w:sz="0" w:space="0" w:color="auto"/>
        <w:right w:val="none" w:sz="0" w:space="0" w:color="auto"/>
      </w:divBdr>
      <w:divsChild>
        <w:div w:id="1205561620">
          <w:marLeft w:val="0"/>
          <w:marRight w:val="0"/>
          <w:marTop w:val="0"/>
          <w:marBottom w:val="0"/>
          <w:divBdr>
            <w:top w:val="none" w:sz="0" w:space="0" w:color="auto"/>
            <w:left w:val="none" w:sz="0" w:space="0" w:color="auto"/>
            <w:bottom w:val="none" w:sz="0" w:space="0" w:color="auto"/>
            <w:right w:val="none" w:sz="0" w:space="0" w:color="auto"/>
          </w:divBdr>
          <w:divsChild>
            <w:div w:id="95289759">
              <w:marLeft w:val="0"/>
              <w:marRight w:val="0"/>
              <w:marTop w:val="0"/>
              <w:marBottom w:val="0"/>
              <w:divBdr>
                <w:top w:val="none" w:sz="0" w:space="0" w:color="auto"/>
                <w:left w:val="none" w:sz="0" w:space="0" w:color="auto"/>
                <w:bottom w:val="none" w:sz="0" w:space="0" w:color="auto"/>
                <w:right w:val="none" w:sz="0" w:space="0" w:color="auto"/>
              </w:divBdr>
              <w:divsChild>
                <w:div w:id="673723179">
                  <w:marLeft w:val="0"/>
                  <w:marRight w:val="0"/>
                  <w:marTop w:val="0"/>
                  <w:marBottom w:val="0"/>
                  <w:divBdr>
                    <w:top w:val="none" w:sz="0" w:space="0" w:color="auto"/>
                    <w:left w:val="none" w:sz="0" w:space="0" w:color="auto"/>
                    <w:bottom w:val="none" w:sz="0" w:space="0" w:color="auto"/>
                    <w:right w:val="none" w:sz="0" w:space="0" w:color="auto"/>
                  </w:divBdr>
                  <w:divsChild>
                    <w:div w:id="941033217">
                      <w:marLeft w:val="0"/>
                      <w:marRight w:val="0"/>
                      <w:marTop w:val="0"/>
                      <w:marBottom w:val="0"/>
                      <w:divBdr>
                        <w:top w:val="none" w:sz="0" w:space="0" w:color="auto"/>
                        <w:left w:val="none" w:sz="0" w:space="0" w:color="auto"/>
                        <w:bottom w:val="none" w:sz="0" w:space="0" w:color="auto"/>
                        <w:right w:val="none" w:sz="0" w:space="0" w:color="auto"/>
                      </w:divBdr>
                      <w:divsChild>
                        <w:div w:id="1469861711">
                          <w:marLeft w:val="0"/>
                          <w:marRight w:val="0"/>
                          <w:marTop w:val="0"/>
                          <w:marBottom w:val="0"/>
                          <w:divBdr>
                            <w:top w:val="none" w:sz="0" w:space="0" w:color="auto"/>
                            <w:left w:val="none" w:sz="0" w:space="0" w:color="auto"/>
                            <w:bottom w:val="none" w:sz="0" w:space="0" w:color="auto"/>
                            <w:right w:val="none" w:sz="0" w:space="0" w:color="auto"/>
                          </w:divBdr>
                          <w:divsChild>
                            <w:div w:id="633948724">
                              <w:marLeft w:val="0"/>
                              <w:marRight w:val="0"/>
                              <w:marTop w:val="0"/>
                              <w:marBottom w:val="0"/>
                              <w:divBdr>
                                <w:top w:val="none" w:sz="0" w:space="0" w:color="auto"/>
                                <w:left w:val="none" w:sz="0" w:space="0" w:color="auto"/>
                                <w:bottom w:val="none" w:sz="0" w:space="0" w:color="auto"/>
                                <w:right w:val="none" w:sz="0" w:space="0" w:color="auto"/>
                              </w:divBdr>
                              <w:divsChild>
                                <w:div w:id="1310788293">
                                  <w:marLeft w:val="0"/>
                                  <w:marRight w:val="0"/>
                                  <w:marTop w:val="0"/>
                                  <w:marBottom w:val="0"/>
                                  <w:divBdr>
                                    <w:top w:val="none" w:sz="0" w:space="0" w:color="auto"/>
                                    <w:left w:val="none" w:sz="0" w:space="0" w:color="auto"/>
                                    <w:bottom w:val="none" w:sz="0" w:space="0" w:color="auto"/>
                                    <w:right w:val="none" w:sz="0" w:space="0" w:color="auto"/>
                                  </w:divBdr>
                                  <w:divsChild>
                                    <w:div w:id="10947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955662">
                          <w:marLeft w:val="0"/>
                          <w:marRight w:val="0"/>
                          <w:marTop w:val="0"/>
                          <w:marBottom w:val="0"/>
                          <w:divBdr>
                            <w:top w:val="none" w:sz="0" w:space="0" w:color="auto"/>
                            <w:left w:val="none" w:sz="0" w:space="0" w:color="auto"/>
                            <w:bottom w:val="none" w:sz="0" w:space="0" w:color="auto"/>
                            <w:right w:val="none" w:sz="0" w:space="0" w:color="auto"/>
                          </w:divBdr>
                          <w:divsChild>
                            <w:div w:id="1196772023">
                              <w:marLeft w:val="0"/>
                              <w:marRight w:val="0"/>
                              <w:marTop w:val="0"/>
                              <w:marBottom w:val="0"/>
                              <w:divBdr>
                                <w:top w:val="none" w:sz="0" w:space="0" w:color="auto"/>
                                <w:left w:val="none" w:sz="0" w:space="0" w:color="auto"/>
                                <w:bottom w:val="none" w:sz="0" w:space="0" w:color="auto"/>
                                <w:right w:val="none" w:sz="0" w:space="0" w:color="auto"/>
                              </w:divBdr>
                              <w:divsChild>
                                <w:div w:id="92210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316198">
      <w:bodyDiv w:val="1"/>
      <w:marLeft w:val="0"/>
      <w:marRight w:val="0"/>
      <w:marTop w:val="0"/>
      <w:marBottom w:val="0"/>
      <w:divBdr>
        <w:top w:val="none" w:sz="0" w:space="0" w:color="auto"/>
        <w:left w:val="none" w:sz="0" w:space="0" w:color="auto"/>
        <w:bottom w:val="none" w:sz="0" w:space="0" w:color="auto"/>
        <w:right w:val="none" w:sz="0" w:space="0" w:color="auto"/>
      </w:divBdr>
      <w:divsChild>
        <w:div w:id="1707872001">
          <w:marLeft w:val="0"/>
          <w:marRight w:val="0"/>
          <w:marTop w:val="0"/>
          <w:marBottom w:val="0"/>
          <w:divBdr>
            <w:top w:val="none" w:sz="0" w:space="0" w:color="auto"/>
            <w:left w:val="none" w:sz="0" w:space="0" w:color="auto"/>
            <w:bottom w:val="none" w:sz="0" w:space="0" w:color="auto"/>
            <w:right w:val="none" w:sz="0" w:space="0" w:color="auto"/>
          </w:divBdr>
          <w:divsChild>
            <w:div w:id="1930695774">
              <w:marLeft w:val="0"/>
              <w:marRight w:val="0"/>
              <w:marTop w:val="0"/>
              <w:marBottom w:val="0"/>
              <w:divBdr>
                <w:top w:val="none" w:sz="0" w:space="0" w:color="auto"/>
                <w:left w:val="none" w:sz="0" w:space="0" w:color="auto"/>
                <w:bottom w:val="none" w:sz="0" w:space="0" w:color="auto"/>
                <w:right w:val="none" w:sz="0" w:space="0" w:color="auto"/>
              </w:divBdr>
              <w:divsChild>
                <w:div w:id="1560944422">
                  <w:marLeft w:val="0"/>
                  <w:marRight w:val="0"/>
                  <w:marTop w:val="0"/>
                  <w:marBottom w:val="0"/>
                  <w:divBdr>
                    <w:top w:val="none" w:sz="0" w:space="0" w:color="auto"/>
                    <w:left w:val="none" w:sz="0" w:space="0" w:color="auto"/>
                    <w:bottom w:val="none" w:sz="0" w:space="0" w:color="auto"/>
                    <w:right w:val="none" w:sz="0" w:space="0" w:color="auto"/>
                  </w:divBdr>
                  <w:divsChild>
                    <w:div w:id="972172050">
                      <w:marLeft w:val="0"/>
                      <w:marRight w:val="0"/>
                      <w:marTop w:val="0"/>
                      <w:marBottom w:val="0"/>
                      <w:divBdr>
                        <w:top w:val="none" w:sz="0" w:space="0" w:color="auto"/>
                        <w:left w:val="none" w:sz="0" w:space="0" w:color="auto"/>
                        <w:bottom w:val="none" w:sz="0" w:space="0" w:color="auto"/>
                        <w:right w:val="none" w:sz="0" w:space="0" w:color="auto"/>
                      </w:divBdr>
                      <w:divsChild>
                        <w:div w:id="145978012">
                          <w:marLeft w:val="0"/>
                          <w:marRight w:val="0"/>
                          <w:marTop w:val="0"/>
                          <w:marBottom w:val="0"/>
                          <w:divBdr>
                            <w:top w:val="none" w:sz="0" w:space="0" w:color="auto"/>
                            <w:left w:val="none" w:sz="0" w:space="0" w:color="auto"/>
                            <w:bottom w:val="none" w:sz="0" w:space="0" w:color="auto"/>
                            <w:right w:val="none" w:sz="0" w:space="0" w:color="auto"/>
                          </w:divBdr>
                          <w:divsChild>
                            <w:div w:id="1616474016">
                              <w:marLeft w:val="0"/>
                              <w:marRight w:val="0"/>
                              <w:marTop w:val="0"/>
                              <w:marBottom w:val="0"/>
                              <w:divBdr>
                                <w:top w:val="none" w:sz="0" w:space="0" w:color="auto"/>
                                <w:left w:val="none" w:sz="0" w:space="0" w:color="auto"/>
                                <w:bottom w:val="none" w:sz="0" w:space="0" w:color="auto"/>
                                <w:right w:val="none" w:sz="0" w:space="0" w:color="auto"/>
                              </w:divBdr>
                              <w:divsChild>
                                <w:div w:id="307442010">
                                  <w:marLeft w:val="0"/>
                                  <w:marRight w:val="0"/>
                                  <w:marTop w:val="0"/>
                                  <w:marBottom w:val="0"/>
                                  <w:divBdr>
                                    <w:top w:val="none" w:sz="0" w:space="0" w:color="auto"/>
                                    <w:left w:val="none" w:sz="0" w:space="0" w:color="auto"/>
                                    <w:bottom w:val="none" w:sz="0" w:space="0" w:color="auto"/>
                                    <w:right w:val="none" w:sz="0" w:space="0" w:color="auto"/>
                                  </w:divBdr>
                                  <w:divsChild>
                                    <w:div w:id="1688827035">
                                      <w:marLeft w:val="0"/>
                                      <w:marRight w:val="0"/>
                                      <w:marTop w:val="0"/>
                                      <w:marBottom w:val="0"/>
                                      <w:divBdr>
                                        <w:top w:val="none" w:sz="0" w:space="0" w:color="auto"/>
                                        <w:left w:val="none" w:sz="0" w:space="0" w:color="auto"/>
                                        <w:bottom w:val="none" w:sz="0" w:space="0" w:color="auto"/>
                                        <w:right w:val="none" w:sz="0" w:space="0" w:color="auto"/>
                                      </w:divBdr>
                                      <w:divsChild>
                                        <w:div w:id="1753774348">
                                          <w:marLeft w:val="0"/>
                                          <w:marRight w:val="0"/>
                                          <w:marTop w:val="0"/>
                                          <w:marBottom w:val="0"/>
                                          <w:divBdr>
                                            <w:top w:val="none" w:sz="0" w:space="0" w:color="auto"/>
                                            <w:left w:val="none" w:sz="0" w:space="0" w:color="auto"/>
                                            <w:bottom w:val="none" w:sz="0" w:space="0" w:color="auto"/>
                                            <w:right w:val="none" w:sz="0" w:space="0" w:color="auto"/>
                                          </w:divBdr>
                                          <w:divsChild>
                                            <w:div w:id="877277884">
                                              <w:marLeft w:val="0"/>
                                              <w:marRight w:val="0"/>
                                              <w:marTop w:val="0"/>
                                              <w:marBottom w:val="0"/>
                                              <w:divBdr>
                                                <w:top w:val="none" w:sz="0" w:space="0" w:color="auto"/>
                                                <w:left w:val="none" w:sz="0" w:space="0" w:color="auto"/>
                                                <w:bottom w:val="none" w:sz="0" w:space="0" w:color="auto"/>
                                                <w:right w:val="none" w:sz="0" w:space="0" w:color="auto"/>
                                              </w:divBdr>
                                              <w:divsChild>
                                                <w:div w:id="1827160040">
                                                  <w:marLeft w:val="0"/>
                                                  <w:marRight w:val="0"/>
                                                  <w:marTop w:val="0"/>
                                                  <w:marBottom w:val="0"/>
                                                  <w:divBdr>
                                                    <w:top w:val="none" w:sz="0" w:space="0" w:color="auto"/>
                                                    <w:left w:val="none" w:sz="0" w:space="0" w:color="auto"/>
                                                    <w:bottom w:val="none" w:sz="0" w:space="0" w:color="auto"/>
                                                    <w:right w:val="none" w:sz="0" w:space="0" w:color="auto"/>
                                                  </w:divBdr>
                                                  <w:divsChild>
                                                    <w:div w:id="460222518">
                                                      <w:marLeft w:val="0"/>
                                                      <w:marRight w:val="0"/>
                                                      <w:marTop w:val="0"/>
                                                      <w:marBottom w:val="0"/>
                                                      <w:divBdr>
                                                        <w:top w:val="none" w:sz="0" w:space="0" w:color="auto"/>
                                                        <w:left w:val="none" w:sz="0" w:space="0" w:color="auto"/>
                                                        <w:bottom w:val="none" w:sz="0" w:space="0" w:color="auto"/>
                                                        <w:right w:val="none" w:sz="0" w:space="0" w:color="auto"/>
                                                      </w:divBdr>
                                                      <w:divsChild>
                                                        <w:div w:id="168605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861780">
                                          <w:marLeft w:val="0"/>
                                          <w:marRight w:val="0"/>
                                          <w:marTop w:val="0"/>
                                          <w:marBottom w:val="0"/>
                                          <w:divBdr>
                                            <w:top w:val="none" w:sz="0" w:space="0" w:color="auto"/>
                                            <w:left w:val="none" w:sz="0" w:space="0" w:color="auto"/>
                                            <w:bottom w:val="none" w:sz="0" w:space="0" w:color="auto"/>
                                            <w:right w:val="none" w:sz="0" w:space="0" w:color="auto"/>
                                          </w:divBdr>
                                          <w:divsChild>
                                            <w:div w:id="124281324">
                                              <w:marLeft w:val="0"/>
                                              <w:marRight w:val="0"/>
                                              <w:marTop w:val="0"/>
                                              <w:marBottom w:val="0"/>
                                              <w:divBdr>
                                                <w:top w:val="none" w:sz="0" w:space="0" w:color="auto"/>
                                                <w:left w:val="none" w:sz="0" w:space="0" w:color="auto"/>
                                                <w:bottom w:val="none" w:sz="0" w:space="0" w:color="auto"/>
                                                <w:right w:val="none" w:sz="0" w:space="0" w:color="auto"/>
                                              </w:divBdr>
                                              <w:divsChild>
                                                <w:div w:id="159424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027956">
                          <w:marLeft w:val="0"/>
                          <w:marRight w:val="0"/>
                          <w:marTop w:val="0"/>
                          <w:marBottom w:val="0"/>
                          <w:divBdr>
                            <w:top w:val="none" w:sz="0" w:space="0" w:color="auto"/>
                            <w:left w:val="none" w:sz="0" w:space="0" w:color="auto"/>
                            <w:bottom w:val="none" w:sz="0" w:space="0" w:color="auto"/>
                            <w:right w:val="none" w:sz="0" w:space="0" w:color="auto"/>
                          </w:divBdr>
                          <w:divsChild>
                            <w:div w:id="395780606">
                              <w:marLeft w:val="0"/>
                              <w:marRight w:val="0"/>
                              <w:marTop w:val="0"/>
                              <w:marBottom w:val="0"/>
                              <w:divBdr>
                                <w:top w:val="none" w:sz="0" w:space="0" w:color="auto"/>
                                <w:left w:val="none" w:sz="0" w:space="0" w:color="auto"/>
                                <w:bottom w:val="none" w:sz="0" w:space="0" w:color="auto"/>
                                <w:right w:val="none" w:sz="0" w:space="0" w:color="auto"/>
                              </w:divBdr>
                              <w:divsChild>
                                <w:div w:id="742870929">
                                  <w:marLeft w:val="0"/>
                                  <w:marRight w:val="0"/>
                                  <w:marTop w:val="0"/>
                                  <w:marBottom w:val="0"/>
                                  <w:divBdr>
                                    <w:top w:val="none" w:sz="0" w:space="0" w:color="auto"/>
                                    <w:left w:val="none" w:sz="0" w:space="0" w:color="auto"/>
                                    <w:bottom w:val="none" w:sz="0" w:space="0" w:color="auto"/>
                                    <w:right w:val="none" w:sz="0" w:space="0" w:color="auto"/>
                                  </w:divBdr>
                                  <w:divsChild>
                                    <w:div w:id="380175458">
                                      <w:marLeft w:val="0"/>
                                      <w:marRight w:val="0"/>
                                      <w:marTop w:val="0"/>
                                      <w:marBottom w:val="0"/>
                                      <w:divBdr>
                                        <w:top w:val="none" w:sz="0" w:space="0" w:color="auto"/>
                                        <w:left w:val="none" w:sz="0" w:space="0" w:color="auto"/>
                                        <w:bottom w:val="none" w:sz="0" w:space="0" w:color="auto"/>
                                        <w:right w:val="none" w:sz="0" w:space="0" w:color="auto"/>
                                      </w:divBdr>
                                      <w:divsChild>
                                        <w:div w:id="623582694">
                                          <w:marLeft w:val="0"/>
                                          <w:marRight w:val="0"/>
                                          <w:marTop w:val="0"/>
                                          <w:marBottom w:val="0"/>
                                          <w:divBdr>
                                            <w:top w:val="none" w:sz="0" w:space="0" w:color="auto"/>
                                            <w:left w:val="none" w:sz="0" w:space="0" w:color="auto"/>
                                            <w:bottom w:val="none" w:sz="0" w:space="0" w:color="auto"/>
                                            <w:right w:val="none" w:sz="0" w:space="0" w:color="auto"/>
                                          </w:divBdr>
                                          <w:divsChild>
                                            <w:div w:id="1680232164">
                                              <w:marLeft w:val="0"/>
                                              <w:marRight w:val="0"/>
                                              <w:marTop w:val="0"/>
                                              <w:marBottom w:val="0"/>
                                              <w:divBdr>
                                                <w:top w:val="none" w:sz="0" w:space="0" w:color="auto"/>
                                                <w:left w:val="none" w:sz="0" w:space="0" w:color="auto"/>
                                                <w:bottom w:val="none" w:sz="0" w:space="0" w:color="auto"/>
                                                <w:right w:val="none" w:sz="0" w:space="0" w:color="auto"/>
                                              </w:divBdr>
                                              <w:divsChild>
                                                <w:div w:id="706175983">
                                                  <w:marLeft w:val="0"/>
                                                  <w:marRight w:val="0"/>
                                                  <w:marTop w:val="0"/>
                                                  <w:marBottom w:val="0"/>
                                                  <w:divBdr>
                                                    <w:top w:val="none" w:sz="0" w:space="0" w:color="auto"/>
                                                    <w:left w:val="none" w:sz="0" w:space="0" w:color="auto"/>
                                                    <w:bottom w:val="none" w:sz="0" w:space="0" w:color="auto"/>
                                                    <w:right w:val="none" w:sz="0" w:space="0" w:color="auto"/>
                                                  </w:divBdr>
                                                  <w:divsChild>
                                                    <w:div w:id="931547823">
                                                      <w:marLeft w:val="0"/>
                                                      <w:marRight w:val="0"/>
                                                      <w:marTop w:val="0"/>
                                                      <w:marBottom w:val="0"/>
                                                      <w:divBdr>
                                                        <w:top w:val="none" w:sz="0" w:space="0" w:color="auto"/>
                                                        <w:left w:val="none" w:sz="0" w:space="0" w:color="auto"/>
                                                        <w:bottom w:val="none" w:sz="0" w:space="0" w:color="auto"/>
                                                        <w:right w:val="none" w:sz="0" w:space="0" w:color="auto"/>
                                                      </w:divBdr>
                                                      <w:divsChild>
                                                        <w:div w:id="1927574664">
                                                          <w:marLeft w:val="0"/>
                                                          <w:marRight w:val="0"/>
                                                          <w:marTop w:val="0"/>
                                                          <w:marBottom w:val="0"/>
                                                          <w:divBdr>
                                                            <w:top w:val="none" w:sz="0" w:space="0" w:color="auto"/>
                                                            <w:left w:val="none" w:sz="0" w:space="0" w:color="auto"/>
                                                            <w:bottom w:val="none" w:sz="0" w:space="0" w:color="auto"/>
                                                            <w:right w:val="none" w:sz="0" w:space="0" w:color="auto"/>
                                                          </w:divBdr>
                                                          <w:divsChild>
                                                            <w:div w:id="20715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6862847">
                          <w:marLeft w:val="0"/>
                          <w:marRight w:val="0"/>
                          <w:marTop w:val="0"/>
                          <w:marBottom w:val="0"/>
                          <w:divBdr>
                            <w:top w:val="none" w:sz="0" w:space="0" w:color="auto"/>
                            <w:left w:val="none" w:sz="0" w:space="0" w:color="auto"/>
                            <w:bottom w:val="none" w:sz="0" w:space="0" w:color="auto"/>
                            <w:right w:val="none" w:sz="0" w:space="0" w:color="auto"/>
                          </w:divBdr>
                          <w:divsChild>
                            <w:div w:id="72896666">
                              <w:marLeft w:val="0"/>
                              <w:marRight w:val="0"/>
                              <w:marTop w:val="0"/>
                              <w:marBottom w:val="0"/>
                              <w:divBdr>
                                <w:top w:val="none" w:sz="0" w:space="0" w:color="auto"/>
                                <w:left w:val="none" w:sz="0" w:space="0" w:color="auto"/>
                                <w:bottom w:val="none" w:sz="0" w:space="0" w:color="auto"/>
                                <w:right w:val="none" w:sz="0" w:space="0" w:color="auto"/>
                              </w:divBdr>
                              <w:divsChild>
                                <w:div w:id="1835336848">
                                  <w:marLeft w:val="0"/>
                                  <w:marRight w:val="0"/>
                                  <w:marTop w:val="0"/>
                                  <w:marBottom w:val="0"/>
                                  <w:divBdr>
                                    <w:top w:val="none" w:sz="0" w:space="0" w:color="auto"/>
                                    <w:left w:val="none" w:sz="0" w:space="0" w:color="auto"/>
                                    <w:bottom w:val="none" w:sz="0" w:space="0" w:color="auto"/>
                                    <w:right w:val="none" w:sz="0" w:space="0" w:color="auto"/>
                                  </w:divBdr>
                                  <w:divsChild>
                                    <w:div w:id="1303577803">
                                      <w:marLeft w:val="0"/>
                                      <w:marRight w:val="0"/>
                                      <w:marTop w:val="0"/>
                                      <w:marBottom w:val="0"/>
                                      <w:divBdr>
                                        <w:top w:val="none" w:sz="0" w:space="0" w:color="auto"/>
                                        <w:left w:val="none" w:sz="0" w:space="0" w:color="auto"/>
                                        <w:bottom w:val="none" w:sz="0" w:space="0" w:color="auto"/>
                                        <w:right w:val="none" w:sz="0" w:space="0" w:color="auto"/>
                                      </w:divBdr>
                                      <w:divsChild>
                                        <w:div w:id="1901286667">
                                          <w:marLeft w:val="0"/>
                                          <w:marRight w:val="0"/>
                                          <w:marTop w:val="0"/>
                                          <w:marBottom w:val="0"/>
                                          <w:divBdr>
                                            <w:top w:val="none" w:sz="0" w:space="0" w:color="auto"/>
                                            <w:left w:val="none" w:sz="0" w:space="0" w:color="auto"/>
                                            <w:bottom w:val="none" w:sz="0" w:space="0" w:color="auto"/>
                                            <w:right w:val="none" w:sz="0" w:space="0" w:color="auto"/>
                                          </w:divBdr>
                                          <w:divsChild>
                                            <w:div w:id="913709488">
                                              <w:marLeft w:val="0"/>
                                              <w:marRight w:val="0"/>
                                              <w:marTop w:val="0"/>
                                              <w:marBottom w:val="0"/>
                                              <w:divBdr>
                                                <w:top w:val="none" w:sz="0" w:space="0" w:color="auto"/>
                                                <w:left w:val="none" w:sz="0" w:space="0" w:color="auto"/>
                                                <w:bottom w:val="none" w:sz="0" w:space="0" w:color="auto"/>
                                                <w:right w:val="none" w:sz="0" w:space="0" w:color="auto"/>
                                              </w:divBdr>
                                              <w:divsChild>
                                                <w:div w:id="1283271961">
                                                  <w:marLeft w:val="0"/>
                                                  <w:marRight w:val="0"/>
                                                  <w:marTop w:val="0"/>
                                                  <w:marBottom w:val="0"/>
                                                  <w:divBdr>
                                                    <w:top w:val="none" w:sz="0" w:space="0" w:color="auto"/>
                                                    <w:left w:val="none" w:sz="0" w:space="0" w:color="auto"/>
                                                    <w:bottom w:val="none" w:sz="0" w:space="0" w:color="auto"/>
                                                    <w:right w:val="none" w:sz="0" w:space="0" w:color="auto"/>
                                                  </w:divBdr>
                                                  <w:divsChild>
                                                    <w:div w:id="468011125">
                                                      <w:marLeft w:val="0"/>
                                                      <w:marRight w:val="0"/>
                                                      <w:marTop w:val="0"/>
                                                      <w:marBottom w:val="0"/>
                                                      <w:divBdr>
                                                        <w:top w:val="none" w:sz="0" w:space="0" w:color="auto"/>
                                                        <w:left w:val="none" w:sz="0" w:space="0" w:color="auto"/>
                                                        <w:bottom w:val="none" w:sz="0" w:space="0" w:color="auto"/>
                                                        <w:right w:val="none" w:sz="0" w:space="0" w:color="auto"/>
                                                      </w:divBdr>
                                                      <w:divsChild>
                                                        <w:div w:id="1794011068">
                                                          <w:marLeft w:val="0"/>
                                                          <w:marRight w:val="0"/>
                                                          <w:marTop w:val="0"/>
                                                          <w:marBottom w:val="0"/>
                                                          <w:divBdr>
                                                            <w:top w:val="none" w:sz="0" w:space="0" w:color="auto"/>
                                                            <w:left w:val="none" w:sz="0" w:space="0" w:color="auto"/>
                                                            <w:bottom w:val="none" w:sz="0" w:space="0" w:color="auto"/>
                                                            <w:right w:val="none" w:sz="0" w:space="0" w:color="auto"/>
                                                          </w:divBdr>
                                                          <w:divsChild>
                                                            <w:div w:id="2904927">
                                                              <w:marLeft w:val="0"/>
                                                              <w:marRight w:val="0"/>
                                                              <w:marTop w:val="0"/>
                                                              <w:marBottom w:val="0"/>
                                                              <w:divBdr>
                                                                <w:top w:val="none" w:sz="0" w:space="0" w:color="auto"/>
                                                                <w:left w:val="none" w:sz="0" w:space="0" w:color="auto"/>
                                                                <w:bottom w:val="none" w:sz="0" w:space="0" w:color="auto"/>
                                                                <w:right w:val="none" w:sz="0" w:space="0" w:color="auto"/>
                                                              </w:divBdr>
                                                            </w:div>
                                                            <w:div w:id="1322397">
                                                              <w:marLeft w:val="0"/>
                                                              <w:marRight w:val="0"/>
                                                              <w:marTop w:val="0"/>
                                                              <w:marBottom w:val="0"/>
                                                              <w:divBdr>
                                                                <w:top w:val="none" w:sz="0" w:space="0" w:color="auto"/>
                                                                <w:left w:val="none" w:sz="0" w:space="0" w:color="auto"/>
                                                                <w:bottom w:val="none" w:sz="0" w:space="0" w:color="auto"/>
                                                                <w:right w:val="none" w:sz="0" w:space="0" w:color="auto"/>
                                                              </w:divBdr>
                                                              <w:divsChild>
                                                                <w:div w:id="655112956">
                                                                  <w:marLeft w:val="0"/>
                                                                  <w:marRight w:val="0"/>
                                                                  <w:marTop w:val="0"/>
                                                                  <w:marBottom w:val="0"/>
                                                                  <w:divBdr>
                                                                    <w:top w:val="none" w:sz="0" w:space="0" w:color="auto"/>
                                                                    <w:left w:val="none" w:sz="0" w:space="0" w:color="auto"/>
                                                                    <w:bottom w:val="none" w:sz="0" w:space="0" w:color="auto"/>
                                                                    <w:right w:val="none" w:sz="0" w:space="0" w:color="auto"/>
                                                                  </w:divBdr>
                                                                  <w:divsChild>
                                                                    <w:div w:id="18255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2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275672">
                                          <w:marLeft w:val="0"/>
                                          <w:marRight w:val="0"/>
                                          <w:marTop w:val="0"/>
                                          <w:marBottom w:val="0"/>
                                          <w:divBdr>
                                            <w:top w:val="none" w:sz="0" w:space="0" w:color="auto"/>
                                            <w:left w:val="none" w:sz="0" w:space="0" w:color="auto"/>
                                            <w:bottom w:val="none" w:sz="0" w:space="0" w:color="auto"/>
                                            <w:right w:val="none" w:sz="0" w:space="0" w:color="auto"/>
                                          </w:divBdr>
                                          <w:divsChild>
                                            <w:div w:id="2048752952">
                                              <w:marLeft w:val="0"/>
                                              <w:marRight w:val="0"/>
                                              <w:marTop w:val="0"/>
                                              <w:marBottom w:val="0"/>
                                              <w:divBdr>
                                                <w:top w:val="none" w:sz="0" w:space="0" w:color="auto"/>
                                                <w:left w:val="none" w:sz="0" w:space="0" w:color="auto"/>
                                                <w:bottom w:val="none" w:sz="0" w:space="0" w:color="auto"/>
                                                <w:right w:val="none" w:sz="0" w:space="0" w:color="auto"/>
                                              </w:divBdr>
                                              <w:divsChild>
                                                <w:div w:id="6123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4665482">
          <w:marLeft w:val="0"/>
          <w:marRight w:val="0"/>
          <w:marTop w:val="0"/>
          <w:marBottom w:val="0"/>
          <w:divBdr>
            <w:top w:val="none" w:sz="0" w:space="0" w:color="auto"/>
            <w:left w:val="none" w:sz="0" w:space="0" w:color="auto"/>
            <w:bottom w:val="none" w:sz="0" w:space="0" w:color="auto"/>
            <w:right w:val="none" w:sz="0" w:space="0" w:color="auto"/>
          </w:divBdr>
          <w:divsChild>
            <w:div w:id="1833527705">
              <w:marLeft w:val="0"/>
              <w:marRight w:val="0"/>
              <w:marTop w:val="0"/>
              <w:marBottom w:val="0"/>
              <w:divBdr>
                <w:top w:val="none" w:sz="0" w:space="0" w:color="auto"/>
                <w:left w:val="none" w:sz="0" w:space="0" w:color="auto"/>
                <w:bottom w:val="none" w:sz="0" w:space="0" w:color="auto"/>
                <w:right w:val="none" w:sz="0" w:space="0" w:color="auto"/>
              </w:divBdr>
              <w:divsChild>
                <w:div w:id="1355613007">
                  <w:marLeft w:val="0"/>
                  <w:marRight w:val="0"/>
                  <w:marTop w:val="0"/>
                  <w:marBottom w:val="0"/>
                  <w:divBdr>
                    <w:top w:val="none" w:sz="0" w:space="0" w:color="auto"/>
                    <w:left w:val="none" w:sz="0" w:space="0" w:color="auto"/>
                    <w:bottom w:val="none" w:sz="0" w:space="0" w:color="auto"/>
                    <w:right w:val="none" w:sz="0" w:space="0" w:color="auto"/>
                  </w:divBdr>
                  <w:divsChild>
                    <w:div w:id="1070930844">
                      <w:marLeft w:val="0"/>
                      <w:marRight w:val="0"/>
                      <w:marTop w:val="0"/>
                      <w:marBottom w:val="0"/>
                      <w:divBdr>
                        <w:top w:val="none" w:sz="0" w:space="0" w:color="auto"/>
                        <w:left w:val="none" w:sz="0" w:space="0" w:color="auto"/>
                        <w:bottom w:val="none" w:sz="0" w:space="0" w:color="auto"/>
                        <w:right w:val="none" w:sz="0" w:space="0" w:color="auto"/>
                      </w:divBdr>
                      <w:divsChild>
                        <w:div w:id="56715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572334">
      <w:bodyDiv w:val="1"/>
      <w:marLeft w:val="0"/>
      <w:marRight w:val="0"/>
      <w:marTop w:val="0"/>
      <w:marBottom w:val="0"/>
      <w:divBdr>
        <w:top w:val="none" w:sz="0" w:space="0" w:color="auto"/>
        <w:left w:val="none" w:sz="0" w:space="0" w:color="auto"/>
        <w:bottom w:val="none" w:sz="0" w:space="0" w:color="auto"/>
        <w:right w:val="none" w:sz="0" w:space="0" w:color="auto"/>
      </w:divBdr>
    </w:div>
    <w:div w:id="1391685666">
      <w:bodyDiv w:val="1"/>
      <w:marLeft w:val="0"/>
      <w:marRight w:val="0"/>
      <w:marTop w:val="0"/>
      <w:marBottom w:val="0"/>
      <w:divBdr>
        <w:top w:val="none" w:sz="0" w:space="0" w:color="auto"/>
        <w:left w:val="none" w:sz="0" w:space="0" w:color="auto"/>
        <w:bottom w:val="none" w:sz="0" w:space="0" w:color="auto"/>
        <w:right w:val="none" w:sz="0" w:space="0" w:color="auto"/>
      </w:divBdr>
    </w:div>
    <w:div w:id="1439643590">
      <w:bodyDiv w:val="1"/>
      <w:marLeft w:val="0"/>
      <w:marRight w:val="0"/>
      <w:marTop w:val="0"/>
      <w:marBottom w:val="0"/>
      <w:divBdr>
        <w:top w:val="none" w:sz="0" w:space="0" w:color="auto"/>
        <w:left w:val="none" w:sz="0" w:space="0" w:color="auto"/>
        <w:bottom w:val="none" w:sz="0" w:space="0" w:color="auto"/>
        <w:right w:val="none" w:sz="0" w:space="0" w:color="auto"/>
      </w:divBdr>
    </w:div>
    <w:div w:id="1528983983">
      <w:bodyDiv w:val="1"/>
      <w:marLeft w:val="0"/>
      <w:marRight w:val="0"/>
      <w:marTop w:val="0"/>
      <w:marBottom w:val="0"/>
      <w:divBdr>
        <w:top w:val="none" w:sz="0" w:space="0" w:color="auto"/>
        <w:left w:val="none" w:sz="0" w:space="0" w:color="auto"/>
        <w:bottom w:val="none" w:sz="0" w:space="0" w:color="auto"/>
        <w:right w:val="none" w:sz="0" w:space="0" w:color="auto"/>
      </w:divBdr>
    </w:div>
    <w:div w:id="1536963942">
      <w:bodyDiv w:val="1"/>
      <w:marLeft w:val="0"/>
      <w:marRight w:val="0"/>
      <w:marTop w:val="0"/>
      <w:marBottom w:val="0"/>
      <w:divBdr>
        <w:top w:val="none" w:sz="0" w:space="0" w:color="auto"/>
        <w:left w:val="none" w:sz="0" w:space="0" w:color="auto"/>
        <w:bottom w:val="none" w:sz="0" w:space="0" w:color="auto"/>
        <w:right w:val="none" w:sz="0" w:space="0" w:color="auto"/>
      </w:divBdr>
    </w:div>
    <w:div w:id="1541242294">
      <w:bodyDiv w:val="1"/>
      <w:marLeft w:val="0"/>
      <w:marRight w:val="0"/>
      <w:marTop w:val="0"/>
      <w:marBottom w:val="0"/>
      <w:divBdr>
        <w:top w:val="none" w:sz="0" w:space="0" w:color="auto"/>
        <w:left w:val="none" w:sz="0" w:space="0" w:color="auto"/>
        <w:bottom w:val="none" w:sz="0" w:space="0" w:color="auto"/>
        <w:right w:val="none" w:sz="0" w:space="0" w:color="auto"/>
      </w:divBdr>
    </w:div>
    <w:div w:id="1546600878">
      <w:bodyDiv w:val="1"/>
      <w:marLeft w:val="0"/>
      <w:marRight w:val="0"/>
      <w:marTop w:val="0"/>
      <w:marBottom w:val="0"/>
      <w:divBdr>
        <w:top w:val="none" w:sz="0" w:space="0" w:color="auto"/>
        <w:left w:val="none" w:sz="0" w:space="0" w:color="auto"/>
        <w:bottom w:val="none" w:sz="0" w:space="0" w:color="auto"/>
        <w:right w:val="none" w:sz="0" w:space="0" w:color="auto"/>
      </w:divBdr>
      <w:divsChild>
        <w:div w:id="2035184777">
          <w:marLeft w:val="0"/>
          <w:marRight w:val="0"/>
          <w:marTop w:val="0"/>
          <w:marBottom w:val="0"/>
          <w:divBdr>
            <w:top w:val="none" w:sz="0" w:space="0" w:color="auto"/>
            <w:left w:val="none" w:sz="0" w:space="0" w:color="auto"/>
            <w:bottom w:val="none" w:sz="0" w:space="0" w:color="auto"/>
            <w:right w:val="none" w:sz="0" w:space="0" w:color="auto"/>
          </w:divBdr>
        </w:div>
      </w:divsChild>
    </w:div>
    <w:div w:id="1627351716">
      <w:bodyDiv w:val="1"/>
      <w:marLeft w:val="0"/>
      <w:marRight w:val="0"/>
      <w:marTop w:val="0"/>
      <w:marBottom w:val="0"/>
      <w:divBdr>
        <w:top w:val="none" w:sz="0" w:space="0" w:color="auto"/>
        <w:left w:val="none" w:sz="0" w:space="0" w:color="auto"/>
        <w:bottom w:val="none" w:sz="0" w:space="0" w:color="auto"/>
        <w:right w:val="none" w:sz="0" w:space="0" w:color="auto"/>
      </w:divBdr>
    </w:div>
    <w:div w:id="1700856883">
      <w:bodyDiv w:val="1"/>
      <w:marLeft w:val="0"/>
      <w:marRight w:val="0"/>
      <w:marTop w:val="0"/>
      <w:marBottom w:val="0"/>
      <w:divBdr>
        <w:top w:val="none" w:sz="0" w:space="0" w:color="auto"/>
        <w:left w:val="none" w:sz="0" w:space="0" w:color="auto"/>
        <w:bottom w:val="none" w:sz="0" w:space="0" w:color="auto"/>
        <w:right w:val="none" w:sz="0" w:space="0" w:color="auto"/>
      </w:divBdr>
      <w:divsChild>
        <w:div w:id="1189681877">
          <w:marLeft w:val="0"/>
          <w:marRight w:val="0"/>
          <w:marTop w:val="0"/>
          <w:marBottom w:val="0"/>
          <w:divBdr>
            <w:top w:val="none" w:sz="0" w:space="0" w:color="auto"/>
            <w:left w:val="none" w:sz="0" w:space="0" w:color="auto"/>
            <w:bottom w:val="none" w:sz="0" w:space="0" w:color="auto"/>
            <w:right w:val="none" w:sz="0" w:space="0" w:color="auto"/>
          </w:divBdr>
        </w:div>
      </w:divsChild>
    </w:div>
    <w:div w:id="1714618757">
      <w:bodyDiv w:val="1"/>
      <w:marLeft w:val="0"/>
      <w:marRight w:val="0"/>
      <w:marTop w:val="0"/>
      <w:marBottom w:val="0"/>
      <w:divBdr>
        <w:top w:val="none" w:sz="0" w:space="0" w:color="auto"/>
        <w:left w:val="none" w:sz="0" w:space="0" w:color="auto"/>
        <w:bottom w:val="none" w:sz="0" w:space="0" w:color="auto"/>
        <w:right w:val="none" w:sz="0" w:space="0" w:color="auto"/>
      </w:divBdr>
      <w:divsChild>
        <w:div w:id="697194090">
          <w:marLeft w:val="0"/>
          <w:marRight w:val="0"/>
          <w:marTop w:val="0"/>
          <w:marBottom w:val="0"/>
          <w:divBdr>
            <w:top w:val="none" w:sz="0" w:space="0" w:color="auto"/>
            <w:left w:val="none" w:sz="0" w:space="0" w:color="auto"/>
            <w:bottom w:val="none" w:sz="0" w:space="0" w:color="auto"/>
            <w:right w:val="none" w:sz="0" w:space="0" w:color="auto"/>
          </w:divBdr>
          <w:divsChild>
            <w:div w:id="718014235">
              <w:marLeft w:val="0"/>
              <w:marRight w:val="0"/>
              <w:marTop w:val="0"/>
              <w:marBottom w:val="0"/>
              <w:divBdr>
                <w:top w:val="none" w:sz="0" w:space="0" w:color="auto"/>
                <w:left w:val="none" w:sz="0" w:space="0" w:color="auto"/>
                <w:bottom w:val="none" w:sz="0" w:space="0" w:color="auto"/>
                <w:right w:val="none" w:sz="0" w:space="0" w:color="auto"/>
              </w:divBdr>
              <w:divsChild>
                <w:div w:id="1539007186">
                  <w:marLeft w:val="0"/>
                  <w:marRight w:val="0"/>
                  <w:marTop w:val="0"/>
                  <w:marBottom w:val="0"/>
                  <w:divBdr>
                    <w:top w:val="none" w:sz="0" w:space="0" w:color="auto"/>
                    <w:left w:val="none" w:sz="0" w:space="0" w:color="auto"/>
                    <w:bottom w:val="none" w:sz="0" w:space="0" w:color="auto"/>
                    <w:right w:val="none" w:sz="0" w:space="0" w:color="auto"/>
                  </w:divBdr>
                  <w:divsChild>
                    <w:div w:id="1633514740">
                      <w:marLeft w:val="0"/>
                      <w:marRight w:val="0"/>
                      <w:marTop w:val="0"/>
                      <w:marBottom w:val="0"/>
                      <w:divBdr>
                        <w:top w:val="none" w:sz="0" w:space="0" w:color="auto"/>
                        <w:left w:val="none" w:sz="0" w:space="0" w:color="auto"/>
                        <w:bottom w:val="none" w:sz="0" w:space="0" w:color="auto"/>
                        <w:right w:val="none" w:sz="0" w:space="0" w:color="auto"/>
                      </w:divBdr>
                      <w:divsChild>
                        <w:div w:id="1072898208">
                          <w:marLeft w:val="0"/>
                          <w:marRight w:val="0"/>
                          <w:marTop w:val="0"/>
                          <w:marBottom w:val="0"/>
                          <w:divBdr>
                            <w:top w:val="none" w:sz="0" w:space="0" w:color="auto"/>
                            <w:left w:val="none" w:sz="0" w:space="0" w:color="auto"/>
                            <w:bottom w:val="none" w:sz="0" w:space="0" w:color="auto"/>
                            <w:right w:val="none" w:sz="0" w:space="0" w:color="auto"/>
                          </w:divBdr>
                          <w:divsChild>
                            <w:div w:id="307438523">
                              <w:marLeft w:val="0"/>
                              <w:marRight w:val="0"/>
                              <w:marTop w:val="0"/>
                              <w:marBottom w:val="0"/>
                              <w:divBdr>
                                <w:top w:val="none" w:sz="0" w:space="0" w:color="auto"/>
                                <w:left w:val="none" w:sz="0" w:space="0" w:color="auto"/>
                                <w:bottom w:val="none" w:sz="0" w:space="0" w:color="auto"/>
                                <w:right w:val="none" w:sz="0" w:space="0" w:color="auto"/>
                              </w:divBdr>
                              <w:divsChild>
                                <w:div w:id="1258565129">
                                  <w:marLeft w:val="0"/>
                                  <w:marRight w:val="0"/>
                                  <w:marTop w:val="0"/>
                                  <w:marBottom w:val="0"/>
                                  <w:divBdr>
                                    <w:top w:val="none" w:sz="0" w:space="0" w:color="auto"/>
                                    <w:left w:val="none" w:sz="0" w:space="0" w:color="auto"/>
                                    <w:bottom w:val="none" w:sz="0" w:space="0" w:color="auto"/>
                                    <w:right w:val="none" w:sz="0" w:space="0" w:color="auto"/>
                                  </w:divBdr>
                                  <w:divsChild>
                                    <w:div w:id="436602025">
                                      <w:marLeft w:val="0"/>
                                      <w:marRight w:val="0"/>
                                      <w:marTop w:val="0"/>
                                      <w:marBottom w:val="0"/>
                                      <w:divBdr>
                                        <w:top w:val="none" w:sz="0" w:space="0" w:color="auto"/>
                                        <w:left w:val="none" w:sz="0" w:space="0" w:color="auto"/>
                                        <w:bottom w:val="none" w:sz="0" w:space="0" w:color="auto"/>
                                        <w:right w:val="none" w:sz="0" w:space="0" w:color="auto"/>
                                      </w:divBdr>
                                      <w:divsChild>
                                        <w:div w:id="899561468">
                                          <w:marLeft w:val="0"/>
                                          <w:marRight w:val="0"/>
                                          <w:marTop w:val="0"/>
                                          <w:marBottom w:val="0"/>
                                          <w:divBdr>
                                            <w:top w:val="none" w:sz="0" w:space="0" w:color="auto"/>
                                            <w:left w:val="none" w:sz="0" w:space="0" w:color="auto"/>
                                            <w:bottom w:val="none" w:sz="0" w:space="0" w:color="auto"/>
                                            <w:right w:val="none" w:sz="0" w:space="0" w:color="auto"/>
                                          </w:divBdr>
                                          <w:divsChild>
                                            <w:div w:id="185753051">
                                              <w:marLeft w:val="0"/>
                                              <w:marRight w:val="0"/>
                                              <w:marTop w:val="0"/>
                                              <w:marBottom w:val="0"/>
                                              <w:divBdr>
                                                <w:top w:val="none" w:sz="0" w:space="0" w:color="auto"/>
                                                <w:left w:val="none" w:sz="0" w:space="0" w:color="auto"/>
                                                <w:bottom w:val="none" w:sz="0" w:space="0" w:color="auto"/>
                                                <w:right w:val="none" w:sz="0" w:space="0" w:color="auto"/>
                                              </w:divBdr>
                                              <w:divsChild>
                                                <w:div w:id="1365208509">
                                                  <w:marLeft w:val="0"/>
                                                  <w:marRight w:val="0"/>
                                                  <w:marTop w:val="0"/>
                                                  <w:marBottom w:val="0"/>
                                                  <w:divBdr>
                                                    <w:top w:val="none" w:sz="0" w:space="0" w:color="auto"/>
                                                    <w:left w:val="none" w:sz="0" w:space="0" w:color="auto"/>
                                                    <w:bottom w:val="none" w:sz="0" w:space="0" w:color="auto"/>
                                                    <w:right w:val="none" w:sz="0" w:space="0" w:color="auto"/>
                                                  </w:divBdr>
                                                  <w:divsChild>
                                                    <w:div w:id="557664480">
                                                      <w:marLeft w:val="0"/>
                                                      <w:marRight w:val="0"/>
                                                      <w:marTop w:val="0"/>
                                                      <w:marBottom w:val="0"/>
                                                      <w:divBdr>
                                                        <w:top w:val="none" w:sz="0" w:space="0" w:color="auto"/>
                                                        <w:left w:val="none" w:sz="0" w:space="0" w:color="auto"/>
                                                        <w:bottom w:val="none" w:sz="0" w:space="0" w:color="auto"/>
                                                        <w:right w:val="none" w:sz="0" w:space="0" w:color="auto"/>
                                                      </w:divBdr>
                                                      <w:divsChild>
                                                        <w:div w:id="143825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997331">
                                          <w:marLeft w:val="0"/>
                                          <w:marRight w:val="0"/>
                                          <w:marTop w:val="0"/>
                                          <w:marBottom w:val="0"/>
                                          <w:divBdr>
                                            <w:top w:val="none" w:sz="0" w:space="0" w:color="auto"/>
                                            <w:left w:val="none" w:sz="0" w:space="0" w:color="auto"/>
                                            <w:bottom w:val="none" w:sz="0" w:space="0" w:color="auto"/>
                                            <w:right w:val="none" w:sz="0" w:space="0" w:color="auto"/>
                                          </w:divBdr>
                                          <w:divsChild>
                                            <w:div w:id="1387609685">
                                              <w:marLeft w:val="0"/>
                                              <w:marRight w:val="0"/>
                                              <w:marTop w:val="0"/>
                                              <w:marBottom w:val="0"/>
                                              <w:divBdr>
                                                <w:top w:val="none" w:sz="0" w:space="0" w:color="auto"/>
                                                <w:left w:val="none" w:sz="0" w:space="0" w:color="auto"/>
                                                <w:bottom w:val="none" w:sz="0" w:space="0" w:color="auto"/>
                                                <w:right w:val="none" w:sz="0" w:space="0" w:color="auto"/>
                                              </w:divBdr>
                                              <w:divsChild>
                                                <w:div w:id="162681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215625">
                          <w:marLeft w:val="0"/>
                          <w:marRight w:val="0"/>
                          <w:marTop w:val="0"/>
                          <w:marBottom w:val="0"/>
                          <w:divBdr>
                            <w:top w:val="none" w:sz="0" w:space="0" w:color="auto"/>
                            <w:left w:val="none" w:sz="0" w:space="0" w:color="auto"/>
                            <w:bottom w:val="none" w:sz="0" w:space="0" w:color="auto"/>
                            <w:right w:val="none" w:sz="0" w:space="0" w:color="auto"/>
                          </w:divBdr>
                          <w:divsChild>
                            <w:div w:id="151722431">
                              <w:marLeft w:val="0"/>
                              <w:marRight w:val="0"/>
                              <w:marTop w:val="0"/>
                              <w:marBottom w:val="0"/>
                              <w:divBdr>
                                <w:top w:val="none" w:sz="0" w:space="0" w:color="auto"/>
                                <w:left w:val="none" w:sz="0" w:space="0" w:color="auto"/>
                                <w:bottom w:val="none" w:sz="0" w:space="0" w:color="auto"/>
                                <w:right w:val="none" w:sz="0" w:space="0" w:color="auto"/>
                              </w:divBdr>
                              <w:divsChild>
                                <w:div w:id="135801419">
                                  <w:marLeft w:val="0"/>
                                  <w:marRight w:val="0"/>
                                  <w:marTop w:val="0"/>
                                  <w:marBottom w:val="0"/>
                                  <w:divBdr>
                                    <w:top w:val="none" w:sz="0" w:space="0" w:color="auto"/>
                                    <w:left w:val="none" w:sz="0" w:space="0" w:color="auto"/>
                                    <w:bottom w:val="none" w:sz="0" w:space="0" w:color="auto"/>
                                    <w:right w:val="none" w:sz="0" w:space="0" w:color="auto"/>
                                  </w:divBdr>
                                  <w:divsChild>
                                    <w:div w:id="1879969973">
                                      <w:marLeft w:val="0"/>
                                      <w:marRight w:val="0"/>
                                      <w:marTop w:val="0"/>
                                      <w:marBottom w:val="0"/>
                                      <w:divBdr>
                                        <w:top w:val="none" w:sz="0" w:space="0" w:color="auto"/>
                                        <w:left w:val="none" w:sz="0" w:space="0" w:color="auto"/>
                                        <w:bottom w:val="none" w:sz="0" w:space="0" w:color="auto"/>
                                        <w:right w:val="none" w:sz="0" w:space="0" w:color="auto"/>
                                      </w:divBdr>
                                      <w:divsChild>
                                        <w:div w:id="1002196326">
                                          <w:marLeft w:val="0"/>
                                          <w:marRight w:val="0"/>
                                          <w:marTop w:val="0"/>
                                          <w:marBottom w:val="0"/>
                                          <w:divBdr>
                                            <w:top w:val="none" w:sz="0" w:space="0" w:color="auto"/>
                                            <w:left w:val="none" w:sz="0" w:space="0" w:color="auto"/>
                                            <w:bottom w:val="none" w:sz="0" w:space="0" w:color="auto"/>
                                            <w:right w:val="none" w:sz="0" w:space="0" w:color="auto"/>
                                          </w:divBdr>
                                          <w:divsChild>
                                            <w:div w:id="989793623">
                                              <w:marLeft w:val="0"/>
                                              <w:marRight w:val="0"/>
                                              <w:marTop w:val="0"/>
                                              <w:marBottom w:val="0"/>
                                              <w:divBdr>
                                                <w:top w:val="none" w:sz="0" w:space="0" w:color="auto"/>
                                                <w:left w:val="none" w:sz="0" w:space="0" w:color="auto"/>
                                                <w:bottom w:val="none" w:sz="0" w:space="0" w:color="auto"/>
                                                <w:right w:val="none" w:sz="0" w:space="0" w:color="auto"/>
                                              </w:divBdr>
                                              <w:divsChild>
                                                <w:div w:id="1307855365">
                                                  <w:marLeft w:val="0"/>
                                                  <w:marRight w:val="0"/>
                                                  <w:marTop w:val="0"/>
                                                  <w:marBottom w:val="0"/>
                                                  <w:divBdr>
                                                    <w:top w:val="none" w:sz="0" w:space="0" w:color="auto"/>
                                                    <w:left w:val="none" w:sz="0" w:space="0" w:color="auto"/>
                                                    <w:bottom w:val="none" w:sz="0" w:space="0" w:color="auto"/>
                                                    <w:right w:val="none" w:sz="0" w:space="0" w:color="auto"/>
                                                  </w:divBdr>
                                                  <w:divsChild>
                                                    <w:div w:id="451049002">
                                                      <w:marLeft w:val="0"/>
                                                      <w:marRight w:val="0"/>
                                                      <w:marTop w:val="0"/>
                                                      <w:marBottom w:val="0"/>
                                                      <w:divBdr>
                                                        <w:top w:val="none" w:sz="0" w:space="0" w:color="auto"/>
                                                        <w:left w:val="none" w:sz="0" w:space="0" w:color="auto"/>
                                                        <w:bottom w:val="none" w:sz="0" w:space="0" w:color="auto"/>
                                                        <w:right w:val="none" w:sz="0" w:space="0" w:color="auto"/>
                                                      </w:divBdr>
                                                      <w:divsChild>
                                                        <w:div w:id="52773760">
                                                          <w:marLeft w:val="0"/>
                                                          <w:marRight w:val="0"/>
                                                          <w:marTop w:val="0"/>
                                                          <w:marBottom w:val="0"/>
                                                          <w:divBdr>
                                                            <w:top w:val="none" w:sz="0" w:space="0" w:color="auto"/>
                                                            <w:left w:val="none" w:sz="0" w:space="0" w:color="auto"/>
                                                            <w:bottom w:val="none" w:sz="0" w:space="0" w:color="auto"/>
                                                            <w:right w:val="none" w:sz="0" w:space="0" w:color="auto"/>
                                                          </w:divBdr>
                                                          <w:divsChild>
                                                            <w:div w:id="57305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1116249">
                          <w:marLeft w:val="0"/>
                          <w:marRight w:val="0"/>
                          <w:marTop w:val="0"/>
                          <w:marBottom w:val="0"/>
                          <w:divBdr>
                            <w:top w:val="none" w:sz="0" w:space="0" w:color="auto"/>
                            <w:left w:val="none" w:sz="0" w:space="0" w:color="auto"/>
                            <w:bottom w:val="none" w:sz="0" w:space="0" w:color="auto"/>
                            <w:right w:val="none" w:sz="0" w:space="0" w:color="auto"/>
                          </w:divBdr>
                          <w:divsChild>
                            <w:div w:id="839732665">
                              <w:marLeft w:val="0"/>
                              <w:marRight w:val="0"/>
                              <w:marTop w:val="0"/>
                              <w:marBottom w:val="0"/>
                              <w:divBdr>
                                <w:top w:val="none" w:sz="0" w:space="0" w:color="auto"/>
                                <w:left w:val="none" w:sz="0" w:space="0" w:color="auto"/>
                                <w:bottom w:val="none" w:sz="0" w:space="0" w:color="auto"/>
                                <w:right w:val="none" w:sz="0" w:space="0" w:color="auto"/>
                              </w:divBdr>
                              <w:divsChild>
                                <w:div w:id="1633707930">
                                  <w:marLeft w:val="0"/>
                                  <w:marRight w:val="0"/>
                                  <w:marTop w:val="0"/>
                                  <w:marBottom w:val="0"/>
                                  <w:divBdr>
                                    <w:top w:val="none" w:sz="0" w:space="0" w:color="auto"/>
                                    <w:left w:val="none" w:sz="0" w:space="0" w:color="auto"/>
                                    <w:bottom w:val="none" w:sz="0" w:space="0" w:color="auto"/>
                                    <w:right w:val="none" w:sz="0" w:space="0" w:color="auto"/>
                                  </w:divBdr>
                                  <w:divsChild>
                                    <w:div w:id="1673138863">
                                      <w:marLeft w:val="0"/>
                                      <w:marRight w:val="0"/>
                                      <w:marTop w:val="0"/>
                                      <w:marBottom w:val="0"/>
                                      <w:divBdr>
                                        <w:top w:val="none" w:sz="0" w:space="0" w:color="auto"/>
                                        <w:left w:val="none" w:sz="0" w:space="0" w:color="auto"/>
                                        <w:bottom w:val="none" w:sz="0" w:space="0" w:color="auto"/>
                                        <w:right w:val="none" w:sz="0" w:space="0" w:color="auto"/>
                                      </w:divBdr>
                                      <w:divsChild>
                                        <w:div w:id="1050422350">
                                          <w:marLeft w:val="0"/>
                                          <w:marRight w:val="0"/>
                                          <w:marTop w:val="0"/>
                                          <w:marBottom w:val="0"/>
                                          <w:divBdr>
                                            <w:top w:val="none" w:sz="0" w:space="0" w:color="auto"/>
                                            <w:left w:val="none" w:sz="0" w:space="0" w:color="auto"/>
                                            <w:bottom w:val="none" w:sz="0" w:space="0" w:color="auto"/>
                                            <w:right w:val="none" w:sz="0" w:space="0" w:color="auto"/>
                                          </w:divBdr>
                                          <w:divsChild>
                                            <w:div w:id="131169344">
                                              <w:marLeft w:val="0"/>
                                              <w:marRight w:val="0"/>
                                              <w:marTop w:val="0"/>
                                              <w:marBottom w:val="0"/>
                                              <w:divBdr>
                                                <w:top w:val="none" w:sz="0" w:space="0" w:color="auto"/>
                                                <w:left w:val="none" w:sz="0" w:space="0" w:color="auto"/>
                                                <w:bottom w:val="none" w:sz="0" w:space="0" w:color="auto"/>
                                                <w:right w:val="none" w:sz="0" w:space="0" w:color="auto"/>
                                              </w:divBdr>
                                              <w:divsChild>
                                                <w:div w:id="851799164">
                                                  <w:marLeft w:val="0"/>
                                                  <w:marRight w:val="0"/>
                                                  <w:marTop w:val="0"/>
                                                  <w:marBottom w:val="0"/>
                                                  <w:divBdr>
                                                    <w:top w:val="none" w:sz="0" w:space="0" w:color="auto"/>
                                                    <w:left w:val="none" w:sz="0" w:space="0" w:color="auto"/>
                                                    <w:bottom w:val="none" w:sz="0" w:space="0" w:color="auto"/>
                                                    <w:right w:val="none" w:sz="0" w:space="0" w:color="auto"/>
                                                  </w:divBdr>
                                                  <w:divsChild>
                                                    <w:div w:id="1496531984">
                                                      <w:marLeft w:val="0"/>
                                                      <w:marRight w:val="0"/>
                                                      <w:marTop w:val="0"/>
                                                      <w:marBottom w:val="0"/>
                                                      <w:divBdr>
                                                        <w:top w:val="none" w:sz="0" w:space="0" w:color="auto"/>
                                                        <w:left w:val="none" w:sz="0" w:space="0" w:color="auto"/>
                                                        <w:bottom w:val="none" w:sz="0" w:space="0" w:color="auto"/>
                                                        <w:right w:val="none" w:sz="0" w:space="0" w:color="auto"/>
                                                      </w:divBdr>
                                                      <w:divsChild>
                                                        <w:div w:id="64037566">
                                                          <w:marLeft w:val="0"/>
                                                          <w:marRight w:val="0"/>
                                                          <w:marTop w:val="0"/>
                                                          <w:marBottom w:val="0"/>
                                                          <w:divBdr>
                                                            <w:top w:val="none" w:sz="0" w:space="0" w:color="auto"/>
                                                            <w:left w:val="none" w:sz="0" w:space="0" w:color="auto"/>
                                                            <w:bottom w:val="none" w:sz="0" w:space="0" w:color="auto"/>
                                                            <w:right w:val="none" w:sz="0" w:space="0" w:color="auto"/>
                                                          </w:divBdr>
                                                          <w:divsChild>
                                                            <w:div w:id="129254565">
                                                              <w:marLeft w:val="0"/>
                                                              <w:marRight w:val="0"/>
                                                              <w:marTop w:val="0"/>
                                                              <w:marBottom w:val="0"/>
                                                              <w:divBdr>
                                                                <w:top w:val="none" w:sz="0" w:space="0" w:color="auto"/>
                                                                <w:left w:val="none" w:sz="0" w:space="0" w:color="auto"/>
                                                                <w:bottom w:val="none" w:sz="0" w:space="0" w:color="auto"/>
                                                                <w:right w:val="none" w:sz="0" w:space="0" w:color="auto"/>
                                                              </w:divBdr>
                                                            </w:div>
                                                            <w:div w:id="1177354529">
                                                              <w:marLeft w:val="0"/>
                                                              <w:marRight w:val="0"/>
                                                              <w:marTop w:val="0"/>
                                                              <w:marBottom w:val="0"/>
                                                              <w:divBdr>
                                                                <w:top w:val="none" w:sz="0" w:space="0" w:color="auto"/>
                                                                <w:left w:val="none" w:sz="0" w:space="0" w:color="auto"/>
                                                                <w:bottom w:val="none" w:sz="0" w:space="0" w:color="auto"/>
                                                                <w:right w:val="none" w:sz="0" w:space="0" w:color="auto"/>
                                                              </w:divBdr>
                                                              <w:divsChild>
                                                                <w:div w:id="342173557">
                                                                  <w:marLeft w:val="0"/>
                                                                  <w:marRight w:val="0"/>
                                                                  <w:marTop w:val="0"/>
                                                                  <w:marBottom w:val="0"/>
                                                                  <w:divBdr>
                                                                    <w:top w:val="none" w:sz="0" w:space="0" w:color="auto"/>
                                                                    <w:left w:val="none" w:sz="0" w:space="0" w:color="auto"/>
                                                                    <w:bottom w:val="none" w:sz="0" w:space="0" w:color="auto"/>
                                                                    <w:right w:val="none" w:sz="0" w:space="0" w:color="auto"/>
                                                                  </w:divBdr>
                                                                  <w:divsChild>
                                                                    <w:div w:id="41170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433964">
                                          <w:marLeft w:val="0"/>
                                          <w:marRight w:val="0"/>
                                          <w:marTop w:val="0"/>
                                          <w:marBottom w:val="0"/>
                                          <w:divBdr>
                                            <w:top w:val="none" w:sz="0" w:space="0" w:color="auto"/>
                                            <w:left w:val="none" w:sz="0" w:space="0" w:color="auto"/>
                                            <w:bottom w:val="none" w:sz="0" w:space="0" w:color="auto"/>
                                            <w:right w:val="none" w:sz="0" w:space="0" w:color="auto"/>
                                          </w:divBdr>
                                          <w:divsChild>
                                            <w:div w:id="291138126">
                                              <w:marLeft w:val="0"/>
                                              <w:marRight w:val="0"/>
                                              <w:marTop w:val="0"/>
                                              <w:marBottom w:val="0"/>
                                              <w:divBdr>
                                                <w:top w:val="none" w:sz="0" w:space="0" w:color="auto"/>
                                                <w:left w:val="none" w:sz="0" w:space="0" w:color="auto"/>
                                                <w:bottom w:val="none" w:sz="0" w:space="0" w:color="auto"/>
                                                <w:right w:val="none" w:sz="0" w:space="0" w:color="auto"/>
                                              </w:divBdr>
                                              <w:divsChild>
                                                <w:div w:id="101649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8782583">
          <w:marLeft w:val="0"/>
          <w:marRight w:val="0"/>
          <w:marTop w:val="0"/>
          <w:marBottom w:val="0"/>
          <w:divBdr>
            <w:top w:val="none" w:sz="0" w:space="0" w:color="auto"/>
            <w:left w:val="none" w:sz="0" w:space="0" w:color="auto"/>
            <w:bottom w:val="none" w:sz="0" w:space="0" w:color="auto"/>
            <w:right w:val="none" w:sz="0" w:space="0" w:color="auto"/>
          </w:divBdr>
          <w:divsChild>
            <w:div w:id="1226800549">
              <w:marLeft w:val="0"/>
              <w:marRight w:val="0"/>
              <w:marTop w:val="0"/>
              <w:marBottom w:val="0"/>
              <w:divBdr>
                <w:top w:val="none" w:sz="0" w:space="0" w:color="auto"/>
                <w:left w:val="none" w:sz="0" w:space="0" w:color="auto"/>
                <w:bottom w:val="none" w:sz="0" w:space="0" w:color="auto"/>
                <w:right w:val="none" w:sz="0" w:space="0" w:color="auto"/>
              </w:divBdr>
              <w:divsChild>
                <w:div w:id="830608777">
                  <w:marLeft w:val="0"/>
                  <w:marRight w:val="0"/>
                  <w:marTop w:val="0"/>
                  <w:marBottom w:val="0"/>
                  <w:divBdr>
                    <w:top w:val="none" w:sz="0" w:space="0" w:color="auto"/>
                    <w:left w:val="none" w:sz="0" w:space="0" w:color="auto"/>
                    <w:bottom w:val="none" w:sz="0" w:space="0" w:color="auto"/>
                    <w:right w:val="none" w:sz="0" w:space="0" w:color="auto"/>
                  </w:divBdr>
                  <w:divsChild>
                    <w:div w:id="847330086">
                      <w:marLeft w:val="0"/>
                      <w:marRight w:val="0"/>
                      <w:marTop w:val="0"/>
                      <w:marBottom w:val="0"/>
                      <w:divBdr>
                        <w:top w:val="none" w:sz="0" w:space="0" w:color="auto"/>
                        <w:left w:val="none" w:sz="0" w:space="0" w:color="auto"/>
                        <w:bottom w:val="none" w:sz="0" w:space="0" w:color="auto"/>
                        <w:right w:val="none" w:sz="0" w:space="0" w:color="auto"/>
                      </w:divBdr>
                      <w:divsChild>
                        <w:div w:id="86344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513642">
      <w:bodyDiv w:val="1"/>
      <w:marLeft w:val="0"/>
      <w:marRight w:val="0"/>
      <w:marTop w:val="0"/>
      <w:marBottom w:val="0"/>
      <w:divBdr>
        <w:top w:val="none" w:sz="0" w:space="0" w:color="auto"/>
        <w:left w:val="none" w:sz="0" w:space="0" w:color="auto"/>
        <w:bottom w:val="none" w:sz="0" w:space="0" w:color="auto"/>
        <w:right w:val="none" w:sz="0" w:space="0" w:color="auto"/>
      </w:divBdr>
      <w:divsChild>
        <w:div w:id="827675556">
          <w:marLeft w:val="0"/>
          <w:marRight w:val="0"/>
          <w:marTop w:val="0"/>
          <w:marBottom w:val="0"/>
          <w:divBdr>
            <w:top w:val="none" w:sz="0" w:space="0" w:color="auto"/>
            <w:left w:val="none" w:sz="0" w:space="0" w:color="auto"/>
            <w:bottom w:val="none" w:sz="0" w:space="0" w:color="auto"/>
            <w:right w:val="none" w:sz="0" w:space="0" w:color="auto"/>
          </w:divBdr>
        </w:div>
      </w:divsChild>
    </w:div>
    <w:div w:id="2033871784">
      <w:bodyDiv w:val="1"/>
      <w:marLeft w:val="0"/>
      <w:marRight w:val="0"/>
      <w:marTop w:val="0"/>
      <w:marBottom w:val="0"/>
      <w:divBdr>
        <w:top w:val="none" w:sz="0" w:space="0" w:color="auto"/>
        <w:left w:val="none" w:sz="0" w:space="0" w:color="auto"/>
        <w:bottom w:val="none" w:sz="0" w:space="0" w:color="auto"/>
        <w:right w:val="none" w:sz="0" w:space="0" w:color="auto"/>
      </w:divBdr>
    </w:div>
    <w:div w:id="2103915312">
      <w:bodyDiv w:val="1"/>
      <w:marLeft w:val="0"/>
      <w:marRight w:val="0"/>
      <w:marTop w:val="0"/>
      <w:marBottom w:val="0"/>
      <w:divBdr>
        <w:top w:val="none" w:sz="0" w:space="0" w:color="auto"/>
        <w:left w:val="none" w:sz="0" w:space="0" w:color="auto"/>
        <w:bottom w:val="none" w:sz="0" w:space="0" w:color="auto"/>
        <w:right w:val="none" w:sz="0" w:space="0" w:color="auto"/>
      </w:divBdr>
      <w:divsChild>
        <w:div w:id="1447117528">
          <w:marLeft w:val="0"/>
          <w:marRight w:val="0"/>
          <w:marTop w:val="0"/>
          <w:marBottom w:val="0"/>
          <w:divBdr>
            <w:top w:val="none" w:sz="0" w:space="0" w:color="auto"/>
            <w:left w:val="none" w:sz="0" w:space="0" w:color="auto"/>
            <w:bottom w:val="none" w:sz="0" w:space="0" w:color="auto"/>
            <w:right w:val="none" w:sz="0" w:space="0" w:color="auto"/>
          </w:divBdr>
        </w:div>
      </w:divsChild>
    </w:div>
    <w:div w:id="2135295562">
      <w:bodyDiv w:val="1"/>
      <w:marLeft w:val="0"/>
      <w:marRight w:val="0"/>
      <w:marTop w:val="0"/>
      <w:marBottom w:val="0"/>
      <w:divBdr>
        <w:top w:val="none" w:sz="0" w:space="0" w:color="auto"/>
        <w:left w:val="none" w:sz="0" w:space="0" w:color="auto"/>
        <w:bottom w:val="none" w:sz="0" w:space="0" w:color="auto"/>
        <w:right w:val="none" w:sz="0" w:space="0" w:color="auto"/>
      </w:divBdr>
      <w:divsChild>
        <w:div w:id="2131050944">
          <w:marLeft w:val="0"/>
          <w:marRight w:val="0"/>
          <w:marTop w:val="0"/>
          <w:marBottom w:val="0"/>
          <w:divBdr>
            <w:top w:val="none" w:sz="0" w:space="0" w:color="auto"/>
            <w:left w:val="none" w:sz="0" w:space="0" w:color="auto"/>
            <w:bottom w:val="none" w:sz="0" w:space="0" w:color="auto"/>
            <w:right w:val="none" w:sz="0" w:space="0" w:color="auto"/>
          </w:divBdr>
        </w:div>
      </w:divsChild>
    </w:div>
    <w:div w:id="214250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madiraj@uab.edu" TargetMode="Externa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FA6F61-B2D0-4694-B098-5A2441B47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3596</Words>
  <Characters>20499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Krishna Chandrahaasa madiraju</cp:lastModifiedBy>
  <cp:revision>2</cp:revision>
  <cp:lastPrinted>2025-04-04T16:22:00Z</cp:lastPrinted>
  <dcterms:created xsi:type="dcterms:W3CDTF">2025-04-04T16:25:00Z</dcterms:created>
  <dcterms:modified xsi:type="dcterms:W3CDTF">2025-04-04T16:25:00Z</dcterms:modified>
</cp:coreProperties>
</file>