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60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записи в файл сообщения, изменить права доступа к ней и к файлу.</w:t>
      </w:r>
      <w:r>
        <w:t xml:space="preserve"> </w:t>
      </w:r>
      <w:r>
        <w:t xml:space="preserve">Написать программу работающую по следующему алгоритму: вывести приглашение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ввести с клавиатуры свои фамилию и имя, создать файл с именем name.txt,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, дописать в файл строку введенную с клавиатуры, закрыть файл.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- специальные механизмы разграничения доступа, которые определяют набор действий, который конкретный пользователь может или не может совершать с определенным файлами и каталогами.</w:t>
      </w:r>
      <w:r>
        <w:t xml:space="preserve"> </w:t>
      </w:r>
      <w:r>
        <w:t xml:space="preserve">Права доступа в Linux:</w:t>
      </w:r>
      <w:r>
        <w:t xml:space="preserve"> </w:t>
      </w:r>
      <w:r>
        <w:t xml:space="preserve">r — read (чтение) — право просматривать содержимое файла;</w:t>
      </w:r>
      <w:r>
        <w:t xml:space="preserve"> </w:t>
      </w:r>
      <w:r>
        <w:t xml:space="preserve">w — write (запись) — право изменять содержимое файла;</w:t>
      </w:r>
      <w:r>
        <w:t xml:space="preserve"> </w:t>
      </w:r>
      <w:r>
        <w:t xml:space="preserve">x — execute (выполнение) — право запускать файл, если это программа или скрипт.</w:t>
      </w:r>
      <w:r>
        <w:t xml:space="preserve"> </w:t>
      </w:r>
      <w:r>
        <w:t xml:space="preserve">В символьном представлении набор прав имеет вид строк rwx, где вместо любого символа может стоять дефис. Также права доступа могут быть представлены как восьмеричное число.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программам лабораторной работы No 11, перешла в него и создайте файл lab11-1.asm и readme.txt (рис. 1)</w:t>
      </w:r>
    </w:p>
    <w:p>
      <w:pPr>
        <w:pStyle w:val="CaptionedFigure"/>
      </w:pPr>
      <w:bookmarkStart w:id="26" w:name="fig:001"/>
      <w:r>
        <w:drawing>
          <wp:inline>
            <wp:extent cx="5334000" cy="941961"/>
            <wp:effectExtent b="0" l="0" r="0" t="0"/>
            <wp:docPr descr="Рис. 1: Создание каталога для программам лабораторной работы №11 и файла lab11-1.asm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6-52-2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для программам лабораторной работы №11 и файла lab11-1.asm</w:t>
      </w:r>
    </w:p>
    <w:p>
      <w:pPr>
        <w:pStyle w:val="BodyText"/>
      </w:pPr>
      <w:r>
        <w:t xml:space="preserve">Я ввела в файл lab11-1.asm текст программы из листинга 11.1 (Программа записи в файл сообщения) (рис. 2).</w:t>
      </w:r>
    </w:p>
    <w:p>
      <w:pPr>
        <w:pStyle w:val="CaptionedFigure"/>
      </w:pPr>
      <w:bookmarkStart w:id="30" w:name="fig:002"/>
      <w:r>
        <w:drawing>
          <wp:inline>
            <wp:extent cx="5334000" cy="8456852"/>
            <wp:effectExtent b="0" l="0" r="0" t="0"/>
            <wp:docPr descr="Рис. 2: Введение текста программы из листинга 11.1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7-07-4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Введение текста программы из листинга 11.1</w:t>
      </w:r>
    </w:p>
    <w:p>
      <w:pPr>
        <w:pStyle w:val="BodyText"/>
      </w:pPr>
      <w:r>
        <w:t xml:space="preserve">Я создала исполняемый файл и проверила его работу (рис. 3).</w:t>
      </w:r>
    </w:p>
    <w:p>
      <w:pPr>
        <w:pStyle w:val="CaptionedFigure"/>
      </w:pPr>
      <w:bookmarkStart w:id="34" w:name="fig:003"/>
      <w:r>
        <w:drawing>
          <wp:inline>
            <wp:extent cx="5334000" cy="2564594"/>
            <wp:effectExtent b="0" l="0" r="0" t="0"/>
            <wp:docPr descr="Рис. 3: Создание, запуск и проверка исполняемого файла lab11-1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7-46-2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Создание, запуск и проверка исполняемого файла lab11-1</w:t>
      </w:r>
    </w:p>
    <w:p>
      <w:pPr>
        <w:pStyle w:val="BodyText"/>
      </w:pPr>
      <w:r>
        <w:t xml:space="preserve">С помощью команды chmod я изменила права доступа к исполняемому файлу lab11-1, запретив его выполнение (рис. 4), и попыталась выполнить файл. Так как я ограничила права доступа к нему, то он не может быть запущен.</w:t>
      </w:r>
    </w:p>
    <w:p>
      <w:pPr>
        <w:pStyle w:val="CaptionedFigure"/>
      </w:pPr>
      <w:bookmarkStart w:id="38" w:name="fig:004"/>
      <w:r>
        <w:drawing>
          <wp:inline>
            <wp:extent cx="5334000" cy="1861780"/>
            <wp:effectExtent b="0" l="0" r="0" t="0"/>
            <wp:docPr descr="Рис. 4: Запрещение выполнения файла lab11-1 с помощью команды chmod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9-17-1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Запрещение выполнения файла lab11-1 с помощью команды chmod</w:t>
      </w:r>
    </w:p>
    <w:p>
      <w:pPr>
        <w:pStyle w:val="BodyText"/>
      </w:pPr>
      <w:r>
        <w:t xml:space="preserve">С помощью команды chmod я изменила права доступа к файлу lab11-1.asm с исходным текстом программы, добавив права на исполнение (рис. 5), и попыталась выполнить его. Так как я предоставила права на исполнение файла, он был исполнен.</w:t>
      </w:r>
    </w:p>
    <w:p>
      <w:pPr>
        <w:pStyle w:val="CaptionedFigure"/>
      </w:pPr>
      <w:bookmarkStart w:id="42" w:name="fig:005"/>
      <w:r>
        <w:drawing>
          <wp:inline>
            <wp:extent cx="5334000" cy="2372679"/>
            <wp:effectExtent b="0" l="0" r="0" t="0"/>
            <wp:docPr descr="Рис. 5: Добавление прав на исполнение файла lab11-1 с помощью команды chmod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9-18-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Добавление прав на исполнение файла lab11-1 с помощью команды chmod</w:t>
      </w:r>
    </w:p>
    <w:p>
      <w:pPr>
        <w:pStyle w:val="BodyText"/>
      </w:pPr>
      <w:r>
        <w:t xml:space="preserve">Я предоставила права доступа к файлу readme.txt в соответствии с вариантом №19 в таблице 11.4 и проверила правильность выполнения с помощью команды ls -l (рис. 6, рис. 7).</w:t>
      </w:r>
    </w:p>
    <w:p>
      <w:pPr>
        <w:pStyle w:val="CaptionedFigure"/>
      </w:pPr>
      <w:bookmarkStart w:id="46" w:name="fig:006"/>
      <w:r>
        <w:drawing>
          <wp:inline>
            <wp:extent cx="5334000" cy="1638490"/>
            <wp:effectExtent b="0" l="0" r="0" t="0"/>
            <wp:docPr descr="Рис. 6: Предоставление прав доступа к файлу readme.txt, представленных в символьном виде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9-35-3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Предоставление прав доступа к файлу readme.txt, представленных в символьном виде</w:t>
      </w:r>
    </w:p>
    <w:p>
      <w:pPr>
        <w:pStyle w:val="CaptionedFigure"/>
      </w:pPr>
      <w:bookmarkStart w:id="50" w:name="fig:007"/>
      <w:r>
        <w:drawing>
          <wp:inline>
            <wp:extent cx="5334000" cy="1638490"/>
            <wp:effectExtent b="0" l="0" r="0" t="0"/>
            <wp:docPr descr="Рис. 7: Предоставление прав доступа к файлу readme.txt, представленных в двоичной системе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9-35-5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Предоставление прав доступа к файлу readme.txt, представленных в двоичной системе</w:t>
      </w:r>
    </w:p>
    <w:bookmarkEnd w:id="51"/>
    <w:bookmarkStart w:id="64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Я написала программу работающую по следующему алгоритму: вывести приглашение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ввести с клавиатуры свои фамилию и имя, создать файл с именем name.txt,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, дописать в файл строку введенную с клавиатуры, закрыть файл (рис. 8, рис. 9).</w:t>
      </w:r>
    </w:p>
    <w:p>
      <w:pPr>
        <w:pStyle w:val="CaptionedFigure"/>
      </w:pPr>
      <w:bookmarkStart w:id="55" w:name="fig:008"/>
      <w:r>
        <w:drawing>
          <wp:inline>
            <wp:extent cx="4940300" cy="584200"/>
            <wp:effectExtent b="0" l="0" r="0" t="0"/>
            <wp:docPr descr="Рис. 8: Создание файла lab11-2.asm в каталоге ~/work/arch-pc/lab11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2%2019-37-4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Создание файла lab11-2.asm в каталоге ~/work/arch-pc/lab11</w:t>
      </w:r>
    </w:p>
    <w:p>
      <w:pPr>
        <w:pStyle w:val="CaptionedFigure"/>
      </w:pPr>
      <w:bookmarkStart w:id="59" w:name="fig:009"/>
      <w:r>
        <w:drawing>
          <wp:inline>
            <wp:extent cx="3619500" cy="9461500"/>
            <wp:effectExtent b="0" l="0" r="0" t="0"/>
            <wp:docPr descr="Рис. 9: Текст составленной программы в файле lab11-2.asm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3%2016-35-5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46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Текст составленной программы в файле lab11-2.asm</w:t>
      </w:r>
    </w:p>
    <w:p>
      <w:pPr>
        <w:pStyle w:val="BodyText"/>
      </w:pPr>
      <w:r>
        <w:t xml:space="preserve">Я создала исполняемый файл и проверила его работу, а также проверила наличие файла name.txt и его содержимое с помощью команд ls и cat.(рис. 10)</w:t>
      </w:r>
    </w:p>
    <w:p>
      <w:pPr>
        <w:pStyle w:val="CaptionedFigure"/>
      </w:pPr>
      <w:bookmarkStart w:id="63" w:name="fig:010"/>
      <w:r>
        <w:drawing>
          <wp:inline>
            <wp:extent cx="5334000" cy="3272550"/>
            <wp:effectExtent b="0" l="0" r="0" t="0"/>
            <wp:docPr descr="Рис. 10: Создание исполняемого файла lab11-2, проверка его работы, проверка наличия файла name.txt и его содержимого" title="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3%2016-35-0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Создание исполняемого файла lab11-2, проверка его работы, проверка наличия файла name.txt и его содержимого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60" Target="media/rId60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Голованова Мария Константиновна</dc:creator>
  <dc:language>ru-RU</dc:language>
  <cp:keywords/>
  <dcterms:created xsi:type="dcterms:W3CDTF">2022-12-23T14:55:39Z</dcterms:created>
  <dcterms:modified xsi:type="dcterms:W3CDTF">2022-12-23T14:55:39Z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