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F34DB" w14:textId="2F50E288" w:rsidR="00CF07B1" w:rsidRDefault="004D06C1" w:rsidP="004D06C1">
      <w:pPr>
        <w:ind w:firstLine="720"/>
      </w:pPr>
      <w:r>
        <w:t>In any project that requires a team to collaborate, communication plays one of the most important roles in achieving its completion. In Agile, I believe having the Daily Standups where each team member can share their progress and blockers without having to face any judgements/scrutiny from others is vital in creating transparency within the team. Also Scrum events such as the retrospectives after every iteration should encourage team members to speak their mind and concerns without the fear of repercussion and being singled out, this will help the team be more open with their concerns and at times will help us discover more efficient ways in which the product can be delivered.</w:t>
      </w:r>
    </w:p>
    <w:p w14:paraId="5EA5564F" w14:textId="7E21DD5C" w:rsidR="004D06C1" w:rsidRDefault="004D06C1">
      <w:r>
        <w:tab/>
        <w:t xml:space="preserve">One of the examples from the SNHU Travel assignment is the one where business wanted to shift towards a more detox/wellness focused destinations in the top destinations page. This shift was brought to the attention of the team in a great manner where the PO delivered the news at DSU, </w:t>
      </w:r>
      <w:r w:rsidR="00F14579">
        <w:t>and</w:t>
      </w:r>
      <w:r>
        <w:t xml:space="preserve"> providing reasons for the shift, and ensuring the team that their work up to that point was still all valid, but they just needed to prioritize this feature first. The PO and testers also communicated with the developers on the</w:t>
      </w:r>
      <w:r w:rsidR="00F14579">
        <w:t xml:space="preserve"> acceptance criteria and test cases which helps the developers not feel like they must start from scratch, but everyone around them was working together with them to have the new feature be implemented. </w:t>
      </w:r>
    </w:p>
    <w:p w14:paraId="6318C482" w14:textId="30F470FA" w:rsidR="00F14579" w:rsidRDefault="00F14579">
      <w:r>
        <w:tab/>
        <w:t>Having an Agile project-management tool can help coordinate the team and boost efficiency. Tools like Agility can help the team keep track of their progress and see any backlog items that are coming their way. This was the team can stay on course and prepare for any shift in plans. Having a tool like this also provides visual feedback, which may help in motivating the team to reach their goals!</w:t>
      </w:r>
    </w:p>
    <w:p w14:paraId="199DE80D" w14:textId="234C6A27" w:rsidR="00F14579" w:rsidRDefault="00F14579">
      <w:r>
        <w:lastRenderedPageBreak/>
        <w:t>Resources:</w:t>
      </w:r>
    </w:p>
    <w:p w14:paraId="4197B5EA" w14:textId="77777777" w:rsidR="00F14579" w:rsidRDefault="00F14579" w:rsidP="00F14579">
      <w:pPr>
        <w:pStyle w:val="NormalWeb"/>
        <w:ind w:left="567" w:hanging="567"/>
      </w:pPr>
      <w:r>
        <w:rPr>
          <w:i/>
          <w:iCs/>
        </w:rPr>
        <w:t>Digital.ai agility: Software for enterprise agile planning</w:t>
      </w:r>
      <w:r>
        <w:t xml:space="preserve">. Digital.ai. (2024b, May 31). </w:t>
      </w:r>
      <w:hyperlink r:id="rId4" w:history="1">
        <w:r w:rsidRPr="00F14579">
          <w:rPr>
            <w:rStyle w:val="Hyperlink"/>
          </w:rPr>
          <w:t>https://digital.ai/products/agility/</w:t>
        </w:r>
      </w:hyperlink>
    </w:p>
    <w:p w14:paraId="2362FD44" w14:textId="77777777" w:rsidR="00F14579" w:rsidRDefault="00F14579" w:rsidP="00F14579">
      <w:pPr>
        <w:pStyle w:val="NormalWeb"/>
        <w:ind w:left="567" w:hanging="567"/>
      </w:pPr>
    </w:p>
    <w:p w14:paraId="215EA587" w14:textId="1E844897" w:rsidR="00F14579" w:rsidRDefault="00F14579" w:rsidP="00F14579">
      <w:pPr>
        <w:pStyle w:val="NormalWeb"/>
        <w:ind w:left="567" w:hanging="567"/>
      </w:pPr>
      <w:r>
        <w:t>Yanez</w:t>
      </w:r>
      <w:r>
        <w:t xml:space="preserve">, J. (2022, May 3). </w:t>
      </w:r>
      <w:r>
        <w:rPr>
          <w:i/>
          <w:iCs/>
        </w:rPr>
        <w:t>Observing without judgment</w:t>
      </w:r>
      <w:r>
        <w:t xml:space="preserve">. Medium. </w:t>
      </w:r>
      <w:hyperlink r:id="rId5" w:history="1">
        <w:r w:rsidRPr="00F14579">
          <w:rPr>
            <w:rStyle w:val="Hyperlink"/>
          </w:rPr>
          <w:t>https://doctoragile.medium.com/observing-without-judgment-3997c9f2c4d6</w:t>
        </w:r>
      </w:hyperlink>
      <w:r>
        <w:t xml:space="preserve"> </w:t>
      </w:r>
    </w:p>
    <w:p w14:paraId="3D0C6D68" w14:textId="742AA759" w:rsidR="00F14579" w:rsidRDefault="00F14579" w:rsidP="00F14579">
      <w:pPr>
        <w:pStyle w:val="NormalWeb"/>
        <w:ind w:left="567" w:hanging="567"/>
      </w:pPr>
      <w:r>
        <w:t xml:space="preserve"> </w:t>
      </w:r>
    </w:p>
    <w:p w14:paraId="66E70A3D" w14:textId="77777777" w:rsidR="00F14579" w:rsidRDefault="00F14579"/>
    <w:p w14:paraId="6E1D870D" w14:textId="77777777" w:rsidR="00F14579" w:rsidRDefault="00F14579"/>
    <w:p w14:paraId="49C63D53" w14:textId="77777777" w:rsidR="004D06C1" w:rsidRDefault="004D06C1"/>
    <w:sectPr w:rsidR="004D0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6C1"/>
    <w:rsid w:val="004D06C1"/>
    <w:rsid w:val="00B94C77"/>
    <w:rsid w:val="00BB5736"/>
    <w:rsid w:val="00CF07B1"/>
    <w:rsid w:val="00F14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BC5C5"/>
  <w15:chartTrackingRefBased/>
  <w15:docId w15:val="{2320CB02-2E2E-4712-B105-6EA850B23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736"/>
  </w:style>
  <w:style w:type="paragraph" w:styleId="Heading1">
    <w:name w:val="heading 1"/>
    <w:basedOn w:val="Normal"/>
    <w:next w:val="Normal"/>
    <w:link w:val="Heading1Char"/>
    <w:uiPriority w:val="9"/>
    <w:qFormat/>
    <w:rsid w:val="00BB57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57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57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57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57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57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7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7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7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7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57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57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57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57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57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7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7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736"/>
    <w:rPr>
      <w:rFonts w:eastAsiaTheme="majorEastAsia" w:cstheme="majorBidi"/>
      <w:color w:val="272727" w:themeColor="text1" w:themeTint="D8"/>
    </w:rPr>
  </w:style>
  <w:style w:type="paragraph" w:styleId="Title">
    <w:name w:val="Title"/>
    <w:basedOn w:val="Normal"/>
    <w:next w:val="Normal"/>
    <w:link w:val="TitleChar"/>
    <w:uiPriority w:val="10"/>
    <w:qFormat/>
    <w:rsid w:val="00BB57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7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7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736"/>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BB5736"/>
    <w:pPr>
      <w:ind w:left="720"/>
      <w:contextualSpacing/>
    </w:pPr>
  </w:style>
  <w:style w:type="paragraph" w:styleId="Quote">
    <w:name w:val="Quote"/>
    <w:basedOn w:val="Normal"/>
    <w:next w:val="Normal"/>
    <w:link w:val="QuoteChar"/>
    <w:uiPriority w:val="29"/>
    <w:qFormat/>
    <w:rsid w:val="00BB5736"/>
    <w:pPr>
      <w:spacing w:before="160"/>
      <w:jc w:val="center"/>
    </w:pPr>
    <w:rPr>
      <w:i/>
      <w:iCs/>
      <w:color w:val="404040" w:themeColor="text1" w:themeTint="BF"/>
    </w:rPr>
  </w:style>
  <w:style w:type="character" w:customStyle="1" w:styleId="QuoteChar">
    <w:name w:val="Quote Char"/>
    <w:basedOn w:val="DefaultParagraphFont"/>
    <w:link w:val="Quote"/>
    <w:uiPriority w:val="29"/>
    <w:rsid w:val="00BB5736"/>
    <w:rPr>
      <w:i/>
      <w:iCs/>
      <w:color w:val="404040" w:themeColor="text1" w:themeTint="BF"/>
    </w:rPr>
  </w:style>
  <w:style w:type="paragraph" w:styleId="IntenseQuote">
    <w:name w:val="Intense Quote"/>
    <w:basedOn w:val="Normal"/>
    <w:next w:val="Normal"/>
    <w:link w:val="IntenseQuoteChar"/>
    <w:uiPriority w:val="30"/>
    <w:qFormat/>
    <w:rsid w:val="00BB57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5736"/>
    <w:rPr>
      <w:i/>
      <w:iCs/>
      <w:color w:val="0F4761" w:themeColor="accent1" w:themeShade="BF"/>
    </w:rPr>
  </w:style>
  <w:style w:type="character" w:styleId="IntenseEmphasis">
    <w:name w:val="Intense Emphasis"/>
    <w:basedOn w:val="DefaultParagraphFont"/>
    <w:uiPriority w:val="21"/>
    <w:qFormat/>
    <w:rsid w:val="00BB5736"/>
    <w:rPr>
      <w:i/>
      <w:iCs/>
      <w:color w:val="0F4761" w:themeColor="accent1" w:themeShade="BF"/>
    </w:rPr>
  </w:style>
  <w:style w:type="character" w:styleId="IntenseReference">
    <w:name w:val="Intense Reference"/>
    <w:basedOn w:val="DefaultParagraphFont"/>
    <w:uiPriority w:val="32"/>
    <w:qFormat/>
    <w:rsid w:val="00BB5736"/>
    <w:rPr>
      <w:b/>
      <w:bCs/>
      <w:smallCaps/>
      <w:color w:val="0F4761" w:themeColor="accent1" w:themeShade="BF"/>
      <w:spacing w:val="5"/>
    </w:rPr>
  </w:style>
  <w:style w:type="paragraph" w:styleId="NormalWeb">
    <w:name w:val="Normal (Web)"/>
    <w:basedOn w:val="Normal"/>
    <w:uiPriority w:val="99"/>
    <w:semiHidden/>
    <w:unhideWhenUsed/>
    <w:rsid w:val="00F1457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F14579"/>
    <w:rPr>
      <w:color w:val="467886" w:themeColor="hyperlink"/>
      <w:u w:val="single"/>
    </w:rPr>
  </w:style>
  <w:style w:type="character" w:styleId="UnresolvedMention">
    <w:name w:val="Unresolved Mention"/>
    <w:basedOn w:val="DefaultParagraphFont"/>
    <w:uiPriority w:val="99"/>
    <w:semiHidden/>
    <w:unhideWhenUsed/>
    <w:rsid w:val="00F145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8426927">
      <w:bodyDiv w:val="1"/>
      <w:marLeft w:val="0"/>
      <w:marRight w:val="0"/>
      <w:marTop w:val="0"/>
      <w:marBottom w:val="0"/>
      <w:divBdr>
        <w:top w:val="none" w:sz="0" w:space="0" w:color="auto"/>
        <w:left w:val="none" w:sz="0" w:space="0" w:color="auto"/>
        <w:bottom w:val="none" w:sz="0" w:space="0" w:color="auto"/>
        <w:right w:val="none" w:sz="0" w:space="0" w:color="auto"/>
      </w:divBdr>
    </w:div>
    <w:div w:id="178476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toragile.medium.com/observing-without-judgment-3997c9f2c4d6%20" TargetMode="External"/><Relationship Id="rId4" Type="http://schemas.openxmlformats.org/officeDocument/2006/relationships/hyperlink" Target="https://digital.ai/products/agility/%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Cathy Zhu</dc:creator>
  <cp:keywords/>
  <dc:description/>
  <cp:lastModifiedBy>Cathy Zhu</cp:lastModifiedBy>
  <cp:revision>1</cp:revision>
  <dcterms:created xsi:type="dcterms:W3CDTF">2024-06-16T17:16:00Z</dcterms:created>
  <dcterms:modified xsi:type="dcterms:W3CDTF">2024-06-16T17:35:00Z</dcterms:modified>
</cp:coreProperties>
</file>