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EA006" w14:textId="66F4FF9A" w:rsidR="00F37769" w:rsidRPr="00DC3E91" w:rsidRDefault="00BD72E4">
      <w:commentRangeStart w:id="0"/>
      <w:r w:rsidRPr="00BD72E4">
        <w:rPr>
          <w:b/>
        </w:rPr>
        <w:t>Title</w:t>
      </w:r>
      <w:commentRangeEnd w:id="0"/>
      <w:r w:rsidR="00CA175E">
        <w:rPr>
          <w:rStyle w:val="CommentReference"/>
        </w:rPr>
        <w:commentReference w:id="0"/>
      </w:r>
      <w:r w:rsidRPr="00BD72E4">
        <w:rPr>
          <w:b/>
        </w:rPr>
        <w:t>:</w:t>
      </w:r>
      <w:r>
        <w:t xml:space="preserve"> </w:t>
      </w:r>
      <w:r w:rsidR="00DC3E91" w:rsidRPr="00DC3E91">
        <w:t xml:space="preserve">Age </w:t>
      </w:r>
      <w:r>
        <w:t xml:space="preserve">driven </w:t>
      </w:r>
      <w:r w:rsidR="00F22AC9">
        <w:t xml:space="preserve">phenotypic </w:t>
      </w:r>
      <w:r>
        <w:t xml:space="preserve">variation of a </w:t>
      </w:r>
      <w:r w:rsidR="00DC3E91" w:rsidRPr="00DC3E91">
        <w:t xml:space="preserve">foundation tree species </w:t>
      </w:r>
      <w:r w:rsidR="00F22AC9">
        <w:t xml:space="preserve">structures </w:t>
      </w:r>
      <w:r w:rsidR="006A6AD0">
        <w:t>co-occurrence networks</w:t>
      </w:r>
      <w:bookmarkStart w:id="1" w:name="_GoBack"/>
      <w:bookmarkEnd w:id="1"/>
    </w:p>
    <w:p w14:paraId="2F6DCEC9" w14:textId="77777777" w:rsidR="00F37769" w:rsidRDefault="00F37769"/>
    <w:p w14:paraId="22A2CF3C" w14:textId="77777777" w:rsidR="00DC3E91" w:rsidRDefault="00DC3E91">
      <w:r w:rsidRPr="00BD72E4">
        <w:rPr>
          <w:b/>
        </w:rPr>
        <w:t>Authors:</w:t>
      </w:r>
      <w:r>
        <w:t xml:space="preserve"> Matthew K. Lau, Louis J. </w:t>
      </w:r>
      <w:proofErr w:type="spellStart"/>
      <w:r>
        <w:t>Lamit</w:t>
      </w:r>
      <w:proofErr w:type="spellEnd"/>
      <w:r>
        <w:t xml:space="preserve">, </w:t>
      </w:r>
      <w:proofErr w:type="spellStart"/>
      <w:proofErr w:type="gramStart"/>
      <w:r>
        <w:t>Rikke</w:t>
      </w:r>
      <w:proofErr w:type="spellEnd"/>
      <w:proofErr w:type="gramEnd"/>
      <w:r>
        <w:t xml:space="preserve">. R. </w:t>
      </w:r>
      <w:proofErr w:type="spellStart"/>
      <w:r>
        <w:t>Naesborg</w:t>
      </w:r>
      <w:proofErr w:type="spellEnd"/>
      <w:r>
        <w:t xml:space="preserve">, Thomas G. </w:t>
      </w:r>
      <w:proofErr w:type="spellStart"/>
      <w:r>
        <w:t>Whitham</w:t>
      </w:r>
      <w:proofErr w:type="spellEnd"/>
    </w:p>
    <w:p w14:paraId="5AF4FEF2" w14:textId="77777777" w:rsidR="00DC3E91" w:rsidRDefault="00DC3E91"/>
    <w:p w14:paraId="03E57511" w14:textId="77777777" w:rsidR="00DC3E91" w:rsidRDefault="00DC3E91"/>
    <w:p w14:paraId="78D9DFDE" w14:textId="77777777" w:rsidR="00BD72E4" w:rsidRDefault="00384491">
      <w:r>
        <w:rPr>
          <w:rStyle w:val="CommentReference"/>
        </w:rPr>
        <w:commentReference w:id="2"/>
      </w:r>
      <w:r w:rsidR="00D523F1">
        <w:rPr>
          <w:rStyle w:val="CommentReference"/>
        </w:rPr>
        <w:commentReference w:id="3"/>
      </w:r>
      <w:r w:rsidR="00BD72E4">
        <w:br w:type="page"/>
      </w:r>
    </w:p>
    <w:p w14:paraId="3035C359" w14:textId="2A0CB2E6" w:rsidR="00BD72E4" w:rsidRDefault="00BD72E4">
      <w:pPr>
        <w:rPr>
          <w:b/>
        </w:rPr>
      </w:pPr>
      <w:r>
        <w:rPr>
          <w:b/>
        </w:rPr>
        <w:lastRenderedPageBreak/>
        <w:t xml:space="preserve">Abstract </w:t>
      </w:r>
    </w:p>
    <w:p w14:paraId="3CF9CFAB" w14:textId="14E692AC" w:rsidR="00BD72E4" w:rsidRDefault="00BD72E4" w:rsidP="00BD72E4">
      <w:pPr>
        <w:pStyle w:val="ListParagraph"/>
        <w:numPr>
          <w:ilvl w:val="0"/>
          <w:numId w:val="1"/>
        </w:numPr>
      </w:pPr>
      <w:r w:rsidRPr="00BD72E4">
        <w:t>Under</w:t>
      </w:r>
      <w:r>
        <w:t>standing the community level impacts of intraspecific trait variation is integral to understanding community dynamics</w:t>
      </w:r>
    </w:p>
    <w:p w14:paraId="7779EFCA" w14:textId="650CDEB4" w:rsidR="00BD72E4" w:rsidRDefault="007161E8" w:rsidP="00BD72E4">
      <w:pPr>
        <w:pStyle w:val="ListParagraph"/>
        <w:numPr>
          <w:ilvl w:val="0"/>
          <w:numId w:val="1"/>
        </w:numPr>
      </w:pPr>
      <w:r>
        <w:t>Previous studies have shown that genetically based intraspecific variation can influence the interactions among species; h</w:t>
      </w:r>
      <w:r w:rsidR="00BD72E4">
        <w:t xml:space="preserve">owever, </w:t>
      </w:r>
      <w:r>
        <w:t>no studies have been done that examine these effects in the assembly of a whole community of interacting species.</w:t>
      </w:r>
    </w:p>
    <w:p w14:paraId="47280321" w14:textId="0105A354" w:rsidR="007161E8" w:rsidRDefault="007161E8" w:rsidP="00BD72E4">
      <w:pPr>
        <w:pStyle w:val="ListParagraph"/>
        <w:numPr>
          <w:ilvl w:val="0"/>
          <w:numId w:val="1"/>
        </w:numPr>
      </w:pPr>
      <w:r>
        <w:t>Here, we use null modeling and network analysis based methods in a model system of epiphytic lichen to examine the effect of phenotypic variation in a foundation tree species (</w:t>
      </w:r>
      <w:proofErr w:type="spellStart"/>
      <w:r>
        <w:rPr>
          <w:i/>
        </w:rPr>
        <w:t>Populus</w:t>
      </w:r>
      <w:proofErr w:type="spellEnd"/>
      <w:r>
        <w:rPr>
          <w:i/>
        </w:rPr>
        <w:t xml:space="preserve"> </w:t>
      </w:r>
      <w:proofErr w:type="spellStart"/>
      <w:r>
        <w:rPr>
          <w:i/>
        </w:rPr>
        <w:t>angustifolia</w:t>
      </w:r>
      <w:proofErr w:type="spellEnd"/>
      <w:r>
        <w:t>) on a network of interacting species.</w:t>
      </w:r>
    </w:p>
    <w:p w14:paraId="50577A19" w14:textId="3F610F77" w:rsidR="007161E8" w:rsidRDefault="007161E8" w:rsidP="00BD72E4">
      <w:pPr>
        <w:pStyle w:val="ListParagraph"/>
        <w:numPr>
          <w:ilvl w:val="0"/>
          <w:numId w:val="1"/>
        </w:numPr>
      </w:pPr>
      <w:r>
        <w:t xml:space="preserve">Three main </w:t>
      </w:r>
      <w:r w:rsidR="00694B18">
        <w:t>results</w:t>
      </w:r>
      <w:r>
        <w:t xml:space="preserve"> emerged:</w:t>
      </w:r>
    </w:p>
    <w:p w14:paraId="01B58202" w14:textId="58CC35EB" w:rsidR="007161E8" w:rsidRDefault="007161E8" w:rsidP="007161E8">
      <w:pPr>
        <w:pStyle w:val="ListParagraph"/>
        <w:numPr>
          <w:ilvl w:val="0"/>
          <w:numId w:val="2"/>
        </w:numPr>
      </w:pPr>
      <w:r>
        <w:t xml:space="preserve">Species tended to cluster together at </w:t>
      </w:r>
      <w:r w:rsidR="00694B18">
        <w:t xml:space="preserve">the scale of both the </w:t>
      </w:r>
      <w:r>
        <w:t>stand</w:t>
      </w:r>
      <w:r w:rsidR="00F85834">
        <w:t xml:space="preserve"> (SES = -20.51, P &lt; 0.</w:t>
      </w:r>
      <w:r>
        <w:t xml:space="preserve">001) and </w:t>
      </w:r>
      <w:r w:rsidR="00694B18">
        <w:t xml:space="preserve">individual </w:t>
      </w:r>
      <w:r>
        <w:t>tree</w:t>
      </w:r>
      <w:r w:rsidR="00694B18">
        <w:t xml:space="preserve"> </w:t>
      </w:r>
      <w:r>
        <w:t>(Mean = -4.25, SE = 0.96)</w:t>
      </w:r>
      <w:r w:rsidR="00694B18">
        <w:t>,</w:t>
      </w:r>
    </w:p>
    <w:p w14:paraId="652FA3D5" w14:textId="4333B1F1" w:rsidR="007161E8" w:rsidRDefault="007161E8" w:rsidP="007161E8">
      <w:pPr>
        <w:pStyle w:val="ListParagraph"/>
        <w:numPr>
          <w:ilvl w:val="0"/>
          <w:numId w:val="2"/>
        </w:numPr>
      </w:pPr>
      <w:r>
        <w:t>Co-occurrence patterns were strongly related to bark roughness (R</w:t>
      </w:r>
      <w:r w:rsidRPr="007161E8">
        <w:rPr>
          <w:vertAlign w:val="superscript"/>
        </w:rPr>
        <w:t>2</w:t>
      </w:r>
      <w:r>
        <w:t xml:space="preserve"> = 0.42, P = 0.0127)</w:t>
      </w:r>
      <w:r w:rsidR="00694B18">
        <w:t>,</w:t>
      </w:r>
    </w:p>
    <w:p w14:paraId="44A9DA97" w14:textId="7A250076" w:rsidR="00694B18" w:rsidRDefault="00430F65" w:rsidP="007161E8">
      <w:pPr>
        <w:pStyle w:val="ListParagraph"/>
        <w:numPr>
          <w:ilvl w:val="0"/>
          <w:numId w:val="2"/>
        </w:numPr>
      </w:pPr>
      <w:r>
        <w:t>A Structural Equation Model (SEM) showed that tree age indirectly influences co-occurrence patterns via bark roughness (R</w:t>
      </w:r>
      <w:r w:rsidRPr="00430F65">
        <w:rPr>
          <w:vertAlign w:val="superscript"/>
        </w:rPr>
        <w:t>2</w:t>
      </w:r>
      <w:r>
        <w:t xml:space="preserve"> = 0.42, χ</w:t>
      </w:r>
      <w:r w:rsidRPr="00430F65">
        <w:rPr>
          <w:vertAlign w:val="superscript"/>
        </w:rPr>
        <w:t>2</w:t>
      </w:r>
      <w:r>
        <w:t xml:space="preserve"> = 0.38, P = 0.</w:t>
      </w:r>
      <w:commentRangeStart w:id="4"/>
      <w:r>
        <w:t>539</w:t>
      </w:r>
      <w:commentRangeEnd w:id="4"/>
      <w:r w:rsidR="00384491">
        <w:rPr>
          <w:rStyle w:val="CommentReference"/>
        </w:rPr>
        <w:commentReference w:id="4"/>
      </w:r>
      <w:r>
        <w:t>)</w:t>
      </w:r>
      <w:r w:rsidR="000767C0">
        <w:t>.</w:t>
      </w:r>
    </w:p>
    <w:p w14:paraId="57BA3A33" w14:textId="2B10D526" w:rsidR="00694B18" w:rsidRPr="00694B18" w:rsidRDefault="00694B18" w:rsidP="00694B18">
      <w:pPr>
        <w:pStyle w:val="ListParagraph"/>
        <w:numPr>
          <w:ilvl w:val="0"/>
          <w:numId w:val="3"/>
        </w:numPr>
        <w:rPr>
          <w:b/>
        </w:rPr>
      </w:pPr>
      <w:r>
        <w:t>These results show tree trait variation can contribute significantly to the co-occurrence patterns and thus the network of interactions among species in tree dependent organisms. Given that this trait has an underlying genetic basis, these results suggest that evolutionary dynamics could play a role in determining the interactions among species in complex communities.</w:t>
      </w:r>
    </w:p>
    <w:p w14:paraId="6E687BE8" w14:textId="1E5799E2" w:rsidR="00BD72E4" w:rsidRPr="00694B18" w:rsidRDefault="00BD72E4" w:rsidP="00694B18">
      <w:pPr>
        <w:pStyle w:val="ListParagraph"/>
        <w:numPr>
          <w:ilvl w:val="0"/>
          <w:numId w:val="3"/>
        </w:numPr>
        <w:rPr>
          <w:b/>
        </w:rPr>
      </w:pPr>
      <w:r w:rsidRPr="00694B18">
        <w:rPr>
          <w:b/>
        </w:rPr>
        <w:br w:type="page"/>
      </w:r>
    </w:p>
    <w:p w14:paraId="731DE926" w14:textId="56A0B5BA" w:rsidR="00F37769" w:rsidRPr="00BD72E4" w:rsidRDefault="00F37769">
      <w:pPr>
        <w:rPr>
          <w:b/>
        </w:rPr>
      </w:pPr>
      <w:r>
        <w:t>Tables</w:t>
      </w:r>
    </w:p>
    <w:p w14:paraId="5D865535" w14:textId="77777777" w:rsidR="00F37769" w:rsidRDefault="00F37769"/>
    <w:p w14:paraId="057FBC95" w14:textId="77777777" w:rsidR="00F37769" w:rsidRDefault="00F37769"/>
    <w:p w14:paraId="51C3B3E8" w14:textId="77777777" w:rsidR="00D575DB" w:rsidRDefault="00D575DB" w:rsidP="00D575DB"/>
    <w:p w14:paraId="5BD9A857" w14:textId="77777777" w:rsidR="00D575DB" w:rsidRDefault="00D575DB" w:rsidP="00D575DB">
      <w:r>
        <w:rPr>
          <w:noProof/>
        </w:rPr>
        <w:drawing>
          <wp:inline distT="0" distB="0" distL="0" distR="0" wp14:anchorId="44CC25ED" wp14:editId="66D7C2F2">
            <wp:extent cx="3889022" cy="3280912"/>
            <wp:effectExtent l="0" t="0" r="0" b="0"/>
            <wp:docPr id="1" name="Picture 1" descr="Macintosh HD:Users:Aeolus:projects:dissertation:projects:lichen_coo:results:tables:Supp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tables:Supp Tabl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022" cy="3280912"/>
                    </a:xfrm>
                    <a:prstGeom prst="rect">
                      <a:avLst/>
                    </a:prstGeom>
                    <a:noFill/>
                    <a:ln>
                      <a:noFill/>
                    </a:ln>
                  </pic:spPr>
                </pic:pic>
              </a:graphicData>
            </a:graphic>
          </wp:inline>
        </w:drawing>
      </w:r>
    </w:p>
    <w:p w14:paraId="481C025F" w14:textId="77777777" w:rsidR="00D575DB" w:rsidRDefault="00D575DB" w:rsidP="00D575DB"/>
    <w:p w14:paraId="7593DE82" w14:textId="77777777" w:rsidR="00D575DB" w:rsidRDefault="00D575DB" w:rsidP="00D575DB">
      <w:r>
        <w:t>Table 1. Table of the Standardized Effect Sizes (SES) and associated left tail P-values for the surveyed trees.</w:t>
      </w:r>
    </w:p>
    <w:p w14:paraId="107249F1" w14:textId="77777777" w:rsidR="00F37769" w:rsidRDefault="00F37769"/>
    <w:p w14:paraId="0B8B63AB" w14:textId="77777777" w:rsidR="00F37769" w:rsidRDefault="00F37769"/>
    <w:p w14:paraId="7D7B44AD" w14:textId="77777777" w:rsidR="00F37769" w:rsidRDefault="00F37769">
      <w:r>
        <w:br w:type="page"/>
      </w:r>
    </w:p>
    <w:p w14:paraId="7D068B78" w14:textId="77777777" w:rsidR="00F37769" w:rsidRDefault="00F37769">
      <w:r>
        <w:t>Figures</w:t>
      </w:r>
    </w:p>
    <w:p w14:paraId="7F2166B6" w14:textId="77777777" w:rsidR="00F37769" w:rsidRDefault="00F37769"/>
    <w:p w14:paraId="3F6E5884" w14:textId="77777777" w:rsidR="00F37769" w:rsidRDefault="00F37769"/>
    <w:p w14:paraId="43C2E673" w14:textId="652B13E2" w:rsidR="00F37769" w:rsidRDefault="00051667">
      <w:commentRangeStart w:id="5"/>
      <w:r>
        <w:rPr>
          <w:noProof/>
        </w:rPr>
        <w:drawing>
          <wp:inline distT="0" distB="0" distL="0" distR="0" wp14:anchorId="0B2359FC" wp14:editId="25FECD6F">
            <wp:extent cx="4761581" cy="5143500"/>
            <wp:effectExtent l="0" t="0" r="0" b="0"/>
            <wp:docPr id="2" name="Picture 2" descr="Macintosh HD:Users:Aeolus:projects:dissertation:projects:lichen_coo:results:figs:Wild Stand-level 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projects:dissertation:projects:lichen_coo:results:figs:Wild Stand-level CoN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581" cy="5143500"/>
                    </a:xfrm>
                    <a:prstGeom prst="rect">
                      <a:avLst/>
                    </a:prstGeom>
                    <a:noFill/>
                    <a:ln>
                      <a:noFill/>
                    </a:ln>
                  </pic:spPr>
                </pic:pic>
              </a:graphicData>
            </a:graphic>
          </wp:inline>
        </w:drawing>
      </w:r>
      <w:commentRangeEnd w:id="5"/>
      <w:r w:rsidR="003D4A25">
        <w:rPr>
          <w:rStyle w:val="CommentReference"/>
        </w:rPr>
        <w:commentReference w:id="5"/>
      </w:r>
    </w:p>
    <w:p w14:paraId="5F8A145B" w14:textId="77777777" w:rsidR="00051667" w:rsidRDefault="00051667"/>
    <w:p w14:paraId="4F3BDB46" w14:textId="080F2605" w:rsidR="00051667" w:rsidRDefault="003722F8">
      <w:r>
        <w:t xml:space="preserve">Figure 1. </w:t>
      </w:r>
      <w:proofErr w:type="gramStart"/>
      <w:r>
        <w:t xml:space="preserve">Network showing the </w:t>
      </w:r>
      <w:r w:rsidR="00051667">
        <w:t>co-occurrence patterns for the epiphytic lichen community at the scale of the stand.</w:t>
      </w:r>
      <w:proofErr w:type="gramEnd"/>
      <w:r w:rsidR="00051667">
        <w:t xml:space="preserve"> Points show each species and lines show significant spatial dependencies scaled by the magnitude and colored grey if positive and red if negative. </w:t>
      </w:r>
    </w:p>
    <w:p w14:paraId="436FD125" w14:textId="77777777" w:rsidR="007012B8" w:rsidRDefault="007012B8"/>
    <w:p w14:paraId="33B75CD9" w14:textId="77777777" w:rsidR="007012B8" w:rsidRDefault="007012B8"/>
    <w:p w14:paraId="1C71B398" w14:textId="77777777" w:rsidR="007012B8" w:rsidRDefault="007012B8"/>
    <w:p w14:paraId="5103A1FD" w14:textId="77777777" w:rsidR="007012B8" w:rsidRDefault="007012B8"/>
    <w:p w14:paraId="136A4399" w14:textId="77777777" w:rsidR="007012B8" w:rsidRDefault="007012B8"/>
    <w:p w14:paraId="4657DBB4" w14:textId="77777777" w:rsidR="00051667" w:rsidRDefault="00051667"/>
    <w:p w14:paraId="339468F9" w14:textId="77777777" w:rsidR="00051667" w:rsidRDefault="00051667"/>
    <w:p w14:paraId="2261D3F4" w14:textId="77777777" w:rsidR="00D575DB" w:rsidRDefault="00D575DB"/>
    <w:p w14:paraId="1E0D0738" w14:textId="77777777" w:rsidR="00D575DB" w:rsidRDefault="00D575DB"/>
    <w:p w14:paraId="02156A6E" w14:textId="77777777" w:rsidR="00D575DB" w:rsidRDefault="00D575DB" w:rsidP="00D575DB">
      <w:r>
        <w:rPr>
          <w:noProof/>
        </w:rPr>
        <w:drawing>
          <wp:inline distT="0" distB="0" distL="0" distR="0" wp14:anchorId="53D4CF91" wp14:editId="262BC0B0">
            <wp:extent cx="5474970" cy="3544570"/>
            <wp:effectExtent l="0" t="0" r="11430" b="11430"/>
            <wp:docPr id="4" name="Picture 4" descr="Macintosh HD:Users:Aeolus:projects:dissertation:projects:lichen_coo:results:figs:Wild tree-level cscore den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eolus:projects:dissertation:projects:lichen_coo:results:figs:Wild tree-level cscore densi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3544570"/>
                    </a:xfrm>
                    <a:prstGeom prst="rect">
                      <a:avLst/>
                    </a:prstGeom>
                    <a:noFill/>
                    <a:ln>
                      <a:noFill/>
                    </a:ln>
                  </pic:spPr>
                </pic:pic>
              </a:graphicData>
            </a:graphic>
          </wp:inline>
        </w:drawing>
      </w:r>
    </w:p>
    <w:p w14:paraId="0AA0BF3A" w14:textId="4F2B2247" w:rsidR="00D575DB" w:rsidRDefault="00D575DB" w:rsidP="00D575DB">
      <w:r>
        <w:t>Figure 2. Array of the density plot for the null simulated c-scores used to calculate the Standardized Effect Sizes for the community on each tree.</w:t>
      </w:r>
    </w:p>
    <w:p w14:paraId="74DA9F12" w14:textId="77777777" w:rsidR="00D575DB" w:rsidRDefault="00D575DB"/>
    <w:p w14:paraId="5F8BF777" w14:textId="77777777" w:rsidR="00051667" w:rsidRDefault="00051667"/>
    <w:p w14:paraId="17A1765C" w14:textId="77777777" w:rsidR="00051667" w:rsidRDefault="00051667"/>
    <w:p w14:paraId="28467101" w14:textId="77777777" w:rsidR="00051667" w:rsidRDefault="00051667"/>
    <w:p w14:paraId="3169F514" w14:textId="77777777" w:rsidR="00051667" w:rsidRDefault="00051667"/>
    <w:p w14:paraId="48EBBF35" w14:textId="77777777" w:rsidR="00051667" w:rsidRDefault="00051667"/>
    <w:p w14:paraId="17131DE9" w14:textId="7871BD0B" w:rsidR="00051667" w:rsidRDefault="007012B8">
      <w:commentRangeStart w:id="6"/>
      <w:r>
        <w:rPr>
          <w:noProof/>
        </w:rPr>
        <w:drawing>
          <wp:inline distT="0" distB="0" distL="0" distR="0" wp14:anchorId="156A6722" wp14:editId="6DCD4F8D">
            <wp:extent cx="5474970" cy="5125085"/>
            <wp:effectExtent l="0" t="0" r="11430" b="5715"/>
            <wp:docPr id="3" name="Picture 3" descr="Macintosh HD:Users:Aeolus:projects:dissertation:projects:lichen_coo:results:figs:SES by rough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projects:dissertation:projects:lichen_coo:results:figs:SES by rough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5125085"/>
                    </a:xfrm>
                    <a:prstGeom prst="rect">
                      <a:avLst/>
                    </a:prstGeom>
                    <a:noFill/>
                    <a:ln>
                      <a:noFill/>
                    </a:ln>
                  </pic:spPr>
                </pic:pic>
              </a:graphicData>
            </a:graphic>
          </wp:inline>
        </w:drawing>
      </w:r>
      <w:commentRangeEnd w:id="6"/>
      <w:r w:rsidR="0002498C">
        <w:rPr>
          <w:rStyle w:val="CommentReference"/>
        </w:rPr>
        <w:commentReference w:id="6"/>
      </w:r>
    </w:p>
    <w:p w14:paraId="6EB01281" w14:textId="4CA0C5A1" w:rsidR="007012B8" w:rsidRDefault="00D575DB">
      <w:r>
        <w:t>Figure 3</w:t>
      </w:r>
      <w:r w:rsidR="007012B8">
        <w:t>. Plot showing the significant effect of bark roughness on the co-occurrence patterns (SES) of lichen communities on each tree.</w:t>
      </w:r>
    </w:p>
    <w:p w14:paraId="2C35D560" w14:textId="77777777" w:rsidR="00DF02D4" w:rsidRDefault="00DF02D4"/>
    <w:p w14:paraId="4ECA8C60" w14:textId="77777777" w:rsidR="00D575DB" w:rsidRDefault="00D575DB"/>
    <w:p w14:paraId="4B782560" w14:textId="77777777" w:rsidR="00D575DB" w:rsidRDefault="00D575DB"/>
    <w:p w14:paraId="5B3EC04B" w14:textId="77777777" w:rsidR="00D575DB" w:rsidRDefault="00D575DB"/>
    <w:p w14:paraId="284786F1" w14:textId="77777777" w:rsidR="00DF02D4" w:rsidRDefault="00DF02D4"/>
    <w:p w14:paraId="536F3C53" w14:textId="77777777" w:rsidR="00051667" w:rsidRDefault="00051667"/>
    <w:p w14:paraId="6D6A1D55" w14:textId="77777777" w:rsidR="00051667" w:rsidRDefault="00051667"/>
    <w:p w14:paraId="6AAA8706" w14:textId="77777777" w:rsidR="00DF02D4" w:rsidRDefault="00DF02D4"/>
    <w:p w14:paraId="2B0AE7CB" w14:textId="77777777" w:rsidR="00DF02D4" w:rsidRDefault="00DF02D4"/>
    <w:p w14:paraId="5C6B1ED3" w14:textId="77777777" w:rsidR="00DF02D4" w:rsidRDefault="00DF02D4"/>
    <w:p w14:paraId="148A7AD1" w14:textId="77777777" w:rsidR="00DF02D4" w:rsidRDefault="00DF02D4"/>
    <w:p w14:paraId="1F966890" w14:textId="77777777" w:rsidR="00DF02D4" w:rsidRDefault="00DF02D4"/>
    <w:p w14:paraId="68361E79" w14:textId="77777777" w:rsidR="00DF02D4" w:rsidRDefault="00DF02D4"/>
    <w:p w14:paraId="7F3BF0B4" w14:textId="77777777" w:rsidR="00DF02D4" w:rsidRDefault="00DF02D4"/>
    <w:p w14:paraId="398E270C" w14:textId="77777777" w:rsidR="00DF02D4" w:rsidRDefault="00DF02D4"/>
    <w:p w14:paraId="1163F715" w14:textId="3BB2C8DE" w:rsidR="00D575DB" w:rsidRDefault="00EF7413">
      <w:r>
        <w:rPr>
          <w:noProof/>
        </w:rPr>
        <w:drawing>
          <wp:inline distT="0" distB="0" distL="0" distR="0" wp14:anchorId="28F19315" wp14:editId="2DE81678">
            <wp:extent cx="5486400" cy="5091430"/>
            <wp:effectExtent l="0" t="0" r="0" b="0"/>
            <wp:docPr id="7" name="Picture 7" descr="Macintosh HD:Users:Aeolus:Desktop:Screen shot 2013-10-09 at 2.5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eolus:Desktop:Screen shot 2013-10-09 at 2.50.2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91430"/>
                    </a:xfrm>
                    <a:prstGeom prst="rect">
                      <a:avLst/>
                    </a:prstGeom>
                    <a:noFill/>
                    <a:ln>
                      <a:noFill/>
                    </a:ln>
                  </pic:spPr>
                </pic:pic>
              </a:graphicData>
            </a:graphic>
          </wp:inline>
        </w:drawing>
      </w:r>
    </w:p>
    <w:p w14:paraId="07B8053A" w14:textId="77777777" w:rsidR="00462E27" w:rsidRDefault="00462E27"/>
    <w:p w14:paraId="1D7CC25D" w14:textId="3C8986A3" w:rsidR="00DF02D4" w:rsidRDefault="00D77B43">
      <w:r>
        <w:t>Figure 4</w:t>
      </w:r>
      <w:r w:rsidR="00DF02D4">
        <w:t xml:space="preserve">. </w:t>
      </w:r>
      <w:r w:rsidR="00462E27">
        <w:t>Plot showing the significant relationship between tree age and bark roughness.</w:t>
      </w:r>
    </w:p>
    <w:p w14:paraId="1B27B70D" w14:textId="77777777" w:rsidR="00F37769" w:rsidRDefault="00F37769"/>
    <w:p w14:paraId="7BF649C1" w14:textId="77777777" w:rsidR="00694B18" w:rsidRDefault="00694B18"/>
    <w:p w14:paraId="5DA62FCF" w14:textId="77777777" w:rsidR="00F37769" w:rsidRDefault="00F37769"/>
    <w:p w14:paraId="4B84F9FB" w14:textId="77777777" w:rsidR="00F37769" w:rsidRDefault="00F37769"/>
    <w:p w14:paraId="3FC66F7E" w14:textId="77777777" w:rsidR="00DF02D4" w:rsidRDefault="00DF02D4"/>
    <w:p w14:paraId="5B108578" w14:textId="77777777" w:rsidR="00DF02D4" w:rsidRDefault="00DF02D4"/>
    <w:p w14:paraId="56961C1C" w14:textId="77777777" w:rsidR="00AC4860" w:rsidRDefault="00AC4860"/>
    <w:p w14:paraId="57C15322" w14:textId="77777777" w:rsidR="00AC4860" w:rsidRDefault="00AC4860"/>
    <w:p w14:paraId="2E9F2DF2" w14:textId="77777777" w:rsidR="00AC4860" w:rsidRDefault="00AC4860"/>
    <w:p w14:paraId="2BB27AA7" w14:textId="77777777" w:rsidR="00AC4860" w:rsidRDefault="00AC4860"/>
    <w:p w14:paraId="7918150F" w14:textId="77777777" w:rsidR="00AC4860" w:rsidRDefault="00AC4860"/>
    <w:p w14:paraId="2BECC9BA" w14:textId="77777777" w:rsidR="00AC4860" w:rsidRDefault="00AC4860"/>
    <w:p w14:paraId="36039FFD" w14:textId="77777777" w:rsidR="00AC4860" w:rsidRDefault="00AC4860"/>
    <w:p w14:paraId="441D8853" w14:textId="77777777" w:rsidR="00AC4860" w:rsidRDefault="00AC4860"/>
    <w:p w14:paraId="29E055C4" w14:textId="77777777" w:rsidR="00AC4860" w:rsidRDefault="00AC4860"/>
    <w:p w14:paraId="1E471686" w14:textId="77777777" w:rsidR="00AC4860" w:rsidRDefault="00AC4860"/>
    <w:p w14:paraId="2837CFBF" w14:textId="77777777" w:rsidR="00AC4860" w:rsidRDefault="00AC4860"/>
    <w:p w14:paraId="0029ADA7" w14:textId="77777777" w:rsidR="00AC4860" w:rsidRDefault="00AC4860"/>
    <w:p w14:paraId="59F79C49" w14:textId="77777777" w:rsidR="00AC4860" w:rsidRDefault="00AC4860"/>
    <w:p w14:paraId="0B337457" w14:textId="77777777" w:rsidR="00AC4860" w:rsidRDefault="00AC4860"/>
    <w:p w14:paraId="5002EAF9" w14:textId="77777777" w:rsidR="00AC4860" w:rsidRDefault="00AC4860"/>
    <w:p w14:paraId="3C03A2B5" w14:textId="08D68CB3" w:rsidR="00AC4860" w:rsidRDefault="00AC4860">
      <w:r>
        <w:rPr>
          <w:noProof/>
        </w:rPr>
        <w:drawing>
          <wp:inline distT="0" distB="0" distL="0" distR="0" wp14:anchorId="47F2DCDF" wp14:editId="03EBD1A6">
            <wp:extent cx="5080000" cy="744855"/>
            <wp:effectExtent l="0" t="0" r="0" b="0"/>
            <wp:docPr id="5" name="Picture 5" descr="Macintosh HD:Users:Aeolus:projects:dissertation:projects:lichen_coo:results:sem_c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sem_co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744855"/>
                    </a:xfrm>
                    <a:prstGeom prst="rect">
                      <a:avLst/>
                    </a:prstGeom>
                    <a:noFill/>
                    <a:ln>
                      <a:noFill/>
                    </a:ln>
                  </pic:spPr>
                </pic:pic>
              </a:graphicData>
            </a:graphic>
          </wp:inline>
        </w:drawing>
      </w:r>
    </w:p>
    <w:p w14:paraId="1AFD233B" w14:textId="77777777" w:rsidR="00AC4860" w:rsidRDefault="00AC4860"/>
    <w:p w14:paraId="7C3D60ED" w14:textId="77777777" w:rsidR="00AC4860" w:rsidRDefault="00AC4860"/>
    <w:p w14:paraId="7285C953" w14:textId="08F787F3" w:rsidR="00AC4860" w:rsidRDefault="00AC4860">
      <w:r>
        <w:t xml:space="preserve">Figure 5. Path diagram showing the Structural Equation Model (SEM) in which the indirect effect of tree age is compared to the direct effect of bark roughness on lichen co-occurrence patterns (SES). </w:t>
      </w:r>
    </w:p>
    <w:sectPr w:rsidR="00AC48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0-09T19:33:00Z" w:initials="MKL">
    <w:p w14:paraId="70B76BEA" w14:textId="47B3F0A9" w:rsidR="00CA175E" w:rsidRDefault="00CA175E">
      <w:pPr>
        <w:pStyle w:val="CommentText"/>
      </w:pPr>
      <w:r>
        <w:rPr>
          <w:rStyle w:val="CommentReference"/>
        </w:rPr>
        <w:annotationRef/>
      </w:r>
    </w:p>
    <w:p w14:paraId="5D245896" w14:textId="6CB28133" w:rsidR="00CA175E" w:rsidRDefault="00CA175E" w:rsidP="00CA175E">
      <w:pPr>
        <w:pStyle w:val="CommentText"/>
        <w:numPr>
          <w:ilvl w:val="0"/>
          <w:numId w:val="7"/>
        </w:numPr>
      </w:pPr>
      <w:r>
        <w:t>Finish analyses and notes below</w:t>
      </w:r>
    </w:p>
    <w:p w14:paraId="5667607C" w14:textId="2E8B8E7F" w:rsidR="00CA175E" w:rsidRDefault="00CA175E" w:rsidP="00CA175E">
      <w:pPr>
        <w:pStyle w:val="CommentText"/>
        <w:numPr>
          <w:ilvl w:val="0"/>
          <w:numId w:val="7"/>
        </w:numPr>
      </w:pPr>
      <w:r>
        <w:t>Write outlines for intro and discussion with relevant literature</w:t>
      </w:r>
    </w:p>
    <w:p w14:paraId="718FA3CB" w14:textId="77777777" w:rsidR="00CA175E" w:rsidRDefault="00CA175E" w:rsidP="00CA175E">
      <w:pPr>
        <w:pStyle w:val="CommentText"/>
        <w:numPr>
          <w:ilvl w:val="0"/>
          <w:numId w:val="7"/>
        </w:numPr>
      </w:pPr>
    </w:p>
  </w:comment>
  <w:comment w:id="2" w:author="Matthew K. Lau" w:date="2013-10-09T19:32:00Z" w:initials="MKL">
    <w:p w14:paraId="2A5FF03C" w14:textId="77777777" w:rsidR="00522583" w:rsidRDefault="00522583">
      <w:pPr>
        <w:pStyle w:val="CommentText"/>
        <w:rPr>
          <w:rStyle w:val="CommentReference"/>
        </w:rPr>
      </w:pPr>
      <w:r>
        <w:rPr>
          <w:rStyle w:val="CommentReference"/>
        </w:rPr>
        <w:annotationRef/>
      </w:r>
    </w:p>
    <w:p w14:paraId="565CEE19" w14:textId="77777777" w:rsidR="00522583" w:rsidRDefault="00522583">
      <w:pPr>
        <w:pStyle w:val="CommentText"/>
        <w:rPr>
          <w:rStyle w:val="CommentReference"/>
        </w:rPr>
      </w:pPr>
    </w:p>
    <w:p w14:paraId="7E80CC4D" w14:textId="3D8FF2A8" w:rsidR="00522583" w:rsidRDefault="00522583">
      <w:pPr>
        <w:pStyle w:val="CommentText"/>
        <w:rPr>
          <w:rStyle w:val="CommentReference"/>
        </w:rPr>
      </w:pPr>
      <w:r>
        <w:rPr>
          <w:rStyle w:val="CommentReference"/>
        </w:rPr>
        <w:t>What’s the target?</w:t>
      </w:r>
    </w:p>
    <w:p w14:paraId="2836B3C1" w14:textId="77777777" w:rsidR="00522583" w:rsidRDefault="00522583">
      <w:pPr>
        <w:pStyle w:val="CommentText"/>
      </w:pPr>
    </w:p>
    <w:p w14:paraId="42C00C82" w14:textId="6593878E" w:rsidR="00CA175E" w:rsidRDefault="00CA175E">
      <w:pPr>
        <w:pStyle w:val="CommentText"/>
      </w:pPr>
      <w:r>
        <w:t>-High impact = 10+</w:t>
      </w:r>
    </w:p>
    <w:p w14:paraId="5CACA06E" w14:textId="67C44C7E" w:rsidR="00CA175E" w:rsidRDefault="00CA175E">
      <w:pPr>
        <w:pStyle w:val="CommentText"/>
      </w:pPr>
      <w:r>
        <w:t xml:space="preserve">- One high </w:t>
      </w:r>
    </w:p>
    <w:p w14:paraId="46271178" w14:textId="77777777" w:rsidR="00522583" w:rsidRDefault="00522583">
      <w:pPr>
        <w:pStyle w:val="CommentText"/>
      </w:pPr>
    </w:p>
  </w:comment>
  <w:comment w:id="3" w:author="Matthew K. Lau" w:date="2013-10-09T19:30:00Z" w:initials="MKL">
    <w:p w14:paraId="053F8D1C" w14:textId="72150BEA" w:rsidR="00522583" w:rsidRDefault="00522583">
      <w:pPr>
        <w:pStyle w:val="CommentText"/>
      </w:pPr>
      <w:r>
        <w:rPr>
          <w:rStyle w:val="CommentReference"/>
        </w:rPr>
        <w:annotationRef/>
      </w:r>
    </w:p>
    <w:p w14:paraId="16589AAA" w14:textId="77777777" w:rsidR="00522583" w:rsidRDefault="00522583" w:rsidP="00D523F1">
      <w:pPr>
        <w:pStyle w:val="CommentText"/>
        <w:ind w:left="360"/>
      </w:pPr>
    </w:p>
    <w:p w14:paraId="5DB6F114" w14:textId="5D2CF176" w:rsidR="00522583" w:rsidRDefault="00522583" w:rsidP="00D523F1">
      <w:pPr>
        <w:pStyle w:val="CommentText"/>
        <w:ind w:left="360"/>
      </w:pPr>
      <w:r>
        <w:t>Ecological interactions play out on a stage of roughness</w:t>
      </w:r>
    </w:p>
    <w:p w14:paraId="6C824C53" w14:textId="77777777" w:rsidR="00522583" w:rsidRDefault="00522583" w:rsidP="00D523F1">
      <w:pPr>
        <w:pStyle w:val="CommentText"/>
        <w:ind w:left="360"/>
      </w:pPr>
    </w:p>
    <w:p w14:paraId="0F63479B" w14:textId="09ABBD6B" w:rsidR="00522583" w:rsidRDefault="00522583" w:rsidP="00D523F1">
      <w:pPr>
        <w:pStyle w:val="CommentText"/>
        <w:ind w:left="360"/>
      </w:pPr>
      <w:r>
        <w:t>Three hypotheses:</w:t>
      </w:r>
    </w:p>
    <w:p w14:paraId="4734BCC1" w14:textId="1F8A82A4" w:rsidR="00522583" w:rsidRDefault="00522583" w:rsidP="00D523F1">
      <w:pPr>
        <w:pStyle w:val="CommentText"/>
        <w:numPr>
          <w:ilvl w:val="0"/>
          <w:numId w:val="6"/>
        </w:numPr>
      </w:pPr>
      <w:r>
        <w:t>Microsites (tree data, spatial proximity)</w:t>
      </w:r>
    </w:p>
    <w:p w14:paraId="7DCB33A1" w14:textId="1C8E7097" w:rsidR="00522583" w:rsidRDefault="00522583" w:rsidP="00D523F1">
      <w:pPr>
        <w:pStyle w:val="CommentText"/>
        <w:numPr>
          <w:ilvl w:val="0"/>
          <w:numId w:val="6"/>
        </w:numPr>
      </w:pPr>
      <w:r>
        <w:t>Age (SEM)</w:t>
      </w:r>
    </w:p>
    <w:p w14:paraId="1B667480" w14:textId="2FE8F054" w:rsidR="00522583" w:rsidRDefault="00522583" w:rsidP="00D523F1">
      <w:pPr>
        <w:pStyle w:val="CommentText"/>
        <w:numPr>
          <w:ilvl w:val="0"/>
          <w:numId w:val="6"/>
        </w:numPr>
      </w:pPr>
      <w:r>
        <w:t>Roughness</w:t>
      </w:r>
    </w:p>
    <w:p w14:paraId="6EBEAD8B" w14:textId="77777777" w:rsidR="00522583" w:rsidRDefault="00522583" w:rsidP="00D523F1">
      <w:pPr>
        <w:pStyle w:val="CommentText"/>
      </w:pPr>
    </w:p>
    <w:p w14:paraId="2414B318" w14:textId="49277476" w:rsidR="00522583" w:rsidRDefault="00522583" w:rsidP="00D523F1">
      <w:pPr>
        <w:pStyle w:val="CommentText"/>
      </w:pPr>
      <w:r>
        <w:t>Lead to a common garden trial.</w:t>
      </w:r>
    </w:p>
    <w:p w14:paraId="3D142B65" w14:textId="77777777" w:rsidR="00522583" w:rsidRDefault="00522583" w:rsidP="00D523F1">
      <w:pPr>
        <w:pStyle w:val="CommentText"/>
      </w:pPr>
    </w:p>
    <w:p w14:paraId="49D18FD7" w14:textId="2504C32B" w:rsidR="00522583" w:rsidRDefault="00CA175E" w:rsidP="00D523F1">
      <w:pPr>
        <w:pStyle w:val="CommentText"/>
      </w:pPr>
      <w:r>
        <w:t>***</w:t>
      </w:r>
      <w:r w:rsidR="00522583">
        <w:t>Add photos</w:t>
      </w:r>
    </w:p>
  </w:comment>
  <w:comment w:id="4" w:author="Matthew K. Lau" w:date="2013-10-09T18:54:00Z" w:initials="MKL">
    <w:p w14:paraId="33DEEC56" w14:textId="0A1D7B68" w:rsidR="00522583" w:rsidRDefault="00522583">
      <w:pPr>
        <w:pStyle w:val="CommentText"/>
      </w:pPr>
      <w:r>
        <w:rPr>
          <w:rStyle w:val="CommentReference"/>
        </w:rPr>
        <w:annotationRef/>
      </w:r>
    </w:p>
    <w:p w14:paraId="2814084B" w14:textId="3DE5B74C" w:rsidR="00522583" w:rsidRDefault="00522583">
      <w:pPr>
        <w:pStyle w:val="CommentText"/>
      </w:pPr>
      <w:r>
        <w:t>Age is not the driver</w:t>
      </w:r>
    </w:p>
    <w:p w14:paraId="238EF1FA" w14:textId="26813016" w:rsidR="00522583" w:rsidRDefault="00522583" w:rsidP="00384491">
      <w:pPr>
        <w:pStyle w:val="CommentText"/>
        <w:numPr>
          <w:ilvl w:val="0"/>
          <w:numId w:val="5"/>
        </w:numPr>
      </w:pPr>
      <w:proofErr w:type="gramStart"/>
      <w:r>
        <w:t>compare</w:t>
      </w:r>
      <w:proofErr w:type="gramEnd"/>
      <w:r>
        <w:t xml:space="preserve"> indirect effect to direct effect of roughness</w:t>
      </w:r>
    </w:p>
    <w:p w14:paraId="30B5B048" w14:textId="77777777" w:rsidR="00522583" w:rsidRDefault="00522583" w:rsidP="00384491">
      <w:pPr>
        <w:pStyle w:val="CommentText"/>
      </w:pPr>
    </w:p>
    <w:p w14:paraId="3286F564" w14:textId="77777777" w:rsidR="00522583" w:rsidRDefault="00522583" w:rsidP="00384491">
      <w:pPr>
        <w:pStyle w:val="CommentText"/>
      </w:pPr>
    </w:p>
  </w:comment>
  <w:comment w:id="5" w:author="Matthew K. Lau" w:date="2013-10-09T19:14:00Z" w:initials="MKL">
    <w:p w14:paraId="4B8683F3" w14:textId="77777777" w:rsidR="00522583" w:rsidRDefault="00522583">
      <w:pPr>
        <w:pStyle w:val="CommentText"/>
      </w:pPr>
      <w:r>
        <w:rPr>
          <w:rStyle w:val="CommentReference"/>
        </w:rPr>
        <w:annotationRef/>
      </w:r>
    </w:p>
    <w:p w14:paraId="26FC5BD8" w14:textId="79527C95" w:rsidR="00522583" w:rsidRDefault="00522583" w:rsidP="00C2055C">
      <w:pPr>
        <w:pStyle w:val="CommentText"/>
        <w:numPr>
          <w:ilvl w:val="0"/>
          <w:numId w:val="5"/>
        </w:numPr>
      </w:pPr>
      <w:r>
        <w:t>Is abundance correlated with connectivity or centrality?</w:t>
      </w:r>
    </w:p>
  </w:comment>
  <w:comment w:id="6" w:author="Matthew K. Lau" w:date="2013-10-09T18:47:00Z" w:initials="MKL">
    <w:p w14:paraId="3C67911F" w14:textId="77777777" w:rsidR="00522583" w:rsidRDefault="00522583">
      <w:pPr>
        <w:pStyle w:val="CommentText"/>
      </w:pPr>
      <w:r>
        <w:rPr>
          <w:rStyle w:val="CommentReference"/>
        </w:rPr>
        <w:annotationRef/>
      </w:r>
    </w:p>
    <w:p w14:paraId="6C3732FE" w14:textId="77777777" w:rsidR="00522583" w:rsidRDefault="00522583">
      <w:pPr>
        <w:pStyle w:val="CommentText"/>
      </w:pPr>
      <w:proofErr w:type="spellStart"/>
      <w:r>
        <w:t>Lamit</w:t>
      </w:r>
      <w:proofErr w:type="spellEnd"/>
      <w:r>
        <w:t xml:space="preserve"> 2011</w:t>
      </w:r>
    </w:p>
    <w:p w14:paraId="3FDB2E4A" w14:textId="568B93D7" w:rsidR="00522583" w:rsidRDefault="00522583" w:rsidP="006F4D8C">
      <w:pPr>
        <w:pStyle w:val="CommentText"/>
        <w:numPr>
          <w:ilvl w:val="0"/>
          <w:numId w:val="4"/>
        </w:numPr>
      </w:pPr>
      <w:proofErr w:type="gramStart"/>
      <w:r>
        <w:t>bark</w:t>
      </w:r>
      <w:proofErr w:type="gramEnd"/>
      <w:r>
        <w:t xml:space="preserve"> roughness H2 = 0.3</w:t>
      </w:r>
    </w:p>
    <w:p w14:paraId="7E953484" w14:textId="77777777" w:rsidR="00522583" w:rsidRDefault="00522583" w:rsidP="006F4D8C">
      <w:pPr>
        <w:pStyle w:val="CommentText"/>
      </w:pPr>
    </w:p>
    <w:p w14:paraId="421377EF" w14:textId="3D0C983A" w:rsidR="00522583" w:rsidRDefault="00522583" w:rsidP="006F4D8C">
      <w:pPr>
        <w:pStyle w:val="CommentText"/>
      </w:pPr>
      <w:r>
        <w:t>Give a sense of what SES means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2498C"/>
    <w:rsid w:val="00024F4A"/>
    <w:rsid w:val="00051667"/>
    <w:rsid w:val="000767C0"/>
    <w:rsid w:val="00311A87"/>
    <w:rsid w:val="003722F8"/>
    <w:rsid w:val="00384491"/>
    <w:rsid w:val="003D4A25"/>
    <w:rsid w:val="00430F65"/>
    <w:rsid w:val="00462E27"/>
    <w:rsid w:val="004D02DB"/>
    <w:rsid w:val="004E372D"/>
    <w:rsid w:val="00522583"/>
    <w:rsid w:val="00694B18"/>
    <w:rsid w:val="006A6AD0"/>
    <w:rsid w:val="006F4D8C"/>
    <w:rsid w:val="007012B8"/>
    <w:rsid w:val="007161E8"/>
    <w:rsid w:val="00940A67"/>
    <w:rsid w:val="00947CA4"/>
    <w:rsid w:val="009B2E4C"/>
    <w:rsid w:val="00AC4860"/>
    <w:rsid w:val="00BD72E4"/>
    <w:rsid w:val="00C2055C"/>
    <w:rsid w:val="00CA175E"/>
    <w:rsid w:val="00D012F4"/>
    <w:rsid w:val="00D523F1"/>
    <w:rsid w:val="00D575DB"/>
    <w:rsid w:val="00D77B43"/>
    <w:rsid w:val="00DC3E91"/>
    <w:rsid w:val="00DF02D4"/>
    <w:rsid w:val="00EF7413"/>
    <w:rsid w:val="00F22AC9"/>
    <w:rsid w:val="00F37769"/>
    <w:rsid w:val="00F85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semiHidden/>
    <w:unhideWhenUsed/>
    <w:rsid w:val="004E372D"/>
  </w:style>
  <w:style w:type="character" w:customStyle="1" w:styleId="CommentTextChar">
    <w:name w:val="Comment Text Char"/>
    <w:basedOn w:val="DefaultParagraphFont"/>
    <w:link w:val="CommentText"/>
    <w:uiPriority w:val="99"/>
    <w:semiHidden/>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semiHidden/>
    <w:unhideWhenUsed/>
    <w:rsid w:val="004E372D"/>
  </w:style>
  <w:style w:type="character" w:customStyle="1" w:styleId="CommentTextChar">
    <w:name w:val="Comment Text Char"/>
    <w:basedOn w:val="DefaultParagraphFont"/>
    <w:link w:val="CommentText"/>
    <w:uiPriority w:val="99"/>
    <w:semiHidden/>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391</Words>
  <Characters>2235</Characters>
  <Application>Microsoft Macintosh Word</Application>
  <DocSecurity>0</DocSecurity>
  <Lines>18</Lines>
  <Paragraphs>5</Paragraphs>
  <ScaleCrop>false</ScaleCrop>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29</cp:revision>
  <dcterms:created xsi:type="dcterms:W3CDTF">2013-10-09T15:46:00Z</dcterms:created>
  <dcterms:modified xsi:type="dcterms:W3CDTF">2013-10-11T14:42:00Z</dcterms:modified>
</cp:coreProperties>
</file>