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E735F" w:rsidRDefault="00EE735F">
      <w:pPr>
        <w:pStyle w:val="Tiitel"/>
        <w:contextualSpacing w:val="0"/>
      </w:pPr>
      <w:bookmarkStart w:id="0" w:name="h.5ps09q999he" w:colFirst="0" w:colLast="0"/>
      <w:bookmarkStart w:id="1" w:name="_GoBack"/>
      <w:bookmarkEnd w:id="0"/>
      <w:bookmarkEnd w:id="1"/>
    </w:p>
    <w:p w:rsidR="00EE735F" w:rsidRDefault="00EE735F">
      <w:pPr>
        <w:pStyle w:val="Tiitel"/>
        <w:contextualSpacing w:val="0"/>
      </w:pPr>
      <w:bookmarkStart w:id="2" w:name="h.dt9g67kflsqq" w:colFirst="0" w:colLast="0"/>
      <w:bookmarkEnd w:id="2"/>
    </w:p>
    <w:p w:rsidR="00EE735F" w:rsidRDefault="00EE735F">
      <w:pPr>
        <w:pStyle w:val="Tiitel"/>
        <w:contextualSpacing w:val="0"/>
      </w:pPr>
      <w:bookmarkStart w:id="3" w:name="h.wldqrmfjwo0j" w:colFirst="0" w:colLast="0"/>
      <w:bookmarkEnd w:id="3"/>
    </w:p>
    <w:p w:rsidR="00EE735F" w:rsidRDefault="00C318E4">
      <w:pPr>
        <w:pStyle w:val="Tiitel"/>
        <w:contextualSpacing w:val="0"/>
      </w:pPr>
      <w:bookmarkStart w:id="4" w:name="h.561z0m2hpzro" w:colFirst="0" w:colLast="0"/>
      <w:bookmarkEnd w:id="4"/>
      <w:r>
        <w:t>RIIGITEENUSTE RAKENDUS</w:t>
      </w:r>
    </w:p>
    <w:p w:rsidR="00EE735F" w:rsidRDefault="00C318E4">
      <w:pPr>
        <w:pStyle w:val="Pealkiri2"/>
        <w:contextualSpacing w:val="0"/>
      </w:pPr>
      <w:bookmarkStart w:id="5" w:name="h.lei46ed26uko" w:colFirst="0" w:colLast="0"/>
      <w:bookmarkEnd w:id="5"/>
      <w:r>
        <w:t>Kasutusjuhend</w:t>
      </w:r>
    </w:p>
    <w:p w:rsidR="00EE735F" w:rsidRDefault="00EE735F">
      <w:pPr>
        <w:contextualSpacing w:val="0"/>
      </w:pPr>
    </w:p>
    <w:p w:rsidR="00EE735F" w:rsidRDefault="00EE735F">
      <w:pPr>
        <w:contextualSpacing w:val="0"/>
      </w:pPr>
    </w:p>
    <w:p w:rsidR="00EE735F" w:rsidRDefault="00EE735F">
      <w:pPr>
        <w:contextualSpacing w:val="0"/>
      </w:pPr>
    </w:p>
    <w:p w:rsidR="00EE735F" w:rsidRDefault="00EE735F">
      <w:pPr>
        <w:contextualSpacing w:val="0"/>
      </w:pPr>
    </w:p>
    <w:p w:rsidR="00EE735F" w:rsidRDefault="00EE735F">
      <w:pPr>
        <w:contextualSpacing w:val="0"/>
      </w:pPr>
    </w:p>
    <w:p w:rsidR="00EE735F" w:rsidRDefault="00C318E4">
      <w:pPr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1817952" cy="3043238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952" cy="3043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35F" w:rsidRDefault="00EE735F">
      <w:pPr>
        <w:contextualSpacing w:val="0"/>
      </w:pP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t>Viimati muudetud 22.12 (Ivar Laks, Wunderkraut)</w:t>
      </w:r>
    </w:p>
    <w:p w:rsidR="00EE735F" w:rsidRDefault="00C318E4">
      <w:r>
        <w:br w:type="page"/>
      </w:r>
    </w:p>
    <w:p w:rsidR="00EE735F" w:rsidRDefault="00EE735F">
      <w:pPr>
        <w:contextualSpacing w:val="0"/>
      </w:pPr>
    </w:p>
    <w:p w:rsidR="00EE735F" w:rsidRDefault="00C318E4">
      <w:pPr>
        <w:pStyle w:val="Pealkiri1"/>
        <w:contextualSpacing w:val="0"/>
      </w:pPr>
      <w:bookmarkStart w:id="6" w:name="h.2pedmg9npdcn" w:colFirst="0" w:colLast="0"/>
      <w:bookmarkEnd w:id="6"/>
      <w:r>
        <w:t>SISUKORD</w:t>
      </w:r>
    </w:p>
    <w:p w:rsidR="00EE735F" w:rsidRDefault="00EE735F">
      <w:pPr>
        <w:ind w:left="360"/>
        <w:contextualSpacing w:val="0"/>
      </w:pPr>
    </w:p>
    <w:p w:rsidR="00EE735F" w:rsidRDefault="00C318E4">
      <w:pPr>
        <w:ind w:left="360"/>
        <w:contextualSpacing w:val="0"/>
      </w:pPr>
      <w:hyperlink w:anchor="h.dlhq7th574j8">
        <w:r>
          <w:rPr>
            <w:color w:val="1155CC"/>
            <w:u w:val="single"/>
          </w:rPr>
          <w:t>Sissejuhatus</w:t>
        </w:r>
      </w:hyperlink>
    </w:p>
    <w:p w:rsidR="00EE735F" w:rsidRDefault="00C318E4">
      <w:pPr>
        <w:ind w:left="360"/>
        <w:contextualSpacing w:val="0"/>
      </w:pPr>
      <w:hyperlink w:anchor="h.lw4s5auocjmb">
        <w:r>
          <w:rPr>
            <w:color w:val="1155CC"/>
            <w:u w:val="single"/>
          </w:rPr>
          <w:t>Sisse logimine</w:t>
        </w:r>
      </w:hyperlink>
    </w:p>
    <w:p w:rsidR="00EE735F" w:rsidRDefault="00C318E4">
      <w:pPr>
        <w:ind w:left="360"/>
        <w:contextualSpacing w:val="0"/>
      </w:pPr>
      <w:hyperlink w:anchor="h.d1tg3nvio741">
        <w:r>
          <w:rPr>
            <w:color w:val="1155CC"/>
            <w:u w:val="single"/>
          </w:rPr>
          <w:t>Teenuse loomine (teenuse sisutüüp)</w:t>
        </w:r>
      </w:hyperlink>
    </w:p>
    <w:p w:rsidR="00EE735F" w:rsidRDefault="00C318E4">
      <w:pPr>
        <w:ind w:left="720"/>
        <w:contextualSpacing w:val="0"/>
      </w:pPr>
      <w:hyperlink w:anchor="h.vfxv3uoi15y1">
        <w:r>
          <w:rPr>
            <w:color w:val="1155CC"/>
            <w:u w:val="single"/>
          </w:rPr>
          <w:t>Teenuse kanal ja prioriteedid</w:t>
        </w:r>
      </w:hyperlink>
    </w:p>
    <w:p w:rsidR="00EE735F" w:rsidRDefault="00C318E4">
      <w:pPr>
        <w:ind w:left="720"/>
        <w:contextualSpacing w:val="0"/>
      </w:pPr>
      <w:hyperlink w:anchor="h.uvbnudf320w1">
        <w:r>
          <w:rPr>
            <w:color w:val="1155CC"/>
            <w:u w:val="single"/>
          </w:rPr>
          <w:t>Teenuste haldamine</w:t>
        </w:r>
      </w:hyperlink>
    </w:p>
    <w:p w:rsidR="00EE735F" w:rsidRDefault="00C318E4">
      <w:pPr>
        <w:ind w:left="360"/>
        <w:contextualSpacing w:val="0"/>
      </w:pPr>
      <w:hyperlink w:anchor="h.wg5ronndrxot">
        <w:r>
          <w:rPr>
            <w:color w:val="1155CC"/>
            <w:u w:val="single"/>
          </w:rPr>
          <w:t>Klassifikatsioon ehk taksonoomia</w:t>
        </w:r>
      </w:hyperlink>
    </w:p>
    <w:p w:rsidR="00EE735F" w:rsidRDefault="00C318E4">
      <w:pPr>
        <w:ind w:left="720"/>
        <w:contextualSpacing w:val="0"/>
      </w:pPr>
      <w:hyperlink w:anchor="h.73eaee9hb5ja">
        <w:r>
          <w:rPr>
            <w:color w:val="1155CC"/>
            <w:u w:val="single"/>
          </w:rPr>
          <w:t>Ministeeriumite nimede muutmine taksonoomias</w:t>
        </w:r>
      </w:hyperlink>
    </w:p>
    <w:p w:rsidR="00EE735F" w:rsidRDefault="00C318E4">
      <w:pPr>
        <w:ind w:left="360"/>
        <w:contextualSpacing w:val="0"/>
      </w:pPr>
      <w:hyperlink w:anchor="h.h443ijqewmi6">
        <w:r>
          <w:rPr>
            <w:color w:val="1155CC"/>
            <w:u w:val="single"/>
          </w:rPr>
          <w:t>Kasutajate haldus</w:t>
        </w:r>
      </w:hyperlink>
    </w:p>
    <w:p w:rsidR="00EE735F" w:rsidRDefault="00C318E4">
      <w:pPr>
        <w:ind w:left="720"/>
        <w:contextualSpacing w:val="0"/>
      </w:pPr>
      <w:hyperlink w:anchor="h.oxw4qhyuflcn">
        <w:r>
          <w:rPr>
            <w:color w:val="1155CC"/>
            <w:u w:val="single"/>
          </w:rPr>
          <w:t>Kasutajate lisamine</w:t>
        </w:r>
      </w:hyperlink>
    </w:p>
    <w:p w:rsidR="00EE735F" w:rsidRDefault="00C318E4">
      <w:pPr>
        <w:ind w:left="360"/>
        <w:contextualSpacing w:val="0"/>
      </w:pPr>
      <w:hyperlink w:anchor="h.apbo1h9uhuw7">
        <w:r>
          <w:rPr>
            <w:color w:val="1155CC"/>
            <w:u w:val="single"/>
          </w:rPr>
          <w:t>Mitmekeelsus</w:t>
        </w:r>
      </w:hyperlink>
    </w:p>
    <w:p w:rsidR="00EE735F" w:rsidRDefault="00C318E4">
      <w:pPr>
        <w:ind w:left="720"/>
        <w:contextualSpacing w:val="0"/>
      </w:pPr>
      <w:hyperlink w:anchor="h.hldazxgfm6pq">
        <w:r>
          <w:rPr>
            <w:color w:val="1155CC"/>
            <w:u w:val="single"/>
          </w:rPr>
          <w:t>Sisu tõlkimine</w:t>
        </w:r>
      </w:hyperlink>
    </w:p>
    <w:p w:rsidR="00EE735F" w:rsidRDefault="00C318E4">
      <w:pPr>
        <w:ind w:left="720"/>
        <w:contextualSpacing w:val="0"/>
      </w:pPr>
      <w:hyperlink w:anchor="h.ug5u5v8v60au">
        <w:r>
          <w:rPr>
            <w:color w:val="1155CC"/>
            <w:u w:val="single"/>
          </w:rPr>
          <w:t>Kasutajaliidese tõlkimine</w:t>
        </w:r>
      </w:hyperlink>
    </w:p>
    <w:p w:rsidR="00EE735F" w:rsidRDefault="00EE735F">
      <w:pPr>
        <w:contextualSpacing w:val="0"/>
      </w:pPr>
    </w:p>
    <w:p w:rsidR="00EE735F" w:rsidRDefault="00EE735F">
      <w:pPr>
        <w:pStyle w:val="Pealkiri1"/>
        <w:contextualSpacing w:val="0"/>
      </w:pPr>
      <w:bookmarkStart w:id="7" w:name="h.8flj65x8sxib" w:colFirst="0" w:colLast="0"/>
      <w:bookmarkEnd w:id="7"/>
    </w:p>
    <w:p w:rsidR="00EE735F" w:rsidRDefault="00C318E4">
      <w:r>
        <w:br w:type="page"/>
      </w:r>
    </w:p>
    <w:p w:rsidR="00EE735F" w:rsidRDefault="00EE735F">
      <w:pPr>
        <w:pStyle w:val="Pealkiri1"/>
        <w:contextualSpacing w:val="0"/>
      </w:pPr>
      <w:bookmarkStart w:id="8" w:name="h.85wvy4h3qd2y" w:colFirst="0" w:colLast="0"/>
      <w:bookmarkEnd w:id="8"/>
    </w:p>
    <w:p w:rsidR="00EE735F" w:rsidRDefault="00C318E4">
      <w:pPr>
        <w:pStyle w:val="Pealkiri1"/>
        <w:contextualSpacing w:val="0"/>
      </w:pPr>
      <w:bookmarkStart w:id="9" w:name="h.dlhq7th574j8" w:colFirst="0" w:colLast="0"/>
      <w:bookmarkEnd w:id="9"/>
      <w:r>
        <w:t>Sissejuhatus</w:t>
      </w:r>
    </w:p>
    <w:p w:rsidR="00EE735F" w:rsidRDefault="00C318E4">
      <w:pPr>
        <w:contextualSpacing w:val="0"/>
      </w:pPr>
      <w:r>
        <w:t>Riigiteenuste rakendus kasutab sisu haldamiseks Drupali platvormi, mis on üks maailma kolmest enim levinud tasuta vabast sisushaldustarkvarast. Loe Drupali koht</w:t>
      </w:r>
      <w:r>
        <w:t xml:space="preserve">a lähemalt siit: </w:t>
      </w:r>
      <w:hyperlink r:id="rId9">
        <w:r>
          <w:rPr>
            <w:color w:val="1155CC"/>
            <w:u w:val="single"/>
          </w:rPr>
          <w:t>http://drupal.org/</w:t>
        </w:r>
      </w:hyperlink>
      <w:r>
        <w:t>.</w:t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t>Käesolev dokument annab ülevaate peamisest funktsionaalsusest, mille abil antud rakenduse piires sisu luua ja hallata.</w:t>
      </w:r>
    </w:p>
    <w:p w:rsidR="00EE735F" w:rsidRDefault="00EE735F">
      <w:pPr>
        <w:contextualSpacing w:val="0"/>
      </w:pPr>
    </w:p>
    <w:p w:rsidR="00EE735F" w:rsidRDefault="00C318E4">
      <w:pPr>
        <w:pStyle w:val="Pealkiri1"/>
        <w:contextualSpacing w:val="0"/>
      </w:pPr>
      <w:bookmarkStart w:id="10" w:name="h.lw4s5auocjmb" w:colFirst="0" w:colLast="0"/>
      <w:bookmarkEnd w:id="10"/>
      <w:r>
        <w:t>Sisse logimine</w:t>
      </w:r>
    </w:p>
    <w:p w:rsidR="00EE735F" w:rsidRDefault="00C318E4">
      <w:pPr>
        <w:contextualSpacing w:val="0"/>
      </w:pPr>
      <w:r>
        <w:t>Rakendusse sisselogimiseks peab sul olema kas</w:t>
      </w:r>
      <w:r>
        <w:t>utajatunnus ja parool. Kui sul need puuduvad, siis pöördu rakenduse administraatori poole. (</w:t>
      </w:r>
      <w:hyperlink r:id="rId10">
        <w:r>
          <w:rPr>
            <w:color w:val="1155CC"/>
            <w:u w:val="single"/>
          </w:rPr>
          <w:t>riigiteenused@mkm.ee</w:t>
        </w:r>
      </w:hyperlink>
      <w:r>
        <w:t xml:space="preserve"> e-posti aadressi vahendusel saates vastava taotluse märkides enda nime, perenime, ning asutuse nimetuse mida esidatakse) </w:t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t xml:space="preserve">Rakendusse sisse logmiseks mine urlile </w:t>
      </w:r>
      <w:hyperlink r:id="rId11">
        <w:r>
          <w:rPr>
            <w:color w:val="1155CC"/>
            <w:u w:val="single"/>
          </w:rPr>
          <w:t>http://www.riigiteenused.ee/user</w:t>
        </w:r>
      </w:hyperlink>
      <w:r>
        <w:t xml:space="preserve">, kus on </w:t>
      </w:r>
      <w:r>
        <w:t>kuvatud sisse logimise vorm. Pärast rakendusse sisse logimist on lehe päises kuvatud Drupali põhimenüü:</w:t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rPr>
          <w:noProof/>
        </w:rPr>
        <w:drawing>
          <wp:inline distT="114300" distB="114300" distL="114300" distR="114300">
            <wp:extent cx="5943600" cy="1257300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35F" w:rsidRDefault="00EE735F">
      <w:pPr>
        <w:contextualSpacing w:val="0"/>
      </w:pPr>
    </w:p>
    <w:p w:rsidR="00EE735F" w:rsidRDefault="00EE735F">
      <w:pPr>
        <w:contextualSpacing w:val="0"/>
      </w:pPr>
    </w:p>
    <w:p w:rsidR="00EE735F" w:rsidRDefault="00C318E4">
      <w:pPr>
        <w:pStyle w:val="Pealkiri1"/>
        <w:contextualSpacing w:val="0"/>
      </w:pPr>
      <w:bookmarkStart w:id="11" w:name="h.d1tg3nvio741" w:colFirst="0" w:colLast="0"/>
      <w:bookmarkEnd w:id="11"/>
      <w:r>
        <w:t>Teenuse loomine (teenuse sisutüüp)</w:t>
      </w:r>
    </w:p>
    <w:p w:rsidR="00EE735F" w:rsidRDefault="00C318E4">
      <w:pPr>
        <w:contextualSpacing w:val="0"/>
      </w:pPr>
      <w:r>
        <w:t xml:space="preserve">Teenuse loomiseks tuleb avada “Teenuse” sisutüüpi. Selleks ava Drupali põhimenüüst: Sisu &gt; Lisa sisu &gt; Teenus. </w:t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t>Teenuse sisutüübil on palju väljasid, mis on täpsemalt ära kirjeldatud</w:t>
      </w:r>
      <w:r>
        <w:rPr>
          <w:color w:val="000000"/>
        </w:rPr>
        <w:t xml:space="preserve"> eraldi dokumendis (“Teenuste andmed”)</w:t>
      </w:r>
      <w:r>
        <w:t>. Järgnevalt on välja toodud kõige olulisemad väljad äriloogika seisukohast:</w:t>
      </w:r>
    </w:p>
    <w:p w:rsidR="00EE735F" w:rsidRDefault="00C318E4">
      <w:pPr>
        <w:numPr>
          <w:ilvl w:val="0"/>
          <w:numId w:val="5"/>
        </w:numPr>
        <w:ind w:hanging="360"/>
      </w:pPr>
      <w:r>
        <w:t>Allasutus - väärtuse valimine on kohustuslik. Teenus kuvatakse välja valitud allasutuse all.</w:t>
      </w:r>
    </w:p>
    <w:p w:rsidR="00EE735F" w:rsidRDefault="00C318E4">
      <w:pPr>
        <w:numPr>
          <w:ilvl w:val="0"/>
          <w:numId w:val="5"/>
        </w:numPr>
        <w:ind w:hanging="360"/>
      </w:pPr>
      <w:r>
        <w:t>Teenuse prefix - genereeritakse automaatselt. Vajalik teenuste eristamiseks.</w:t>
      </w:r>
    </w:p>
    <w:p w:rsidR="00EE735F" w:rsidRDefault="00C318E4">
      <w:pPr>
        <w:numPr>
          <w:ilvl w:val="0"/>
          <w:numId w:val="5"/>
        </w:numPr>
        <w:ind w:hanging="360"/>
      </w:pPr>
      <w:r>
        <w:t>Tunnus - genereeritakse automaatselt. Vaata Taksonoomia peatükki, kus on selgitatud</w:t>
      </w:r>
    </w:p>
    <w:p w:rsidR="00EE735F" w:rsidRDefault="00C318E4">
      <w:pPr>
        <w:numPr>
          <w:ilvl w:val="0"/>
          <w:numId w:val="5"/>
        </w:numPr>
        <w:ind w:hanging="360"/>
      </w:pPr>
      <w:r>
        <w:t>Av</w:t>
      </w:r>
      <w:r>
        <w:t xml:space="preserve">aliku teenuse nimi - kohustuslik väli. Maksimum tähemärkide arv on 80 tähemärki. Teenuse </w:t>
      </w:r>
      <w:r>
        <w:lastRenderedPageBreak/>
        <w:t xml:space="preserve">nimi kuvatakse kasutajale välja statistika ja otsingu vaadetes. </w:t>
      </w:r>
    </w:p>
    <w:p w:rsidR="00EE735F" w:rsidRDefault="00C318E4">
      <w:pPr>
        <w:numPr>
          <w:ilvl w:val="0"/>
          <w:numId w:val="5"/>
        </w:numPr>
        <w:ind w:hanging="360"/>
      </w:pPr>
      <w:r>
        <w:t>Sihtgrupp - kohustuslik väli, mis kuvatakse kasutajale välja teenuste otsingu tulemuste vaates.</w:t>
      </w:r>
    </w:p>
    <w:p w:rsidR="00EE735F" w:rsidRDefault="00C318E4">
      <w:pPr>
        <w:numPr>
          <w:ilvl w:val="0"/>
          <w:numId w:val="5"/>
        </w:numPr>
        <w:ind w:hanging="360"/>
      </w:pPr>
      <w:r>
        <w:t>Teenus</w:t>
      </w:r>
      <w:r>
        <w:t>e tüüp - kohustuslik väli, mis kuvatakse kasutajale välja teenuste otsingu tulemuste vaates.</w:t>
      </w:r>
    </w:p>
    <w:p w:rsidR="00EE735F" w:rsidRDefault="00C318E4">
      <w:pPr>
        <w:numPr>
          <w:ilvl w:val="0"/>
          <w:numId w:val="5"/>
        </w:numPr>
        <w:ind w:hanging="360"/>
      </w:pPr>
      <w:r>
        <w:t>Mõõtmise aasta ja kanalid:</w:t>
      </w:r>
    </w:p>
    <w:p w:rsidR="00EE735F" w:rsidRDefault="00C318E4">
      <w:pPr>
        <w:numPr>
          <w:ilvl w:val="1"/>
          <w:numId w:val="5"/>
        </w:numPr>
        <w:ind w:hanging="360"/>
      </w:pPr>
      <w:r>
        <w:t>Ühele teenusele saab lisada statistikat erinevate aastate lõikes. Uue aasta lisamiseks vajuta nuppu “lisa uus”. Samuti on võimalik lisat</w:t>
      </w:r>
      <w:r>
        <w:t>ud aastat eemaldada.</w:t>
      </w:r>
    </w:p>
    <w:p w:rsidR="00EE735F" w:rsidRDefault="00C318E4">
      <w:pPr>
        <w:numPr>
          <w:ilvl w:val="1"/>
          <w:numId w:val="5"/>
        </w:numPr>
        <w:ind w:hanging="360"/>
      </w:pPr>
      <w:r>
        <w:t>Ühele teenusele saab lisada rohkem, kui ühe kanali. Uue kanali lisamiseks vajuta nuppu “lisa uus. Samuti on võimalik lisatud kanalit eemaldada.</w:t>
      </w:r>
    </w:p>
    <w:p w:rsidR="00EE735F" w:rsidRDefault="00C318E4">
      <w:pPr>
        <w:numPr>
          <w:ilvl w:val="1"/>
          <w:numId w:val="5"/>
        </w:numPr>
        <w:ind w:hanging="360"/>
      </w:pPr>
      <w:r>
        <w:t>Viide teenusele - antud välja tuleb sisestada teenuse veebi aadress (keskkond, kus kasutaja</w:t>
      </w:r>
      <w:r>
        <w:t xml:space="preserve"> saab teenust kasutada või siis teenuse kohta lisa informatsiooni lugeda). Antud välja täitmine on kohustuslik, kui väli “Kanal” on valitud. Teenuse kanalite prioriteedid on kirjeldatud lahti allolevas alampeatükis.</w:t>
      </w:r>
    </w:p>
    <w:p w:rsidR="00EE735F" w:rsidRDefault="00C318E4">
      <w:pPr>
        <w:numPr>
          <w:ilvl w:val="1"/>
          <w:numId w:val="5"/>
        </w:numPr>
        <w:ind w:hanging="360"/>
      </w:pPr>
      <w:r>
        <w:t>Statistika väljadesse võib sisestada ain</w:t>
      </w:r>
      <w:r>
        <w:t>ult arvväärtuseid.</w:t>
      </w:r>
    </w:p>
    <w:p w:rsidR="00EE735F" w:rsidRDefault="00C318E4">
      <w:pPr>
        <w:numPr>
          <w:ilvl w:val="0"/>
          <w:numId w:val="5"/>
        </w:numPr>
        <w:ind w:hanging="360"/>
      </w:pPr>
      <w:r>
        <w:t>Teenuse seisud. Teenuse seisundi valimine on kohustuslik. Kokku on neli erinevat seisundit:</w:t>
      </w:r>
    </w:p>
    <w:p w:rsidR="00EE735F" w:rsidRDefault="00C318E4">
      <w:pPr>
        <w:numPr>
          <w:ilvl w:val="1"/>
          <w:numId w:val="5"/>
        </w:numPr>
        <w:ind w:hanging="360"/>
      </w:pPr>
      <w:r>
        <w:t xml:space="preserve">Loomisel - teenus/teenuse kirjeldus on loomisel ning seda ei avalikustata kasutajale. </w:t>
      </w:r>
    </w:p>
    <w:p w:rsidR="00EE735F" w:rsidRDefault="00C318E4">
      <w:pPr>
        <w:numPr>
          <w:ilvl w:val="1"/>
          <w:numId w:val="5"/>
        </w:numPr>
        <w:ind w:hanging="360"/>
      </w:pPr>
      <w:r>
        <w:t xml:space="preserve">Aktiivne - teenus on valmis ja kasutajale avalik. </w:t>
      </w:r>
    </w:p>
    <w:p w:rsidR="00EE735F" w:rsidRDefault="00C318E4">
      <w:pPr>
        <w:numPr>
          <w:ilvl w:val="1"/>
          <w:numId w:val="5"/>
        </w:numPr>
        <w:ind w:hanging="360"/>
      </w:pPr>
      <w:r>
        <w:t>Arhivee</w:t>
      </w:r>
      <w:r>
        <w:t xml:space="preserve">ritud - teenus ei ole enam kasutusel ning seda kasutajale ei avalikustata. </w:t>
      </w:r>
    </w:p>
    <w:p w:rsidR="00EE735F" w:rsidRDefault="00C318E4">
      <w:pPr>
        <w:numPr>
          <w:ilvl w:val="1"/>
          <w:numId w:val="5"/>
        </w:numPr>
        <w:ind w:hanging="360"/>
      </w:pPr>
      <w:r>
        <w:t>Muudatust vajav (Asenda, Lihtsusta, Korrasta, Uuenda) - teenus on aktiivne, kuid on teada, et teenus vajab ümbertegemist (hetkel ei pruugi teada olla, millal ümber tehakse).</w:t>
      </w:r>
    </w:p>
    <w:p w:rsidR="00EE735F" w:rsidRDefault="00C318E4">
      <w:pPr>
        <w:numPr>
          <w:ilvl w:val="0"/>
          <w:numId w:val="5"/>
        </w:numPr>
        <w:ind w:hanging="360"/>
      </w:pPr>
      <w:r>
        <w:t>Teenus</w:t>
      </w:r>
      <w:r>
        <w:t>e aegumise kuupäev - antud kuupäeva saabumisel teenus pole enam avalik kasutajale. Teenus saab seisund “arhiveeritud”.</w:t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t>Muu funktsionaalsus:</w:t>
      </w:r>
    </w:p>
    <w:p w:rsidR="00EE735F" w:rsidRDefault="00C318E4">
      <w:pPr>
        <w:numPr>
          <w:ilvl w:val="0"/>
          <w:numId w:val="6"/>
        </w:numPr>
        <w:ind w:hanging="360"/>
      </w:pPr>
      <w:r>
        <w:t>Kui mõni kohustuslikest väljadest on täitmata, siis kuvatakse kasutajale veateade.</w:t>
      </w:r>
    </w:p>
    <w:p w:rsidR="00EE735F" w:rsidRDefault="00C318E4">
      <w:pPr>
        <w:numPr>
          <w:ilvl w:val="0"/>
          <w:numId w:val="6"/>
        </w:numPr>
        <w:ind w:hanging="360"/>
      </w:pPr>
      <w:r>
        <w:t>Allasutuse administraatori lisat</w:t>
      </w:r>
      <w:r>
        <w:t xml:space="preserve">ud teenused on vaikimine avaldamata. Pärast teenuse loomist saadetakse email “Teenuste haldaja” õigustega kasutajatele (kasutaja, kelle profiilis on valitud “Teenuste haldaja” </w:t>
      </w:r>
      <w:r>
        <w:rPr>
          <w:i/>
        </w:rPr>
        <w:t>check box</w:t>
      </w:r>
      <w:r>
        <w:t>). Administraatorile saadetav kiri sisaldab: teenuse nime, loomise kuup</w:t>
      </w:r>
      <w:r>
        <w:t>äeva, teenuse looja nimi, ministeeriumi ja allaasutuse nimetust, linki teenusele Drupalis.</w:t>
      </w:r>
    </w:p>
    <w:p w:rsidR="00EE735F" w:rsidRDefault="00C318E4">
      <w:pPr>
        <w:numPr>
          <w:ilvl w:val="0"/>
          <w:numId w:val="6"/>
        </w:numPr>
        <w:ind w:hanging="360"/>
      </w:pPr>
      <w:r>
        <w:t>Teenuse avaldamiseks on vaja teenusele määrata “Avaldatud” staatus. Kui sa ei soovi teenust kohe avaldada, siis eemalda “Avaldamise seadete” alt linnuke “Avaldatud”:</w:t>
      </w:r>
      <w:r>
        <w:br/>
      </w:r>
      <w:r>
        <w:br/>
      </w:r>
      <w:r>
        <w:rPr>
          <w:noProof/>
        </w:rPr>
        <w:lastRenderedPageBreak/>
        <w:drawing>
          <wp:inline distT="114300" distB="114300" distL="114300" distR="114300">
            <wp:extent cx="4833938" cy="2233118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233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35F" w:rsidRDefault="00EE735F">
      <w:pPr>
        <w:pStyle w:val="Pealkiri2"/>
        <w:contextualSpacing w:val="0"/>
      </w:pPr>
      <w:bookmarkStart w:id="12" w:name="h.ldeo3pxinw8x" w:colFirst="0" w:colLast="0"/>
      <w:bookmarkEnd w:id="12"/>
    </w:p>
    <w:p w:rsidR="00EE735F" w:rsidRDefault="00C318E4">
      <w:pPr>
        <w:pStyle w:val="Pealkiri2"/>
        <w:contextualSpacing w:val="0"/>
      </w:pPr>
      <w:bookmarkStart w:id="13" w:name="h.vfxv3uoi15y1" w:colFirst="0" w:colLast="0"/>
      <w:bookmarkEnd w:id="13"/>
      <w:r>
        <w:t>Teenuse kanal ja prioriteedid</w:t>
      </w:r>
    </w:p>
    <w:p w:rsidR="00EE735F" w:rsidRDefault="00C318E4">
      <w:pPr>
        <w:contextualSpacing w:val="0"/>
      </w:pPr>
      <w:r>
        <w:t>Teenuste kanalite tüübid ja prioriteedid on järgmised:</w:t>
      </w:r>
    </w:p>
    <w:p w:rsidR="00EE735F" w:rsidRDefault="00C318E4">
      <w:pPr>
        <w:numPr>
          <w:ilvl w:val="0"/>
          <w:numId w:val="8"/>
        </w:numPr>
        <w:ind w:hanging="360"/>
      </w:pPr>
      <w:r>
        <w:t>E-isteenindus</w:t>
      </w:r>
    </w:p>
    <w:p w:rsidR="00EE735F" w:rsidRDefault="00C318E4">
      <w:pPr>
        <w:numPr>
          <w:ilvl w:val="0"/>
          <w:numId w:val="8"/>
        </w:numPr>
        <w:ind w:hanging="360"/>
      </w:pPr>
      <w:r>
        <w:t>Eesti.ee</w:t>
      </w:r>
    </w:p>
    <w:p w:rsidR="00EE735F" w:rsidRDefault="00C318E4">
      <w:pPr>
        <w:numPr>
          <w:ilvl w:val="0"/>
          <w:numId w:val="8"/>
        </w:numPr>
        <w:ind w:hanging="360"/>
      </w:pPr>
      <w:r>
        <w:t>Veebileht</w:t>
      </w:r>
    </w:p>
    <w:p w:rsidR="00EE735F" w:rsidRDefault="00C318E4">
      <w:pPr>
        <w:numPr>
          <w:ilvl w:val="0"/>
          <w:numId w:val="8"/>
        </w:numPr>
        <w:ind w:hanging="360"/>
      </w:pPr>
      <w:r>
        <w:t>Nutirakendus</w:t>
      </w:r>
    </w:p>
    <w:p w:rsidR="00EE735F" w:rsidRDefault="00C318E4">
      <w:pPr>
        <w:numPr>
          <w:ilvl w:val="0"/>
          <w:numId w:val="8"/>
        </w:numPr>
        <w:ind w:hanging="360"/>
      </w:pPr>
      <w:r>
        <w:t>Digitelevisioon</w:t>
      </w:r>
    </w:p>
    <w:p w:rsidR="00EE735F" w:rsidRDefault="00C318E4">
      <w:pPr>
        <w:numPr>
          <w:ilvl w:val="0"/>
          <w:numId w:val="8"/>
        </w:numPr>
        <w:ind w:hanging="360"/>
      </w:pPr>
      <w:r>
        <w:t>E-post</w:t>
      </w:r>
    </w:p>
    <w:p w:rsidR="00EE735F" w:rsidRDefault="00C318E4">
      <w:pPr>
        <w:numPr>
          <w:ilvl w:val="0"/>
          <w:numId w:val="8"/>
        </w:numPr>
        <w:ind w:hanging="360"/>
      </w:pPr>
      <w:r>
        <w:t>Tekstisõnum</w:t>
      </w:r>
    </w:p>
    <w:p w:rsidR="00EE735F" w:rsidRDefault="00C318E4">
      <w:pPr>
        <w:numPr>
          <w:ilvl w:val="0"/>
          <w:numId w:val="8"/>
        </w:numPr>
        <w:ind w:hanging="360"/>
      </w:pPr>
      <w:r>
        <w:t>Telefon</w:t>
      </w:r>
    </w:p>
    <w:p w:rsidR="00EE735F" w:rsidRDefault="00C318E4">
      <w:pPr>
        <w:numPr>
          <w:ilvl w:val="0"/>
          <w:numId w:val="8"/>
        </w:numPr>
        <w:ind w:hanging="360"/>
      </w:pPr>
      <w:r>
        <w:t>Faks</w:t>
      </w:r>
    </w:p>
    <w:p w:rsidR="00EE735F" w:rsidRDefault="00C318E4">
      <w:pPr>
        <w:numPr>
          <w:ilvl w:val="0"/>
          <w:numId w:val="8"/>
        </w:numPr>
        <w:ind w:hanging="360"/>
      </w:pPr>
      <w:r>
        <w:t>Post</w:t>
      </w:r>
    </w:p>
    <w:p w:rsidR="00EE735F" w:rsidRDefault="00C318E4">
      <w:pPr>
        <w:numPr>
          <w:ilvl w:val="0"/>
          <w:numId w:val="8"/>
        </w:numPr>
        <w:ind w:hanging="360"/>
      </w:pPr>
      <w:r>
        <w:t>Letiteenus büroos</w:t>
      </w:r>
    </w:p>
    <w:p w:rsidR="00EE735F" w:rsidRDefault="00C318E4">
      <w:pPr>
        <w:numPr>
          <w:ilvl w:val="0"/>
          <w:numId w:val="8"/>
        </w:numPr>
        <w:ind w:hanging="360"/>
      </w:pPr>
      <w:r>
        <w:t>Kliendi juures</w:t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t>Kui teenusel on mitu kanalit, siis mõjutab prioriteet, millise kanali lehele kasutaja suunatakse ja millist teenuse kanali tüüpi kuvatakse välja otsingutulemustes. Näiteks - kui teenusel on nii e-isteenindus kui ka eesti.ee lehekülg, siis suunatakse kasuta</w:t>
      </w:r>
      <w:r>
        <w:t>ja e-iseteenindusse, sest antud kanal on kõrgema prioriteediga.</w:t>
      </w:r>
    </w:p>
    <w:p w:rsidR="00EE735F" w:rsidRDefault="00EE735F">
      <w:pPr>
        <w:contextualSpacing w:val="0"/>
      </w:pPr>
    </w:p>
    <w:p w:rsidR="00EE735F" w:rsidRDefault="00C318E4">
      <w:pPr>
        <w:pStyle w:val="Pealkiri2"/>
        <w:contextualSpacing w:val="0"/>
      </w:pPr>
      <w:bookmarkStart w:id="14" w:name="h.uvbnudf320w1" w:colFirst="0" w:colLast="0"/>
      <w:bookmarkEnd w:id="14"/>
      <w:r>
        <w:t>Teenuste haldamine</w:t>
      </w:r>
    </w:p>
    <w:p w:rsidR="00EE735F" w:rsidRDefault="00C318E4">
      <w:pPr>
        <w:contextualSpacing w:val="0"/>
      </w:pPr>
      <w:r>
        <w:t>Teenuseid on kõige mugavam hallata (otsida, muuta jne) Drupali “Sisu” leheküljel. Leiad selle Drupali põhimenüüst.</w:t>
      </w:r>
      <w:r>
        <w:rPr>
          <w:noProof/>
        </w:rPr>
        <w:lastRenderedPageBreak/>
        <w:drawing>
          <wp:inline distT="114300" distB="114300" distL="114300" distR="114300">
            <wp:extent cx="5943600" cy="21082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t>Antud leheküljel saad:</w:t>
      </w:r>
    </w:p>
    <w:p w:rsidR="00EE735F" w:rsidRDefault="00C318E4">
      <w:pPr>
        <w:numPr>
          <w:ilvl w:val="0"/>
          <w:numId w:val="9"/>
        </w:numPr>
        <w:ind w:hanging="360"/>
      </w:pPr>
      <w:r>
        <w:t>Alustada teenuse lisamist.</w:t>
      </w:r>
    </w:p>
    <w:p w:rsidR="00EE735F" w:rsidRDefault="00C318E4">
      <w:pPr>
        <w:numPr>
          <w:ilvl w:val="0"/>
          <w:numId w:val="9"/>
        </w:numPr>
        <w:ind w:hanging="360"/>
      </w:pPr>
      <w:r>
        <w:t>Alust</w:t>
      </w:r>
      <w:r>
        <w:t>ada teenuse muutmist.</w:t>
      </w:r>
    </w:p>
    <w:p w:rsidR="00EE735F" w:rsidRDefault="00C318E4">
      <w:pPr>
        <w:numPr>
          <w:ilvl w:val="0"/>
          <w:numId w:val="9"/>
        </w:numPr>
        <w:ind w:hanging="360"/>
      </w:pPr>
      <w:r>
        <w:t>Kustutatada sisu (sh. mite erinevat teenust korraga).</w:t>
      </w:r>
    </w:p>
    <w:p w:rsidR="00EE735F" w:rsidRDefault="00C318E4">
      <w:pPr>
        <w:numPr>
          <w:ilvl w:val="0"/>
          <w:numId w:val="9"/>
        </w:numPr>
        <w:ind w:hanging="360"/>
      </w:pPr>
      <w:r>
        <w:t>Otsida teenuseid.</w:t>
      </w:r>
    </w:p>
    <w:p w:rsidR="00EE735F" w:rsidRDefault="00C318E4">
      <w:pPr>
        <w:numPr>
          <w:ilvl w:val="0"/>
          <w:numId w:val="9"/>
        </w:numPr>
        <w:ind w:hanging="360"/>
      </w:pPr>
      <w:r>
        <w:t>Teenuseid on võimalik filtreerida ka ministeeriumi ja asutuste põhjal.</w:t>
      </w:r>
    </w:p>
    <w:p w:rsidR="00EE735F" w:rsidRDefault="00C318E4">
      <w:pPr>
        <w:numPr>
          <w:ilvl w:val="0"/>
          <w:numId w:val="9"/>
        </w:numPr>
        <w:ind w:hanging="360"/>
      </w:pPr>
      <w:r>
        <w:t>Kuvatud on info teenuse staatuse, avaldaja ja avaldamise kuupäeva kohta.</w:t>
      </w:r>
    </w:p>
    <w:p w:rsidR="00EE735F" w:rsidRDefault="00EE735F">
      <w:pPr>
        <w:contextualSpacing w:val="0"/>
      </w:pPr>
    </w:p>
    <w:p w:rsidR="00EE735F" w:rsidRDefault="00EE735F">
      <w:pPr>
        <w:pStyle w:val="Pealkiri2"/>
        <w:contextualSpacing w:val="0"/>
      </w:pPr>
      <w:bookmarkStart w:id="15" w:name="h.ba9u0pkullsy" w:colFirst="0" w:colLast="0"/>
      <w:bookmarkEnd w:id="15"/>
    </w:p>
    <w:p w:rsidR="00EE735F" w:rsidRDefault="00C318E4">
      <w:pPr>
        <w:pStyle w:val="Pealkiri2"/>
        <w:contextualSpacing w:val="0"/>
      </w:pPr>
      <w:bookmarkStart w:id="16" w:name="h.wzs2z9atocsx" w:colFirst="0" w:colLast="0"/>
      <w:bookmarkEnd w:id="16"/>
      <w:r>
        <w:t>Teenuse sisutüüpi väljade selgitused</w:t>
      </w:r>
    </w:p>
    <w:p w:rsidR="00EE735F" w:rsidRDefault="00C318E4">
      <w:pPr>
        <w:contextualSpacing w:val="0"/>
      </w:pPr>
      <w:r>
        <w:rPr>
          <w:color w:val="000000"/>
        </w:rPr>
        <w:t>Teenuse sisutüübi väljadele on võimalik lisada abitekste. Näiteks:</w:t>
      </w:r>
      <w:r>
        <w:rPr>
          <w:color w:val="000000"/>
        </w:rPr>
        <w:br/>
      </w:r>
      <w:r>
        <w:rPr>
          <w:noProof/>
        </w:rPr>
        <w:drawing>
          <wp:inline distT="114300" distB="114300" distL="114300" distR="114300">
            <wp:extent cx="5029200" cy="2266950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</w:rPr>
        <w:br/>
        <w:t>Abiteksti lisamiseks pead avama Teenuse sisutüübi välja konfiguratsioonid. Vali Drupali menüüst: Struktuur &gt; Sisutüübid &gt; Teenus &gt; Väljade haldus</w:t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rPr>
          <w:color w:val="000000"/>
        </w:rPr>
        <w:t>Va</w:t>
      </w:r>
      <w:r>
        <w:rPr>
          <w:color w:val="000000"/>
        </w:rPr>
        <w:t>li väli, millele soovid abiteksti lisada ja vajuta muuda. Lisa teksti “Abitekst” välja:</w:t>
      </w:r>
    </w:p>
    <w:p w:rsidR="00EE735F" w:rsidRDefault="00C318E4">
      <w:pPr>
        <w:contextualSpacing w:val="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033963" cy="2763577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763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35F" w:rsidRDefault="00EE735F">
      <w:pPr>
        <w:contextualSpacing w:val="0"/>
      </w:pPr>
    </w:p>
    <w:p w:rsidR="00EE735F" w:rsidRDefault="00EE735F">
      <w:pPr>
        <w:contextualSpacing w:val="0"/>
      </w:pPr>
    </w:p>
    <w:p w:rsidR="00EE735F" w:rsidRDefault="00C318E4">
      <w:pPr>
        <w:pStyle w:val="Pealkiri1"/>
        <w:contextualSpacing w:val="0"/>
      </w:pPr>
      <w:bookmarkStart w:id="17" w:name="h.wg5ronndrxot" w:colFirst="0" w:colLast="0"/>
      <w:bookmarkEnd w:id="17"/>
      <w:r>
        <w:t>Klassifikatsioon ehk taksonoomia</w:t>
      </w:r>
    </w:p>
    <w:p w:rsidR="00EE735F" w:rsidRDefault="00C318E4">
      <w:pPr>
        <w:contextualSpacing w:val="0"/>
      </w:pPr>
      <w:r>
        <w:t>Taksonoomia on süsteem, mis võimaldab sisu sildistada. Taksonoomia koosneb sõnastikest, mis omakorda sisaldavad silte ehk tag’e. Ta</w:t>
      </w:r>
      <w:r>
        <w:t>ksonoomia nimekirja avamiseks vali põhimenüüst: Struktuur &gt; Klassifikatsioon</w:t>
      </w:r>
    </w:p>
    <w:p w:rsidR="00EE735F" w:rsidRDefault="00EE735F">
      <w:pPr>
        <w:contextualSpacing w:val="0"/>
      </w:pP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rPr>
          <w:noProof/>
        </w:rPr>
        <w:drawing>
          <wp:inline distT="114300" distB="114300" distL="114300" distR="114300">
            <wp:extent cx="5943600" cy="1752600"/>
            <wp:effectExtent l="0" t="0" r="0" b="0"/>
            <wp:docPr id="1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Riigiteenuste rakenduses on järgmised sõnastikud:</w:t>
      </w:r>
    </w:p>
    <w:p w:rsidR="00EE735F" w:rsidRDefault="00C318E4">
      <w:pPr>
        <w:numPr>
          <w:ilvl w:val="0"/>
          <w:numId w:val="7"/>
        </w:numPr>
        <w:ind w:hanging="360"/>
      </w:pPr>
      <w:r>
        <w:t>Riigiteenused: Valitsuse puu  - antud sõnastik määrab riigiteenuste rakenduse ministeeriumite ja allasutuste stuktuuri. See võ</w:t>
      </w:r>
      <w:r>
        <w:t>imaldab teenusele määrata ministeeriumi ja allasutuse.</w:t>
      </w:r>
    </w:p>
    <w:p w:rsidR="00EE735F" w:rsidRDefault="00C318E4">
      <w:pPr>
        <w:numPr>
          <w:ilvl w:val="1"/>
          <w:numId w:val="7"/>
        </w:numPr>
        <w:ind w:hanging="360"/>
      </w:pPr>
      <w:r>
        <w:t>Prefix - avades mõne Valitsuse puu termini muutmiseks on sellele võimalik lisada või muuta olemasolevat prefixit. Prefix kuvatakse välja teenuse lisamisel või muutmisel.</w:t>
      </w:r>
    </w:p>
    <w:p w:rsidR="00EE735F" w:rsidRDefault="00EE735F">
      <w:pPr>
        <w:contextualSpacing w:val="0"/>
      </w:pPr>
    </w:p>
    <w:p w:rsidR="00EE735F" w:rsidRDefault="00C318E4">
      <w:pPr>
        <w:contextualSpacing w:val="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164754" cy="3548063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4754" cy="3548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35F" w:rsidRDefault="00C318E4">
      <w:pPr>
        <w:numPr>
          <w:ilvl w:val="1"/>
          <w:numId w:val="7"/>
        </w:numPr>
        <w:ind w:hanging="360"/>
      </w:pPr>
      <w:r>
        <w:t>Lisades uut allasutust valit</w:t>
      </w:r>
      <w:r>
        <w:t>suse puu taksonoomiasse tuleb sellele kindlasti määrata ka “suhe” ehk vanemtermin. Näiteks, kui soovid lisada allasutust Majandus- ja kommunikatsiooniministeeriumi alla, siis pead allolevast nimekirjast valima ministeerium:</w:t>
      </w:r>
      <w:r>
        <w:rPr>
          <w:noProof/>
        </w:rPr>
        <w:drawing>
          <wp:inline distT="114300" distB="114300" distL="114300" distR="114300">
            <wp:extent cx="5257800" cy="1724025"/>
            <wp:effectExtent l="0" t="0" r="0" b="0"/>
            <wp:docPr id="1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35F" w:rsidRDefault="00C318E4">
      <w:pPr>
        <w:numPr>
          <w:ilvl w:val="1"/>
          <w:numId w:val="7"/>
        </w:numPr>
        <w:ind w:hanging="360"/>
      </w:pPr>
      <w:r>
        <w:t>Kui muudad ministeeriumi / taks</w:t>
      </w:r>
      <w:r>
        <w:t>onoomia termi nime siis on vaja:</w:t>
      </w:r>
    </w:p>
    <w:p w:rsidR="00EE735F" w:rsidRDefault="00C318E4">
      <w:pPr>
        <w:numPr>
          <w:ilvl w:val="2"/>
          <w:numId w:val="7"/>
        </w:numPr>
        <w:ind w:hanging="360"/>
      </w:pPr>
      <w:r>
        <w:t>taksonoomia termi leht / lehel muudatus salvestada;</w:t>
      </w:r>
    </w:p>
    <w:p w:rsidR="00EE735F" w:rsidRDefault="00C318E4">
      <w:pPr>
        <w:numPr>
          <w:ilvl w:val="2"/>
          <w:numId w:val="7"/>
        </w:numPr>
        <w:ind w:hanging="360"/>
      </w:pPr>
      <w:r>
        <w:t>taksonoomia nimekirja lehel muudatus salvestada. Lehe kõige all on salvesta nupp.</w:t>
      </w:r>
    </w:p>
    <w:p w:rsidR="00EE735F" w:rsidRDefault="00EE735F">
      <w:pPr>
        <w:contextualSpacing w:val="0"/>
      </w:pP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rPr>
          <w:b/>
        </w:rPr>
        <w:t>NB! Ministeeriumi ja allasutuse nimi ei tohi olla samad! Need peavad olema erinevad. Ku</w:t>
      </w:r>
      <w:r>
        <w:rPr>
          <w:b/>
        </w:rPr>
        <w:t>i need on samad, siis import ja teenuste kuvamine ei toimi korrektselt.</w:t>
      </w:r>
    </w:p>
    <w:p w:rsidR="00EE735F" w:rsidRDefault="00EE735F">
      <w:pPr>
        <w:contextualSpacing w:val="0"/>
      </w:pPr>
    </w:p>
    <w:p w:rsidR="00EE735F" w:rsidRDefault="00C318E4">
      <w:pPr>
        <w:numPr>
          <w:ilvl w:val="0"/>
          <w:numId w:val="7"/>
        </w:numPr>
        <w:ind w:hanging="360"/>
      </w:pPr>
      <w:r>
        <w:t xml:space="preserve">Riigiteenused: Kanalite struktuur - võimaldab teenusele lisada kanali. Lisaks kasutatakse antud </w:t>
      </w:r>
      <w:r>
        <w:lastRenderedPageBreak/>
        <w:t>taksonoomiat ka otsingus teenuste filtreerimiseks kanalite alusel. Kanalite järjekord antud sõnastikus määrab ära ka kanali prioriteedi ehk mida kõrgemal on loe</w:t>
      </w:r>
      <w:r>
        <w:t>telus kanal, seda prioriteetsem see on. Prioriteedi muutmiseks lohista kanalid üles või alla.</w:t>
      </w:r>
    </w:p>
    <w:p w:rsidR="00EE735F" w:rsidRDefault="00C318E4">
      <w:pPr>
        <w:numPr>
          <w:ilvl w:val="0"/>
          <w:numId w:val="7"/>
        </w:numPr>
        <w:ind w:hanging="360"/>
      </w:pPr>
      <w:r>
        <w:t xml:space="preserve">Riigiteenused: Mõõtmise aasta - võimaldab teenusele lisada statistika mõõtmise aasta ja selle alusel neid kasutajale statistika vaates välja kuvada. </w:t>
      </w:r>
    </w:p>
    <w:p w:rsidR="00EE735F" w:rsidRDefault="00C318E4">
      <w:pPr>
        <w:numPr>
          <w:ilvl w:val="0"/>
          <w:numId w:val="7"/>
        </w:numPr>
        <w:ind w:hanging="360"/>
      </w:pPr>
      <w:r>
        <w:t>Riigiteenuse</w:t>
      </w:r>
      <w:r>
        <w:t xml:space="preserve">d: Teenuse tüübid - võimaldab teenusele lisada teenuse tüübi. </w:t>
      </w:r>
    </w:p>
    <w:p w:rsidR="00EE735F" w:rsidRDefault="00C318E4">
      <w:pPr>
        <w:numPr>
          <w:ilvl w:val="0"/>
          <w:numId w:val="7"/>
        </w:numPr>
        <w:ind w:hanging="360"/>
      </w:pPr>
      <w:r>
        <w:t>Riigiteenused: Tegevusvaldkond - võimaldab teenusele lisada tegevusvaldkonna.</w:t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t>Terminite järjekord kõikides taksonoomiates mõjutab ka nende kuvamist kasutajale. Näiteks teenuse tüübid on teenus</w:t>
      </w:r>
      <w:r>
        <w:t>e lisamise vormil kuvatud samas järjekorras nagu antud taksonoomia lehele. Järjekorra muutmiseks tuleb lihtsalt taksonoomias termineid lohistada üles või alla poole.</w:t>
      </w:r>
    </w:p>
    <w:p w:rsidR="00EE735F" w:rsidRDefault="00EE735F">
      <w:pPr>
        <w:contextualSpacing w:val="0"/>
      </w:pPr>
    </w:p>
    <w:p w:rsidR="00EE735F" w:rsidRDefault="00EE735F">
      <w:pPr>
        <w:contextualSpacing w:val="0"/>
      </w:pPr>
    </w:p>
    <w:p w:rsidR="00EE735F" w:rsidRDefault="00C318E4">
      <w:pPr>
        <w:pStyle w:val="Pealkiri2"/>
        <w:contextualSpacing w:val="0"/>
      </w:pPr>
      <w:bookmarkStart w:id="18" w:name="h.73eaee9hb5ja" w:colFirst="0" w:colLast="0"/>
      <w:bookmarkEnd w:id="18"/>
      <w:r>
        <w:t>Ministeeriumi nime muutmine taksonoomias</w:t>
      </w:r>
    </w:p>
    <w:p w:rsidR="00EE735F" w:rsidRDefault="00C318E4">
      <w:pPr>
        <w:contextualSpacing w:val="0"/>
      </w:pPr>
      <w:r>
        <w:rPr>
          <w:color w:val="000000"/>
        </w:rPr>
        <w:t>Kui on vaja muuta mõnda olemasoleva ministeeriu</w:t>
      </w:r>
      <w:r>
        <w:rPr>
          <w:color w:val="000000"/>
        </w:rPr>
        <w:t>mi nime Riigiteenuste taksonoomias, siis peab seda tegema ka antud ministeeriumi Valitsusportaali (VP) konfiguratsiooni lehel selleks, et antud ministeeriumi teenused oleks korrektselt välja kuvatud ka VP rakenduse poolel.</w:t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rPr>
          <w:color w:val="000000"/>
        </w:rPr>
        <w:t>Saad seda teha siin: admin/confi</w:t>
      </w:r>
      <w:r>
        <w:rPr>
          <w:color w:val="000000"/>
        </w:rPr>
        <w:t>g/teenus_application_configuration</w:t>
      </w:r>
    </w:p>
    <w:p w:rsidR="00EE735F" w:rsidRDefault="00C318E4">
      <w:pPr>
        <w:contextualSpacing w:val="0"/>
      </w:pPr>
      <w:r>
        <w:rPr>
          <w:color w:val="000000"/>
        </w:rPr>
        <w:t>Välja “WHICH SERVICE PROVIDER TO USE IN ENG LANGUAGE ?” väärtuseks vali uus ministeeriumi nimi.</w:t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rPr>
          <w:noProof/>
        </w:rPr>
        <w:drawing>
          <wp:inline distT="114300" distB="114300" distL="114300" distR="114300">
            <wp:extent cx="5943600" cy="2565400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35F" w:rsidRDefault="00C318E4">
      <w:pPr>
        <w:contextualSpacing w:val="0"/>
      </w:pPr>
      <w:r>
        <w:rPr>
          <w:b/>
          <w:color w:val="000000"/>
        </w:rPr>
        <w:t>Muudatuse peab sisse viima ainult ministeeriumi VP rakenduses, mille nime muudad. Näiteks, kui muudad Siseministeeriumi ni</w:t>
      </w:r>
      <w:r>
        <w:rPr>
          <w:b/>
          <w:color w:val="000000"/>
        </w:rPr>
        <w:t>me, siis peab seda tegema Siseministeeriumi VP rakenduses. Seda eeldusel, et antud ministeerium kasutab Riigiteenuste rakendust.</w:t>
      </w:r>
      <w:r>
        <w:rPr>
          <w:color w:val="000000"/>
        </w:rPr>
        <w:t xml:space="preserve"> Kui antud ministeerium Riigiteenuste rakendust ei kasuta, siis pole vaja muudatust eraldi VP poolel teha. </w:t>
      </w:r>
    </w:p>
    <w:p w:rsidR="00EE735F" w:rsidRDefault="00EE735F">
      <w:pPr>
        <w:contextualSpacing w:val="0"/>
      </w:pPr>
    </w:p>
    <w:p w:rsidR="00EE735F" w:rsidRDefault="00C318E4">
      <w:pPr>
        <w:pStyle w:val="Pealkiri1"/>
        <w:contextualSpacing w:val="0"/>
      </w:pPr>
      <w:bookmarkStart w:id="19" w:name="h.h443ijqewmi6" w:colFirst="0" w:colLast="0"/>
      <w:bookmarkEnd w:id="19"/>
      <w:r>
        <w:t>Kasutajate haldus</w:t>
      </w:r>
    </w:p>
    <w:p w:rsidR="00EE735F" w:rsidRDefault="00C318E4">
      <w:pPr>
        <w:contextualSpacing w:val="0"/>
      </w:pPr>
      <w:r>
        <w:lastRenderedPageBreak/>
        <w:t>Olemasolevate kasutajate haldamiseks või uue lisamiseks ava Drupali põhimenüüst: Kasutajad.</w:t>
      </w:r>
    </w:p>
    <w:p w:rsidR="00EE735F" w:rsidRDefault="00C318E4">
      <w:pPr>
        <w:contextualSpacing w:val="0"/>
      </w:pPr>
      <w:r>
        <w:br/>
        <w:t>Antud lehel saad:</w:t>
      </w:r>
    </w:p>
    <w:p w:rsidR="00EE735F" w:rsidRDefault="00C318E4">
      <w:pPr>
        <w:numPr>
          <w:ilvl w:val="0"/>
          <w:numId w:val="11"/>
        </w:numPr>
        <w:ind w:hanging="360"/>
      </w:pPr>
      <w:r>
        <w:t>Lisada uue kasutaja</w:t>
      </w:r>
    </w:p>
    <w:p w:rsidR="00EE735F" w:rsidRDefault="00C318E4">
      <w:pPr>
        <w:numPr>
          <w:ilvl w:val="0"/>
          <w:numId w:val="11"/>
        </w:numPr>
        <w:ind w:hanging="360"/>
      </w:pPr>
      <w:r>
        <w:t>Muuta olemasolevate kasutajate andmeid.</w:t>
      </w:r>
    </w:p>
    <w:p w:rsidR="00EE735F" w:rsidRDefault="00C318E4">
      <w:pPr>
        <w:numPr>
          <w:ilvl w:val="0"/>
          <w:numId w:val="11"/>
        </w:numPr>
        <w:ind w:hanging="360"/>
      </w:pPr>
      <w:r>
        <w:t>Otsida olemasolevaid kasutajaid.</w:t>
      </w:r>
    </w:p>
    <w:p w:rsidR="00EE735F" w:rsidRDefault="00EE735F">
      <w:pPr>
        <w:contextualSpacing w:val="0"/>
      </w:pPr>
    </w:p>
    <w:p w:rsidR="00EE735F" w:rsidRDefault="00EE735F">
      <w:pPr>
        <w:pStyle w:val="Pealkiri2"/>
        <w:contextualSpacing w:val="0"/>
      </w:pPr>
      <w:bookmarkStart w:id="20" w:name="h.to582dkqhw9" w:colFirst="0" w:colLast="0"/>
      <w:bookmarkEnd w:id="20"/>
    </w:p>
    <w:p w:rsidR="00EE735F" w:rsidRDefault="00C318E4">
      <w:pPr>
        <w:pStyle w:val="Pealkiri2"/>
        <w:contextualSpacing w:val="0"/>
      </w:pPr>
      <w:bookmarkStart w:id="21" w:name="h.oxw4qhyuflcn" w:colFirst="0" w:colLast="0"/>
      <w:bookmarkEnd w:id="21"/>
      <w:r>
        <w:t>Kasutajate lisamine</w:t>
      </w:r>
    </w:p>
    <w:p w:rsidR="00EE735F" w:rsidRDefault="00C318E4">
      <w:pPr>
        <w:contextualSpacing w:val="0"/>
      </w:pPr>
      <w:r>
        <w:t>Vastavalt kasutaja õigustele tuleb talle kindlasti määrata ministeerium ja / või allasutus:</w:t>
      </w:r>
    </w:p>
    <w:p w:rsidR="00EE735F" w:rsidRDefault="00C318E4">
      <w:pPr>
        <w:numPr>
          <w:ilvl w:val="0"/>
          <w:numId w:val="10"/>
        </w:numPr>
        <w:ind w:hanging="360"/>
      </w:pPr>
      <w:r>
        <w:t>Allasutuse tasemel kasutajale tuleb lisada ministeerium ja allasutus. Antud õigustega saab hallata ainult määratud allasutuse teenuseid.</w:t>
      </w:r>
    </w:p>
    <w:p w:rsidR="00EE735F" w:rsidRDefault="00C318E4">
      <w:pPr>
        <w:numPr>
          <w:ilvl w:val="0"/>
          <w:numId w:val="10"/>
        </w:numPr>
        <w:ind w:hanging="360"/>
      </w:pPr>
      <w:r>
        <w:t>Ministeeriumi tasemel kasut</w:t>
      </w:r>
      <w:r>
        <w:t>ajale tuleb lisada ministeerium. Antud õigustega kasutaja saab hallata kõiki määratud ministeeriumi allasutuste teenuseid.</w:t>
      </w:r>
    </w:p>
    <w:p w:rsidR="00EE735F" w:rsidRDefault="00C318E4">
      <w:pPr>
        <w:numPr>
          <w:ilvl w:val="0"/>
          <w:numId w:val="10"/>
        </w:numPr>
        <w:ind w:hanging="360"/>
      </w:pPr>
      <w:r>
        <w:t xml:space="preserve">Valitsuse tasemel kasutajale ei pea määrama ministeeriumit ega allasutust. Tema saab hallata kõikide ministeeriumite teenuseid. </w:t>
      </w:r>
      <w:r>
        <w:rPr>
          <w:b/>
        </w:rPr>
        <w:t>Antud</w:t>
      </w:r>
      <w:r>
        <w:rPr>
          <w:b/>
        </w:rPr>
        <w:t xml:space="preserve"> õiguseid tohib määrata ainult valitud isikutele, sest antud õigustega saab hallata ka kõiki Drupali seadeid.</w:t>
      </w:r>
    </w:p>
    <w:p w:rsidR="00EE735F" w:rsidRDefault="00C318E4">
      <w:pPr>
        <w:numPr>
          <w:ilvl w:val="0"/>
          <w:numId w:val="10"/>
        </w:numPr>
        <w:ind w:hanging="360"/>
        <w:rPr>
          <w:b/>
        </w:rPr>
      </w:pPr>
      <w:r>
        <w:rPr>
          <w:b/>
        </w:rPr>
        <w:t xml:space="preserve">“Teenuste haldaja” - </w:t>
      </w:r>
      <w:r>
        <w:t>antud õigusega isikul on volitus avalikustada allaasutuste administraatorite poolt lisatud teenuseid. Kui lisatakse uus teenu</w:t>
      </w:r>
      <w:r>
        <w:t xml:space="preserve">s, siis antud õigusega isik saab selle kohta meili peale teavituse. </w:t>
      </w:r>
    </w:p>
    <w:p w:rsidR="00EE735F" w:rsidRDefault="00EE735F">
      <w:pPr>
        <w:contextualSpacing w:val="0"/>
      </w:pP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t>Kui uus kasutaja esimest korda sisse logib, siis on nõutud tema parooli muutmine. Kasutaja peab sisestama ainult uue parooli.</w:t>
      </w:r>
    </w:p>
    <w:p w:rsidR="00EE735F" w:rsidRDefault="00EE735F">
      <w:pPr>
        <w:contextualSpacing w:val="0"/>
      </w:pPr>
    </w:p>
    <w:p w:rsidR="00EE735F" w:rsidRDefault="00C318E4">
      <w:pPr>
        <w:pStyle w:val="Pealkiri1"/>
        <w:contextualSpacing w:val="0"/>
      </w:pPr>
      <w:bookmarkStart w:id="22" w:name="h.apbo1h9uhuw7" w:colFirst="0" w:colLast="0"/>
      <w:bookmarkEnd w:id="22"/>
      <w:r>
        <w:t>Mitmekeelsus</w:t>
      </w:r>
    </w:p>
    <w:p w:rsidR="00EE735F" w:rsidRDefault="00C318E4">
      <w:pPr>
        <w:contextualSpacing w:val="0"/>
      </w:pPr>
      <w:r>
        <w:t>Üldist Drupali tõlkeprotsessi kirjeldab jä</w:t>
      </w:r>
      <w:r>
        <w:t>rgmine skeem:</w:t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rPr>
          <w:noProof/>
        </w:rPr>
        <w:lastRenderedPageBreak/>
        <w:drawing>
          <wp:inline distT="19050" distB="19050" distL="19050" distR="19050">
            <wp:extent cx="5943600" cy="3136900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35F" w:rsidRDefault="00EE735F">
      <w:pPr>
        <w:contextualSpacing w:val="0"/>
      </w:pPr>
    </w:p>
    <w:p w:rsidR="00EE735F" w:rsidRDefault="00EE735F">
      <w:pPr>
        <w:contextualSpacing w:val="0"/>
      </w:pPr>
    </w:p>
    <w:p w:rsidR="00EE735F" w:rsidRDefault="00C318E4">
      <w:pPr>
        <w:pStyle w:val="Pealkiri2"/>
        <w:contextualSpacing w:val="0"/>
      </w:pPr>
      <w:bookmarkStart w:id="23" w:name="h.hldazxgfm6pq" w:colFirst="0" w:colLast="0"/>
      <w:bookmarkEnd w:id="23"/>
      <w:r>
        <w:t>Sisu tõlkimine</w:t>
      </w:r>
    </w:p>
    <w:p w:rsidR="00EE735F" w:rsidRDefault="00C318E4">
      <w:pPr>
        <w:contextualSpacing w:val="0"/>
      </w:pPr>
      <w:r>
        <w:t>Teenuseid on võimalik lisada eesti, vene ja inglise keeles. Selleks on teenuse lisamise vormil keele valik.</w:t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t>Olemasolevat teenust on võimalik ka tõlkida teise keelde. Selleks:</w:t>
      </w:r>
    </w:p>
    <w:p w:rsidR="00EE735F" w:rsidRDefault="00C318E4">
      <w:pPr>
        <w:numPr>
          <w:ilvl w:val="0"/>
          <w:numId w:val="1"/>
        </w:numPr>
        <w:ind w:hanging="360"/>
      </w:pPr>
      <w:r>
        <w:t>ava olemasolev teenus muutmiseks;</w:t>
      </w:r>
    </w:p>
    <w:p w:rsidR="00EE735F" w:rsidRDefault="00C318E4">
      <w:pPr>
        <w:numPr>
          <w:ilvl w:val="0"/>
          <w:numId w:val="1"/>
        </w:numPr>
        <w:ind w:hanging="360"/>
      </w:pPr>
      <w:r>
        <w:t>vali brauser</w:t>
      </w:r>
      <w:r>
        <w:t>i akna allservas olevast menüüribast Tõlge;</w:t>
      </w:r>
    </w:p>
    <w:p w:rsidR="00EE735F" w:rsidRDefault="00C318E4">
      <w:pPr>
        <w:numPr>
          <w:ilvl w:val="0"/>
          <w:numId w:val="1"/>
        </w:numPr>
        <w:ind w:hanging="360"/>
        <w:rPr>
          <w:b/>
        </w:rPr>
      </w:pPr>
      <w:r>
        <w:rPr>
          <w:b/>
        </w:rPr>
        <w:t>vaheta rakenduse keelt selleks, mis keeles soovid uut teenust lisada;</w:t>
      </w:r>
    </w:p>
    <w:p w:rsidR="00EE735F" w:rsidRDefault="00C318E4">
      <w:pPr>
        <w:numPr>
          <w:ilvl w:val="0"/>
          <w:numId w:val="1"/>
        </w:numPr>
        <w:ind w:hanging="360"/>
      </w:pPr>
      <w:r>
        <w:t xml:space="preserve">vali sobiv keel tõlkimiseks vajutades link “Tõlke lisamine”; </w:t>
      </w:r>
    </w:p>
    <w:p w:rsidR="00EE735F" w:rsidRDefault="00C318E4">
      <w:pPr>
        <w:numPr>
          <w:ilvl w:val="0"/>
          <w:numId w:val="1"/>
        </w:numPr>
        <w:ind w:hanging="360"/>
      </w:pPr>
      <w:r>
        <w:t>sisesta teenuse info soovitud keeles ja salvesta teenus. Väljad on eeltäidetud l</w:t>
      </w:r>
      <w:r>
        <w:t>ähte keele andmetega selleks, et ei peaks korduvat informatsiooni uuesti sisestama.</w:t>
      </w:r>
    </w:p>
    <w:p w:rsidR="00EE735F" w:rsidRDefault="00EE735F">
      <w:pPr>
        <w:pStyle w:val="Pealkiri2"/>
        <w:contextualSpacing w:val="0"/>
      </w:pPr>
    </w:p>
    <w:p w:rsidR="00EE735F" w:rsidRDefault="00C318E4">
      <w:pPr>
        <w:pStyle w:val="Pealkiri2"/>
        <w:contextualSpacing w:val="0"/>
      </w:pPr>
      <w:bookmarkStart w:id="24" w:name="h.ug5u5v8v60au" w:colFirst="0" w:colLast="0"/>
      <w:bookmarkEnd w:id="24"/>
      <w:r>
        <w:t>Kasutajaliidese tõlkimine</w:t>
      </w:r>
    </w:p>
    <w:p w:rsidR="00EE735F" w:rsidRDefault="00C318E4">
      <w:pPr>
        <w:contextualSpacing w:val="0"/>
      </w:pPr>
      <w:r>
        <w:t>Drupali kasutusliidese tõlkimiseks vali põhimenüüst: Seadistus &gt; Regioon ja keel &gt; Kasutajaliidese tõlkimine &gt; Tõlge</w:t>
      </w:r>
    </w:p>
    <w:p w:rsidR="00EE735F" w:rsidRDefault="00C318E4">
      <w:pPr>
        <w:contextualSpacing w:val="0"/>
      </w:pPr>
      <w:r>
        <w:t>Antud lehel saad otsida juba tõlgitud või tõlkimata tekste ning tõlkeid lisada.</w:t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t>Kuna riigiteenuste funktsionaalsus avaldub eraldiseisvates rakendustes (riigiteenused.ee ja näiteks mkm.ee), siis teatud tekstid tuleb tõlkida antud rakendustes eraldi:</w:t>
      </w:r>
    </w:p>
    <w:p w:rsidR="00EE735F" w:rsidRDefault="00C318E4">
      <w:pPr>
        <w:numPr>
          <w:ilvl w:val="0"/>
          <w:numId w:val="2"/>
        </w:numPr>
        <w:ind w:hanging="360"/>
      </w:pPr>
      <w:r>
        <w:t>Otsing</w:t>
      </w:r>
      <w:r>
        <w:t>u vaate tekstsid - /teenuste-otsing;</w:t>
      </w:r>
    </w:p>
    <w:p w:rsidR="00EE735F" w:rsidRDefault="00C318E4">
      <w:pPr>
        <w:numPr>
          <w:ilvl w:val="0"/>
          <w:numId w:val="2"/>
        </w:numPr>
        <w:ind w:hanging="360"/>
      </w:pPr>
      <w:r>
        <w:t>Statistika vaate tekstid - /statistika/ministeerium;</w:t>
      </w:r>
    </w:p>
    <w:p w:rsidR="00EE735F" w:rsidRDefault="00C318E4">
      <w:pPr>
        <w:numPr>
          <w:ilvl w:val="0"/>
          <w:numId w:val="2"/>
        </w:numPr>
        <w:ind w:hanging="360"/>
      </w:pPr>
      <w:r>
        <w:t>Valitsuse vaate tekstid - /statistika/valitsus.</w:t>
      </w:r>
    </w:p>
    <w:p w:rsidR="00EE735F" w:rsidRDefault="00C318E4">
      <w:pPr>
        <w:contextualSpacing w:val="0"/>
      </w:pPr>
      <w:r>
        <w:lastRenderedPageBreak/>
        <w:t xml:space="preserve">Tõlkimise funtksionaalsus on riigiteenused.ee ja mkm.ee rakenduses ühesugune. </w:t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t xml:space="preserve">Kui peaks tekkima vajadus (nt Drupali </w:t>
      </w:r>
      <w:r>
        <w:t>tõlketööriista kaudu lisatud tõlge millegi pärast ei avaldu), siis on antud kolme vaate tekste võimalik tõlkida ka View’des: Struktuur &gt; Vaated. Avanevast nimekirjast leia õiged vaated</w:t>
      </w:r>
    </w:p>
    <w:p w:rsidR="00EE735F" w:rsidRDefault="00C318E4">
      <w:pPr>
        <w:numPr>
          <w:ilvl w:val="0"/>
          <w:numId w:val="2"/>
        </w:numPr>
        <w:ind w:hanging="360"/>
      </w:pPr>
      <w:r>
        <w:t>Otsingu vaate tekstsid - Teenuste otsing</w:t>
      </w:r>
    </w:p>
    <w:p w:rsidR="00EE735F" w:rsidRDefault="00C318E4">
      <w:pPr>
        <w:numPr>
          <w:ilvl w:val="0"/>
          <w:numId w:val="2"/>
        </w:numPr>
        <w:ind w:hanging="360"/>
      </w:pPr>
      <w:r>
        <w:t>Statistika vaate tekstid - Min</w:t>
      </w:r>
      <w:r>
        <w:t>isteeriumi teenuste statistika</w:t>
      </w:r>
    </w:p>
    <w:p w:rsidR="00EE735F" w:rsidRDefault="00C318E4">
      <w:pPr>
        <w:numPr>
          <w:ilvl w:val="0"/>
          <w:numId w:val="2"/>
        </w:numPr>
        <w:ind w:hanging="360"/>
      </w:pPr>
      <w:r>
        <w:t>Valitsuse vaate tekstid - Valitsuse teenuste statistika</w:t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t>Ava õige vaade muutmiseks ja see järel vaate seadistusted ava tõlkimise funktsionaalsus:</w:t>
      </w:r>
    </w:p>
    <w:p w:rsidR="00EE735F" w:rsidRDefault="00C318E4">
      <w:pPr>
        <w:contextualSpacing w:val="0"/>
      </w:pPr>
      <w:r>
        <w:rPr>
          <w:noProof/>
        </w:rPr>
        <w:drawing>
          <wp:inline distT="114300" distB="114300" distL="114300" distR="114300">
            <wp:extent cx="5943600" cy="256540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t>Seejärel vali sobiv keel ja leia tekst, mida soovid tõlkida.</w:t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t>Enne, kui alus</w:t>
      </w:r>
      <w:r>
        <w:t>tad Vaate seadistuste kaudu tõlkimist proovi siiski tõlkida Drupali tõlketööriista abil, mis on mugavam ja lihtsam: /admin/config/regional/translate/translate</w:t>
      </w:r>
    </w:p>
    <w:p w:rsidR="00EE735F" w:rsidRDefault="00EE735F">
      <w:pPr>
        <w:contextualSpacing w:val="0"/>
      </w:pPr>
    </w:p>
    <w:p w:rsidR="00EE735F" w:rsidRDefault="00C318E4">
      <w:pPr>
        <w:pStyle w:val="Pealkiri2"/>
        <w:contextualSpacing w:val="0"/>
      </w:pPr>
      <w:bookmarkStart w:id="25" w:name="h.f4agnudinjd" w:colFirst="0" w:colLast="0"/>
      <w:bookmarkEnd w:id="25"/>
      <w:r>
        <w:t>Taksonoomiate tõlkimine</w:t>
      </w:r>
    </w:p>
    <w:p w:rsidR="00EE735F" w:rsidRDefault="00C318E4">
      <w:pPr>
        <w:contextualSpacing w:val="0"/>
      </w:pPr>
      <w:r>
        <w:t>Taksonoomiate tõlkimiseks ei saa kasutada tavapärast tõlkimise tööriista.</w:t>
      </w:r>
    </w:p>
    <w:p w:rsidR="00EE735F" w:rsidRDefault="00C318E4">
      <w:pPr>
        <w:contextualSpacing w:val="0"/>
      </w:pPr>
      <w:r>
        <w:t>Erinevate keelte taksonoomia termid on vaja eraldi sisestada. Samamoodi nagu käib eestikeelse taksonoomia termi lisamine:</w:t>
      </w:r>
    </w:p>
    <w:p w:rsidR="00EE735F" w:rsidRDefault="00C318E4">
      <w:pPr>
        <w:numPr>
          <w:ilvl w:val="0"/>
          <w:numId w:val="4"/>
        </w:numPr>
        <w:ind w:hanging="360"/>
      </w:pPr>
      <w:r>
        <w:t>Taksonoomia nimekirja vaates vajuta “Lisa termin”</w:t>
      </w:r>
    </w:p>
    <w:p w:rsidR="00EE735F" w:rsidRDefault="00C318E4">
      <w:pPr>
        <w:numPr>
          <w:ilvl w:val="0"/>
          <w:numId w:val="4"/>
        </w:numPr>
        <w:ind w:hanging="360"/>
      </w:pPr>
      <w:r>
        <w:t>Lisa termini info ja vali kindlasti, mis keeles soovid termini lisada.</w:t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t>Erinevate keelte taksonoomia terminid on kuvatud ühes nimekirjas ja sulgudes on välja toodud termini keel.</w:t>
      </w:r>
    </w:p>
    <w:p w:rsidR="00EE735F" w:rsidRDefault="00EE735F">
      <w:pPr>
        <w:contextualSpacing w:val="0"/>
      </w:pPr>
    </w:p>
    <w:p w:rsidR="00EE735F" w:rsidRDefault="00C318E4">
      <w:pPr>
        <w:pStyle w:val="Pealkiri2"/>
        <w:contextualSpacing w:val="0"/>
      </w:pPr>
      <w:bookmarkStart w:id="26" w:name="h.wmd2915xnf40" w:colFirst="0" w:colLast="0"/>
      <w:bookmarkEnd w:id="26"/>
      <w:r>
        <w:t xml:space="preserve">Valitsuse puu </w:t>
      </w:r>
      <w:r>
        <w:rPr>
          <w:i/>
        </w:rPr>
        <w:t>translation sets</w:t>
      </w:r>
    </w:p>
    <w:p w:rsidR="00EE735F" w:rsidRDefault="00C318E4">
      <w:pPr>
        <w:contextualSpacing w:val="0"/>
      </w:pPr>
      <w:r>
        <w:lastRenderedPageBreak/>
        <w:t>Lisades Valitsuse puu taksonoomiasse erinevat</w:t>
      </w:r>
      <w:r>
        <w:t xml:space="preserve">e keelte termineid on vaja täiendavalt luua ka </w:t>
      </w:r>
      <w:r>
        <w:rPr>
          <w:i/>
        </w:rPr>
        <w:t>translation set</w:t>
      </w:r>
      <w:r>
        <w:t>’id. See on vajalik erinevates keeltes loodud ministeeriumite ja allasutuste vahel seose tekitamiseks.</w:t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t xml:space="preserve">Kui oled soovitud terminid sisestanud vali taksonoomia nimekirja vaatest </w:t>
      </w:r>
      <w:r>
        <w:rPr>
          <w:i/>
        </w:rPr>
        <w:t>translation set</w:t>
      </w:r>
      <w:r>
        <w:t>’s</w:t>
      </w:r>
      <w:r>
        <w:t>.</w:t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rPr>
          <w:noProof/>
        </w:rPr>
        <w:drawing>
          <wp:inline distT="114300" distB="114300" distL="114300" distR="114300">
            <wp:extent cx="5943600" cy="1384300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t>Translation sets vaates näeb juba loodud seoseid ja saad lisada uusi seoseid.</w:t>
      </w:r>
    </w:p>
    <w:p w:rsidR="00EE735F" w:rsidRDefault="00C318E4">
      <w:pPr>
        <w:contextualSpacing w:val="0"/>
      </w:pPr>
      <w:r>
        <w:t>Uue seoses loomiseks:</w:t>
      </w:r>
    </w:p>
    <w:p w:rsidR="00EE735F" w:rsidRDefault="00C318E4">
      <w:pPr>
        <w:numPr>
          <w:ilvl w:val="0"/>
          <w:numId w:val="3"/>
        </w:numPr>
        <w:ind w:hanging="360"/>
      </w:pPr>
      <w:r>
        <w:t>Vali “Create new translation set”</w:t>
      </w:r>
    </w:p>
    <w:p w:rsidR="00EE735F" w:rsidRDefault="00C318E4">
      <w:pPr>
        <w:numPr>
          <w:ilvl w:val="0"/>
          <w:numId w:val="3"/>
        </w:numPr>
        <w:ind w:hanging="360"/>
      </w:pPr>
      <w:r>
        <w:t>Vali, milliseid ministeeriumi või allasutuse tõlkeid soovid siduda. Pildil näide Majandus- ja Kommunikatsiooniminist</w:t>
      </w:r>
      <w:r>
        <w:t>eeriumi termide sidumisest.</w:t>
      </w:r>
    </w:p>
    <w:p w:rsidR="00EE735F" w:rsidRDefault="00EE735F">
      <w:pPr>
        <w:contextualSpacing w:val="0"/>
      </w:pPr>
    </w:p>
    <w:p w:rsidR="00EE735F" w:rsidRDefault="00C318E4">
      <w:pPr>
        <w:contextualSpacing w:val="0"/>
      </w:pPr>
      <w:r>
        <w:rPr>
          <w:noProof/>
        </w:rPr>
        <w:drawing>
          <wp:inline distT="114300" distB="114300" distL="114300" distR="114300">
            <wp:extent cx="5943600" cy="36830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E735F">
      <w:headerReference w:type="default" r:id="rId25"/>
      <w:headerReference w:type="first" r:id="rId26"/>
      <w:footerReference w:type="first" r:id="rId27"/>
      <w:pgSz w:w="12240" w:h="15840"/>
      <w:pgMar w:top="1440" w:right="1440" w:bottom="1440" w:left="144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8E4" w:rsidRDefault="00C318E4">
      <w:pPr>
        <w:spacing w:line="240" w:lineRule="auto"/>
      </w:pPr>
      <w:r>
        <w:separator/>
      </w:r>
    </w:p>
  </w:endnote>
  <w:endnote w:type="continuationSeparator" w:id="0">
    <w:p w:rsidR="00C318E4" w:rsidRDefault="00C318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ntic Slab">
    <w:charset w:val="00"/>
    <w:family w:val="auto"/>
    <w:pitch w:val="default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35F" w:rsidRDefault="00EE735F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8E4" w:rsidRDefault="00C318E4">
      <w:pPr>
        <w:spacing w:line="240" w:lineRule="auto"/>
      </w:pPr>
      <w:r>
        <w:separator/>
      </w:r>
    </w:p>
  </w:footnote>
  <w:footnote w:type="continuationSeparator" w:id="0">
    <w:p w:rsidR="00C318E4" w:rsidRDefault="00C318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35F" w:rsidRDefault="00EE735F">
    <w:pPr>
      <w:contextualSpacing w:val="0"/>
    </w:pPr>
  </w:p>
  <w:p w:rsidR="00EE735F" w:rsidRDefault="00C318E4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6F3464">
      <w:rPr>
        <w:noProof/>
      </w:rPr>
      <w:t>13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35F" w:rsidRDefault="00EE735F"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C1E0A"/>
    <w:multiLevelType w:val="multilevel"/>
    <w:tmpl w:val="2A5C92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56D49FA"/>
    <w:multiLevelType w:val="multilevel"/>
    <w:tmpl w:val="690430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ACE25BB"/>
    <w:multiLevelType w:val="multilevel"/>
    <w:tmpl w:val="43A0A1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87D1BF2"/>
    <w:multiLevelType w:val="multilevel"/>
    <w:tmpl w:val="93FA80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4B57048"/>
    <w:multiLevelType w:val="multilevel"/>
    <w:tmpl w:val="6EEA92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C736086"/>
    <w:multiLevelType w:val="multilevel"/>
    <w:tmpl w:val="7668D1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60EA2F5F"/>
    <w:multiLevelType w:val="multilevel"/>
    <w:tmpl w:val="17847F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6397654"/>
    <w:multiLevelType w:val="multilevel"/>
    <w:tmpl w:val="7A1636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3B821A1"/>
    <w:multiLevelType w:val="multilevel"/>
    <w:tmpl w:val="BD24A8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7B65D17"/>
    <w:multiLevelType w:val="multilevel"/>
    <w:tmpl w:val="FF7CE7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A8A4D9B"/>
    <w:multiLevelType w:val="multilevel"/>
    <w:tmpl w:val="E0ACC1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735F"/>
    <w:rsid w:val="006F3464"/>
    <w:rsid w:val="00C318E4"/>
    <w:rsid w:val="00E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4B565C"/>
        <w:sz w:val="22"/>
        <w:szCs w:val="22"/>
        <w:lang w:val="et-EE" w:eastAsia="et-EE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laad">
    <w:name w:val="Normal"/>
  </w:style>
  <w:style w:type="paragraph" w:styleId="Pealkiri1">
    <w:name w:val="heading 1"/>
    <w:basedOn w:val="Normaallaad"/>
    <w:next w:val="Normaallaad"/>
    <w:pPr>
      <w:spacing w:line="360" w:lineRule="auto"/>
      <w:outlineLvl w:val="0"/>
    </w:pPr>
    <w:rPr>
      <w:rFonts w:ascii="Antic Slab" w:eastAsia="Antic Slab" w:hAnsi="Antic Slab" w:cs="Antic Slab"/>
      <w:b/>
      <w:color w:val="60C3DA"/>
      <w:sz w:val="48"/>
      <w:szCs w:val="48"/>
    </w:rPr>
  </w:style>
  <w:style w:type="paragraph" w:styleId="Pealkiri2">
    <w:name w:val="heading 2"/>
    <w:basedOn w:val="Normaallaad"/>
    <w:next w:val="Normaallaad"/>
    <w:pPr>
      <w:spacing w:line="360" w:lineRule="auto"/>
      <w:outlineLvl w:val="1"/>
    </w:pPr>
    <w:rPr>
      <w:rFonts w:ascii="Antic Slab" w:eastAsia="Antic Slab" w:hAnsi="Antic Slab" w:cs="Antic Slab"/>
      <w:b/>
      <w:color w:val="E20075"/>
      <w:sz w:val="32"/>
      <w:szCs w:val="32"/>
    </w:rPr>
  </w:style>
  <w:style w:type="paragraph" w:styleId="Pealkiri3">
    <w:name w:val="heading 3"/>
    <w:basedOn w:val="Normaallaad"/>
    <w:next w:val="Normaallaad"/>
    <w:pPr>
      <w:outlineLvl w:val="2"/>
    </w:pPr>
    <w:rPr>
      <w:rFonts w:ascii="Antic Slab" w:eastAsia="Antic Slab" w:hAnsi="Antic Slab" w:cs="Antic Slab"/>
      <w:b/>
      <w:color w:val="95C11E"/>
    </w:rPr>
  </w:style>
  <w:style w:type="paragraph" w:styleId="Pealkiri4">
    <w:name w:val="heading 4"/>
    <w:basedOn w:val="Normaallaad"/>
    <w:next w:val="Normaallaad"/>
    <w:pPr>
      <w:spacing w:before="240" w:after="40"/>
      <w:outlineLvl w:val="3"/>
    </w:pPr>
    <w:rPr>
      <w:b/>
      <w:i/>
      <w:color w:val="FF9900"/>
    </w:rPr>
  </w:style>
  <w:style w:type="paragraph" w:styleId="Pealkiri5">
    <w:name w:val="heading 5"/>
    <w:basedOn w:val="Normaallaad"/>
    <w:next w:val="Normaallaad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Pealkiri6">
    <w:name w:val="heading 6"/>
    <w:basedOn w:val="Normaallaad"/>
    <w:next w:val="Normaallaad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itel">
    <w:name w:val="Title"/>
    <w:basedOn w:val="Normaallaad"/>
    <w:next w:val="Normaallaad"/>
    <w:rPr>
      <w:rFonts w:ascii="Antic Slab" w:eastAsia="Antic Slab" w:hAnsi="Antic Slab" w:cs="Antic Slab"/>
      <w:b/>
      <w:color w:val="FF9900"/>
      <w:sz w:val="72"/>
      <w:szCs w:val="72"/>
    </w:rPr>
  </w:style>
  <w:style w:type="paragraph" w:styleId="Alapealkiri">
    <w:name w:val="Subtitle"/>
    <w:basedOn w:val="Normaallaad"/>
    <w:next w:val="Normaallaad"/>
    <w:rPr>
      <w:rFonts w:ascii="Antic Slab" w:eastAsia="Antic Slab" w:hAnsi="Antic Slab" w:cs="Antic Slab"/>
      <w:b/>
      <w:color w:val="95C11E"/>
    </w:rPr>
  </w:style>
  <w:style w:type="paragraph" w:styleId="Jutumullitekst">
    <w:name w:val="Balloon Text"/>
    <w:basedOn w:val="Normaallaad"/>
    <w:link w:val="JutumullitekstMrk"/>
    <w:uiPriority w:val="99"/>
    <w:semiHidden/>
    <w:unhideWhenUsed/>
    <w:rsid w:val="006F34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sid w:val="006F34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4B565C"/>
        <w:sz w:val="22"/>
        <w:szCs w:val="22"/>
        <w:lang w:val="et-EE" w:eastAsia="et-EE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laad">
    <w:name w:val="Normal"/>
  </w:style>
  <w:style w:type="paragraph" w:styleId="Pealkiri1">
    <w:name w:val="heading 1"/>
    <w:basedOn w:val="Normaallaad"/>
    <w:next w:val="Normaallaad"/>
    <w:pPr>
      <w:spacing w:line="360" w:lineRule="auto"/>
      <w:outlineLvl w:val="0"/>
    </w:pPr>
    <w:rPr>
      <w:rFonts w:ascii="Antic Slab" w:eastAsia="Antic Slab" w:hAnsi="Antic Slab" w:cs="Antic Slab"/>
      <w:b/>
      <w:color w:val="60C3DA"/>
      <w:sz w:val="48"/>
      <w:szCs w:val="48"/>
    </w:rPr>
  </w:style>
  <w:style w:type="paragraph" w:styleId="Pealkiri2">
    <w:name w:val="heading 2"/>
    <w:basedOn w:val="Normaallaad"/>
    <w:next w:val="Normaallaad"/>
    <w:pPr>
      <w:spacing w:line="360" w:lineRule="auto"/>
      <w:outlineLvl w:val="1"/>
    </w:pPr>
    <w:rPr>
      <w:rFonts w:ascii="Antic Slab" w:eastAsia="Antic Slab" w:hAnsi="Antic Slab" w:cs="Antic Slab"/>
      <w:b/>
      <w:color w:val="E20075"/>
      <w:sz w:val="32"/>
      <w:szCs w:val="32"/>
    </w:rPr>
  </w:style>
  <w:style w:type="paragraph" w:styleId="Pealkiri3">
    <w:name w:val="heading 3"/>
    <w:basedOn w:val="Normaallaad"/>
    <w:next w:val="Normaallaad"/>
    <w:pPr>
      <w:outlineLvl w:val="2"/>
    </w:pPr>
    <w:rPr>
      <w:rFonts w:ascii="Antic Slab" w:eastAsia="Antic Slab" w:hAnsi="Antic Slab" w:cs="Antic Slab"/>
      <w:b/>
      <w:color w:val="95C11E"/>
    </w:rPr>
  </w:style>
  <w:style w:type="paragraph" w:styleId="Pealkiri4">
    <w:name w:val="heading 4"/>
    <w:basedOn w:val="Normaallaad"/>
    <w:next w:val="Normaallaad"/>
    <w:pPr>
      <w:spacing w:before="240" w:after="40"/>
      <w:outlineLvl w:val="3"/>
    </w:pPr>
    <w:rPr>
      <w:b/>
      <w:i/>
      <w:color w:val="FF9900"/>
    </w:rPr>
  </w:style>
  <w:style w:type="paragraph" w:styleId="Pealkiri5">
    <w:name w:val="heading 5"/>
    <w:basedOn w:val="Normaallaad"/>
    <w:next w:val="Normaallaad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Pealkiri6">
    <w:name w:val="heading 6"/>
    <w:basedOn w:val="Normaallaad"/>
    <w:next w:val="Normaallaad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itel">
    <w:name w:val="Title"/>
    <w:basedOn w:val="Normaallaad"/>
    <w:next w:val="Normaallaad"/>
    <w:rPr>
      <w:rFonts w:ascii="Antic Slab" w:eastAsia="Antic Slab" w:hAnsi="Antic Slab" w:cs="Antic Slab"/>
      <w:b/>
      <w:color w:val="FF9900"/>
      <w:sz w:val="72"/>
      <w:szCs w:val="72"/>
    </w:rPr>
  </w:style>
  <w:style w:type="paragraph" w:styleId="Alapealkiri">
    <w:name w:val="Subtitle"/>
    <w:basedOn w:val="Normaallaad"/>
    <w:next w:val="Normaallaad"/>
    <w:rPr>
      <w:rFonts w:ascii="Antic Slab" w:eastAsia="Antic Slab" w:hAnsi="Antic Slab" w:cs="Antic Slab"/>
      <w:b/>
      <w:color w:val="95C11E"/>
    </w:rPr>
  </w:style>
  <w:style w:type="paragraph" w:styleId="Jutumullitekst">
    <w:name w:val="Balloon Text"/>
    <w:basedOn w:val="Normaallaad"/>
    <w:link w:val="JutumullitekstMrk"/>
    <w:uiPriority w:val="99"/>
    <w:semiHidden/>
    <w:unhideWhenUsed/>
    <w:rsid w:val="006F34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sid w:val="006F3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riigiteenused.ee/user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mailto:riigiteenused@mkm.ee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drupal.or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arkvarakomplekti Office kujundu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1956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Tiitel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Risto Hinno</dc:creator>
  <cp:lastModifiedBy>Risto Hinno</cp:lastModifiedBy>
  <cp:revision>2</cp:revision>
  <dcterms:created xsi:type="dcterms:W3CDTF">2015-12-23T07:10:00Z</dcterms:created>
  <dcterms:modified xsi:type="dcterms:W3CDTF">2015-12-23T07:10:00Z</dcterms:modified>
</cp:coreProperties>
</file>