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C3FA" w14:textId="77777777" w:rsidR="001A4507" w:rsidRPr="00A13603" w:rsidRDefault="001A4507" w:rsidP="001A4507">
      <w:pPr>
        <w:tabs>
          <w:tab w:val="left" w:pos="1620"/>
          <w:tab w:val="left" w:pos="549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09B5251" wp14:editId="61B19164">
            <wp:extent cx="1123950" cy="66064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C_Logo 201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002" cy="6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ab/>
      </w:r>
    </w:p>
    <w:p w14:paraId="220C13BB" w14:textId="77777777" w:rsidR="001A4507" w:rsidRDefault="001A4507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  <w:sz w:val="20"/>
          <w:szCs w:val="20"/>
        </w:rPr>
      </w:pPr>
    </w:p>
    <w:p w14:paraId="445DB278" w14:textId="65E6C352" w:rsidR="001A4507" w:rsidRPr="00C04BBA" w:rsidRDefault="001A4507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</w:rPr>
      </w:pPr>
      <w:r w:rsidRPr="00C04BBA">
        <w:rPr>
          <w:rFonts w:ascii="Arial" w:hAnsi="Arial" w:cs="Arial"/>
        </w:rPr>
        <w:t xml:space="preserve">Vicinity Permit No. </w:t>
      </w:r>
      <w:r w:rsidRPr="00C04BBA">
        <w:rPr>
          <w:rFonts w:ascii="Arial" w:hAnsi="Arial" w:cs="Arial"/>
        </w:rPr>
        <w:tab/>
        <w:t>:</w:t>
      </w:r>
      <w:r w:rsidR="00B74717">
        <w:rPr>
          <w:rFonts w:ascii="Arial" w:hAnsi="Arial" w:cs="Arial"/>
        </w:rPr>
        <w:t xml:space="preserve"> </w:t>
      </w:r>
      <w:r w:rsidR="00B347AE">
        <w:rPr>
          <w:rFonts w:ascii="Arial" w:hAnsi="Arial" w:cs="Arial"/>
        </w:rPr>
        <w:t xml:space="preserve">      </w:t>
      </w:r>
    </w:p>
    <w:p w14:paraId="59946EA6" w14:textId="125E9455" w:rsidR="001A4507" w:rsidRPr="00C04BBA" w:rsidRDefault="001A4507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</w:rPr>
      </w:pPr>
      <w:r w:rsidRPr="00C04BBA">
        <w:rPr>
          <w:rFonts w:ascii="Arial" w:hAnsi="Arial" w:cs="Arial"/>
        </w:rPr>
        <w:t>Vicinity Permit User</w:t>
      </w:r>
      <w:r w:rsidR="000174BB">
        <w:rPr>
          <w:rFonts w:ascii="Arial" w:hAnsi="Arial" w:cs="Arial"/>
        </w:rPr>
        <w:tab/>
        <w:t>:</w:t>
      </w:r>
      <w:r w:rsidRPr="00C04BBA">
        <w:rPr>
          <w:rFonts w:ascii="Arial" w:hAnsi="Arial" w:cs="Arial"/>
        </w:rPr>
        <w:tab/>
      </w:r>
    </w:p>
    <w:p w14:paraId="2E65B3F7" w14:textId="63B70C1B" w:rsidR="001A4507" w:rsidRPr="00C04BBA" w:rsidRDefault="00D97D0D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  <w:sz w:val="20"/>
          <w:szCs w:val="20"/>
        </w:rPr>
      </w:pPr>
      <w:r w:rsidRPr="00C04BBA">
        <w:rPr>
          <w:rFonts w:ascii="Arial" w:hAnsi="Arial" w:cs="Arial"/>
          <w:color w:val="0000FF"/>
        </w:rPr>
        <w:t>Date</w:t>
      </w:r>
      <w:r w:rsidR="001A4507" w:rsidRPr="00C04BBA">
        <w:rPr>
          <w:rFonts w:ascii="Arial" w:hAnsi="Arial" w:cs="Arial"/>
          <w:i/>
          <w:color w:val="0000FF"/>
        </w:rPr>
        <w:tab/>
      </w:r>
      <w:r w:rsidR="001A4507" w:rsidRPr="00C04BBA">
        <w:rPr>
          <w:rFonts w:ascii="Arial" w:hAnsi="Arial" w:cs="Arial"/>
        </w:rPr>
        <w:t>:</w:t>
      </w:r>
      <w:r w:rsidR="00D03A9F">
        <w:rPr>
          <w:rFonts w:ascii="Arial" w:hAnsi="Arial" w:cs="Arial"/>
        </w:rPr>
        <w:t xml:space="preserve"> </w:t>
      </w:r>
      <w:r w:rsidR="001A4507" w:rsidRPr="00C04BBA">
        <w:rPr>
          <w:rFonts w:ascii="Arial" w:hAnsi="Arial" w:cs="Arial"/>
          <w:sz w:val="20"/>
          <w:szCs w:val="20"/>
        </w:rPr>
        <w:tab/>
      </w:r>
      <w:r w:rsidR="001A4507" w:rsidRPr="00C04BBA">
        <w:rPr>
          <w:rFonts w:ascii="Arial" w:hAnsi="Arial" w:cs="Arial"/>
          <w:sz w:val="20"/>
          <w:szCs w:val="20"/>
        </w:rPr>
        <w:tab/>
      </w:r>
    </w:p>
    <w:p w14:paraId="0EB5E685" w14:textId="77777777" w:rsidR="00B600D6" w:rsidRPr="00C04BBA" w:rsidRDefault="00B600D6" w:rsidP="00502B4A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-234" w:tblpY="192"/>
        <w:tblW w:w="16128" w:type="dxa"/>
        <w:tblLayout w:type="fixed"/>
        <w:tblLook w:val="04A0" w:firstRow="1" w:lastRow="0" w:firstColumn="1" w:lastColumn="0" w:noHBand="0" w:noVBand="1"/>
      </w:tblPr>
      <w:tblGrid>
        <w:gridCol w:w="1278"/>
        <w:gridCol w:w="1080"/>
        <w:gridCol w:w="990"/>
        <w:gridCol w:w="900"/>
        <w:gridCol w:w="900"/>
        <w:gridCol w:w="2250"/>
        <w:gridCol w:w="810"/>
        <w:gridCol w:w="810"/>
        <w:gridCol w:w="900"/>
        <w:gridCol w:w="1350"/>
        <w:gridCol w:w="900"/>
        <w:gridCol w:w="1170"/>
        <w:gridCol w:w="1530"/>
        <w:gridCol w:w="1260"/>
      </w:tblGrid>
      <w:tr w:rsidR="00494CFC" w:rsidRPr="00C04BBA" w14:paraId="7D9A4074" w14:textId="77777777" w:rsidTr="0001352A">
        <w:trPr>
          <w:trHeight w:val="330"/>
        </w:trPr>
        <w:tc>
          <w:tcPr>
            <w:tcW w:w="1278" w:type="dxa"/>
            <w:vMerge w:val="restart"/>
            <w:vAlign w:val="center"/>
          </w:tcPr>
          <w:p w14:paraId="73594358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AREA</w:t>
            </w:r>
          </w:p>
        </w:tc>
        <w:tc>
          <w:tcPr>
            <w:tcW w:w="1080" w:type="dxa"/>
            <w:vMerge w:val="restart"/>
            <w:vAlign w:val="center"/>
          </w:tcPr>
          <w:p w14:paraId="42798EAA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LINES</w:t>
            </w:r>
          </w:p>
        </w:tc>
        <w:tc>
          <w:tcPr>
            <w:tcW w:w="2790" w:type="dxa"/>
            <w:gridSpan w:val="3"/>
            <w:vAlign w:val="center"/>
          </w:tcPr>
          <w:p w14:paraId="4C62E7CC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ELECTRICIAN SAFE DISTANCE</w:t>
            </w:r>
          </w:p>
        </w:tc>
        <w:tc>
          <w:tcPr>
            <w:tcW w:w="4770" w:type="dxa"/>
            <w:gridSpan w:val="4"/>
            <w:vAlign w:val="center"/>
          </w:tcPr>
          <w:p w14:paraId="0963675D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C04BBA">
              <w:rPr>
                <w:rFonts w:ascii="Arial" w:hAnsi="Arial" w:cs="Arial"/>
                <w:b/>
                <w:sz w:val="18"/>
                <w:szCs w:val="18"/>
              </w:rPr>
              <w:t>NON ELECTRICAL</w:t>
            </w:r>
            <w:proofErr w:type="gramEnd"/>
            <w:r w:rsidRPr="00C04BBA">
              <w:rPr>
                <w:rFonts w:ascii="Arial" w:hAnsi="Arial" w:cs="Arial"/>
                <w:b/>
                <w:sz w:val="18"/>
                <w:szCs w:val="18"/>
              </w:rPr>
              <w:t xml:space="preserve"> / EQUITMENT VICINITY SAFE DISTANCE</w:t>
            </w:r>
          </w:p>
        </w:tc>
        <w:tc>
          <w:tcPr>
            <w:tcW w:w="1350" w:type="dxa"/>
            <w:vMerge w:val="restart"/>
            <w:vAlign w:val="center"/>
          </w:tcPr>
          <w:p w14:paraId="4580FDA0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PPE</w:t>
            </w:r>
            <w:r w:rsidR="0055295F" w:rsidRPr="00C04BBA">
              <w:rPr>
                <w:rFonts w:ascii="Arial" w:hAnsi="Arial" w:cs="Arial"/>
                <w:b/>
                <w:sz w:val="18"/>
                <w:szCs w:val="18"/>
              </w:rPr>
              <w:t xml:space="preserve"> &amp; TOOL</w:t>
            </w:r>
          </w:p>
        </w:tc>
        <w:tc>
          <w:tcPr>
            <w:tcW w:w="900" w:type="dxa"/>
            <w:vMerge w:val="restart"/>
            <w:vAlign w:val="center"/>
          </w:tcPr>
          <w:p w14:paraId="008ECEBA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PERMIT</w:t>
            </w:r>
          </w:p>
        </w:tc>
        <w:tc>
          <w:tcPr>
            <w:tcW w:w="1170" w:type="dxa"/>
            <w:vMerge w:val="restart"/>
            <w:vAlign w:val="center"/>
          </w:tcPr>
          <w:p w14:paraId="019D62C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ISOLATED</w:t>
            </w:r>
          </w:p>
          <w:p w14:paraId="0DE24DE6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LOCKOUT</w:t>
            </w:r>
          </w:p>
        </w:tc>
        <w:tc>
          <w:tcPr>
            <w:tcW w:w="1530" w:type="dxa"/>
            <w:vMerge w:val="restart"/>
            <w:vAlign w:val="center"/>
          </w:tcPr>
          <w:p w14:paraId="3DD32FFB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ELECTRICAL SUPERVISION</w:t>
            </w:r>
          </w:p>
        </w:tc>
        <w:tc>
          <w:tcPr>
            <w:tcW w:w="1260" w:type="dxa"/>
            <w:vMerge w:val="restart"/>
            <w:vAlign w:val="center"/>
          </w:tcPr>
          <w:p w14:paraId="69E47CF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REFERENSI</w:t>
            </w:r>
          </w:p>
        </w:tc>
      </w:tr>
      <w:tr w:rsidR="00494CFC" w:rsidRPr="00C04BBA" w14:paraId="0233EB2B" w14:textId="77777777" w:rsidTr="0001352A">
        <w:trPr>
          <w:trHeight w:val="350"/>
        </w:trPr>
        <w:tc>
          <w:tcPr>
            <w:tcW w:w="1278" w:type="dxa"/>
            <w:vMerge/>
            <w:vAlign w:val="center"/>
          </w:tcPr>
          <w:p w14:paraId="21A79B9A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Merge/>
            <w:vAlign w:val="center"/>
          </w:tcPr>
          <w:p w14:paraId="3609275B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837A1AE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Voltage</w:t>
            </w:r>
          </w:p>
        </w:tc>
        <w:tc>
          <w:tcPr>
            <w:tcW w:w="900" w:type="dxa"/>
            <w:vAlign w:val="center"/>
          </w:tcPr>
          <w:p w14:paraId="29425EF6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Open Conductor</w:t>
            </w:r>
          </w:p>
        </w:tc>
        <w:tc>
          <w:tcPr>
            <w:tcW w:w="900" w:type="dxa"/>
            <w:vAlign w:val="center"/>
          </w:tcPr>
          <w:p w14:paraId="7241D988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Isolated Conductor</w:t>
            </w:r>
          </w:p>
        </w:tc>
        <w:tc>
          <w:tcPr>
            <w:tcW w:w="2250" w:type="dxa"/>
            <w:vAlign w:val="center"/>
          </w:tcPr>
          <w:p w14:paraId="63433243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Kondisi</w:t>
            </w:r>
          </w:p>
        </w:tc>
        <w:tc>
          <w:tcPr>
            <w:tcW w:w="810" w:type="dxa"/>
            <w:vAlign w:val="center"/>
          </w:tcPr>
          <w:p w14:paraId="23EC17EC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s/d 400 V</w:t>
            </w:r>
          </w:p>
        </w:tc>
        <w:tc>
          <w:tcPr>
            <w:tcW w:w="810" w:type="dxa"/>
            <w:vAlign w:val="center"/>
          </w:tcPr>
          <w:p w14:paraId="335E7B9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s/d 20 KV</w:t>
            </w:r>
          </w:p>
        </w:tc>
        <w:tc>
          <w:tcPr>
            <w:tcW w:w="900" w:type="dxa"/>
            <w:vAlign w:val="center"/>
          </w:tcPr>
          <w:p w14:paraId="4AB76AC7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s/d 70 KV</w:t>
            </w:r>
          </w:p>
        </w:tc>
        <w:tc>
          <w:tcPr>
            <w:tcW w:w="1350" w:type="dxa"/>
            <w:vMerge/>
            <w:vAlign w:val="center"/>
          </w:tcPr>
          <w:p w14:paraId="79882CDB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Merge/>
            <w:vAlign w:val="center"/>
          </w:tcPr>
          <w:p w14:paraId="782DC238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0E80D78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  <w:vMerge/>
            <w:vAlign w:val="center"/>
          </w:tcPr>
          <w:p w14:paraId="7FD83EC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/>
            <w:vAlign w:val="center"/>
          </w:tcPr>
          <w:p w14:paraId="25ECA2F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94CFC" w:rsidRPr="00C04BBA" w14:paraId="1955C3A5" w14:textId="77777777" w:rsidTr="0001352A">
        <w:trPr>
          <w:trHeight w:val="2465"/>
        </w:trPr>
        <w:tc>
          <w:tcPr>
            <w:tcW w:w="1278" w:type="dxa"/>
          </w:tcPr>
          <w:p w14:paraId="1CD18E84" w14:textId="6DAEC670" w:rsidR="00A13603" w:rsidRPr="008C2A4E" w:rsidRDefault="006D7B6C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color w:val="000000" w:themeColor="text1"/>
                <w:sz w:val="12"/>
                <w:szCs w:val="12"/>
              </w:rPr>
              <w:t>Tanjung Bara</w:t>
            </w:r>
          </w:p>
          <w:p w14:paraId="2E5512C8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Batu Putih</w:t>
            </w:r>
          </w:p>
          <w:p w14:paraId="10BE4F50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Swarga Bara</w:t>
            </w:r>
          </w:p>
          <w:p w14:paraId="6FF55C91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Overland Conv. </w:t>
            </w:r>
          </w:p>
          <w:p w14:paraId="32ED22D5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CPP – ROM</w:t>
            </w:r>
          </w:p>
          <w:p w14:paraId="4E5E1E78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ROM – Melawan</w:t>
            </w:r>
          </w:p>
          <w:p w14:paraId="0BC3BA50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Bengalon  </w:t>
            </w:r>
          </w:p>
          <w:p w14:paraId="6ECF44EF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 </w:t>
            </w:r>
          </w:p>
        </w:tc>
        <w:tc>
          <w:tcPr>
            <w:tcW w:w="1080" w:type="dxa"/>
          </w:tcPr>
          <w:p w14:paraId="209475AB" w14:textId="6E6F2925" w:rsidR="00A13603" w:rsidRPr="00C04BBA" w:rsidRDefault="006D7B6C" w:rsidP="00B009CA">
            <w:pPr>
              <w:rPr>
                <w:rFonts w:ascii="Arial" w:hAnsi="Arial" w:cs="Arial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sz w:val="12"/>
                <w:szCs w:val="12"/>
              </w:rPr>
              <w:t>Distribution</w:t>
            </w:r>
          </w:p>
          <w:p w14:paraId="7A72E9E0" w14:textId="77777777" w:rsidR="00A13603" w:rsidRPr="00C04BBA" w:rsidRDefault="00A13603" w:rsidP="00B009CA">
            <w:pPr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Cambria Math" w:hAnsi="Cambria Math" w:cs="Cambria Math"/>
                <w:sz w:val="12"/>
                <w:szCs w:val="12"/>
              </w:rPr>
              <w:t>⎕</w:t>
            </w:r>
            <w:r w:rsidRPr="00C04BBA">
              <w:rPr>
                <w:rFonts w:ascii="Arial" w:hAnsi="Arial" w:cs="Arial"/>
                <w:sz w:val="12"/>
                <w:szCs w:val="12"/>
              </w:rPr>
              <w:t>Transmission</w:t>
            </w:r>
          </w:p>
        </w:tc>
        <w:tc>
          <w:tcPr>
            <w:tcW w:w="990" w:type="dxa"/>
          </w:tcPr>
          <w:p w14:paraId="25831E87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380 V</w:t>
            </w:r>
          </w:p>
          <w:p w14:paraId="3236E71A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3.300 V </w:t>
            </w:r>
          </w:p>
          <w:p w14:paraId="7F4CA3E9" w14:textId="0A9DEEE8" w:rsidR="00A13603" w:rsidRPr="008C2A4E" w:rsidRDefault="006D7B6C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color w:val="000000" w:themeColor="text1"/>
                <w:sz w:val="12"/>
                <w:szCs w:val="12"/>
              </w:rPr>
              <w:t>11.000V</w:t>
            </w:r>
          </w:p>
          <w:p w14:paraId="3A392F2F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20.000V</w:t>
            </w:r>
          </w:p>
          <w:p w14:paraId="3ED3FC8F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70.000 V</w:t>
            </w:r>
          </w:p>
        </w:tc>
        <w:tc>
          <w:tcPr>
            <w:tcW w:w="900" w:type="dxa"/>
          </w:tcPr>
          <w:p w14:paraId="658CD5A9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50 cm</w:t>
            </w:r>
          </w:p>
          <w:p w14:paraId="66ED9AD2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60 cm</w:t>
            </w:r>
          </w:p>
          <w:p w14:paraId="44594FBE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75 cm</w:t>
            </w:r>
          </w:p>
          <w:p w14:paraId="3155039E" w14:textId="77777777" w:rsidR="00A13603" w:rsidRPr="008C2A4E" w:rsidRDefault="00822D91" w:rsidP="00B009CA">
            <w:pPr>
              <w:spacing w:after="20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20</w:t>
            </w:r>
            <w:r w:rsidR="004E186D"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4</w:t>
            </w:r>
            <w:r w:rsidR="005A5B04"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cm</w:t>
            </w:r>
          </w:p>
          <w:p w14:paraId="257884D7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250 cm</w:t>
            </w:r>
          </w:p>
        </w:tc>
        <w:tc>
          <w:tcPr>
            <w:tcW w:w="900" w:type="dxa"/>
          </w:tcPr>
          <w:p w14:paraId="1B8CE7AD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30 cm</w:t>
            </w:r>
          </w:p>
          <w:p w14:paraId="07A09AD6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50 cm</w:t>
            </w:r>
          </w:p>
          <w:p w14:paraId="3760C60E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60 cm</w:t>
            </w:r>
          </w:p>
          <w:p w14:paraId="169AD769" w14:textId="77777777" w:rsidR="00A13603" w:rsidRPr="008C2A4E" w:rsidRDefault="005A5B04" w:rsidP="00B009CA">
            <w:pPr>
              <w:spacing w:after="20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80 cm</w:t>
            </w:r>
          </w:p>
          <w:p w14:paraId="4D46A632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100 cm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ab/>
              <w:t xml:space="preserve">       </w:t>
            </w:r>
          </w:p>
        </w:tc>
        <w:tc>
          <w:tcPr>
            <w:tcW w:w="2250" w:type="dxa"/>
          </w:tcPr>
          <w:p w14:paraId="2A6297D8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Jaringan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menyeberang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jalan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raya</w:t>
            </w:r>
            <w:proofErr w:type="spellEnd"/>
          </w:p>
          <w:p w14:paraId="2367FE7B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Jaringan ke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tanah</w:t>
            </w:r>
            <w:proofErr w:type="spellEnd"/>
          </w:p>
          <w:p w14:paraId="679A7352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Jaringan ke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ujung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pohon</w:t>
            </w:r>
            <w:proofErr w:type="spellEnd"/>
          </w:p>
          <w:p w14:paraId="2B470B4C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Jaringan dekat jalan haul </w:t>
            </w:r>
            <w:proofErr w:type="spellStart"/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batubara</w:t>
            </w:r>
            <w:proofErr w:type="spellEnd"/>
          </w:p>
          <w:p w14:paraId="5F893BC6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Jaringan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sepanjang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jalan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raya</w:t>
            </w:r>
            <w:proofErr w:type="spellEnd"/>
          </w:p>
          <w:p w14:paraId="2EC6FA9D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810" w:type="dxa"/>
          </w:tcPr>
          <w:p w14:paraId="22893127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6 M</w:t>
            </w:r>
          </w:p>
          <w:p w14:paraId="042F7006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5 M</w:t>
            </w:r>
          </w:p>
          <w:p w14:paraId="2AE95B44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1.5 M</w:t>
            </w:r>
          </w:p>
          <w:p w14:paraId="555F054F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5 M</w:t>
            </w:r>
          </w:p>
        </w:tc>
        <w:tc>
          <w:tcPr>
            <w:tcW w:w="810" w:type="dxa"/>
          </w:tcPr>
          <w:p w14:paraId="395B9E16" w14:textId="7777777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6.5 M</w:t>
            </w:r>
          </w:p>
          <w:p w14:paraId="0ACC8B89" w14:textId="7777777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6.5 M</w:t>
            </w:r>
          </w:p>
          <w:p w14:paraId="6411BC91" w14:textId="67E2E29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3 M</w:t>
            </w:r>
          </w:p>
          <w:p w14:paraId="177BF08D" w14:textId="7777777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6.5 M</w:t>
            </w:r>
          </w:p>
        </w:tc>
        <w:tc>
          <w:tcPr>
            <w:tcW w:w="900" w:type="dxa"/>
          </w:tcPr>
          <w:p w14:paraId="08C81DF4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8 M</w:t>
            </w:r>
          </w:p>
          <w:p w14:paraId="0031CD1F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8 M</w:t>
            </w:r>
          </w:p>
          <w:p w14:paraId="1196C993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5 M</w:t>
            </w:r>
          </w:p>
          <w:p w14:paraId="60BFBF6E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8 M</w:t>
            </w:r>
          </w:p>
        </w:tc>
        <w:tc>
          <w:tcPr>
            <w:tcW w:w="1350" w:type="dxa"/>
          </w:tcPr>
          <w:p w14:paraId="371FBB8E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Helmet</w:t>
            </w:r>
          </w:p>
          <w:p w14:paraId="576B0569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Safety glass</w:t>
            </w:r>
          </w:p>
          <w:p w14:paraId="3FBB6A48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Masker</w:t>
            </w:r>
          </w:p>
          <w:p w14:paraId="13E91D88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Ear plug</w:t>
            </w:r>
          </w:p>
          <w:p w14:paraId="711EA7EB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Gloves</w:t>
            </w:r>
          </w:p>
          <w:p w14:paraId="401CE772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Safety Shoes</w:t>
            </w:r>
          </w:p>
          <w:p w14:paraId="2FE7CAAB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Harness</w:t>
            </w:r>
          </w:p>
          <w:p w14:paraId="6A56DC2F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F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ull harness</w:t>
            </w:r>
          </w:p>
          <w:p w14:paraId="2149DDA7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W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ear pack</w:t>
            </w:r>
          </w:p>
          <w:p w14:paraId="29C91CB2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eflector</w:t>
            </w:r>
          </w:p>
          <w:p w14:paraId="235EA804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pecial HV tools</w:t>
            </w:r>
          </w:p>
          <w:p w14:paraId="016062A5" w14:textId="77777777" w:rsidR="0055295F" w:rsidRPr="008C2A4E" w:rsidRDefault="0055295F" w:rsidP="0055295F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Bucket Truck</w:t>
            </w:r>
          </w:p>
          <w:p w14:paraId="69B50877" w14:textId="77777777" w:rsidR="0055295F" w:rsidRPr="008C2A4E" w:rsidRDefault="0055295F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6112A3BB" w14:textId="77777777" w:rsidR="0055295F" w:rsidRPr="008C2A4E" w:rsidRDefault="0055295F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900" w:type="dxa"/>
          </w:tcPr>
          <w:p w14:paraId="232034D2" w14:textId="77777777" w:rsidR="00A13603" w:rsidRPr="00C04BBA" w:rsidRDefault="00A13603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Cambria Math" w:hAnsi="Cambria Math" w:cs="Cambria Math"/>
                <w:sz w:val="12"/>
                <w:szCs w:val="12"/>
              </w:rPr>
              <w:t>⎕</w:t>
            </w:r>
            <w:r w:rsidRPr="00C04BBA">
              <w:rPr>
                <w:rFonts w:ascii="Arial" w:hAnsi="Arial" w:cs="Arial"/>
                <w:sz w:val="12"/>
                <w:szCs w:val="12"/>
              </w:rPr>
              <w:t>Vicinity</w:t>
            </w:r>
          </w:p>
          <w:p w14:paraId="259727BE" w14:textId="1B267312" w:rsidR="00A13603" w:rsidRPr="00C04BBA" w:rsidRDefault="006D7B6C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sz w:val="12"/>
                <w:szCs w:val="12"/>
              </w:rPr>
              <w:t>Access</w:t>
            </w:r>
          </w:p>
        </w:tc>
        <w:tc>
          <w:tcPr>
            <w:tcW w:w="1170" w:type="dxa"/>
            <w:shd w:val="clear" w:color="auto" w:fill="auto"/>
          </w:tcPr>
          <w:p w14:paraId="32DC7A7E" w14:textId="77777777" w:rsidR="00A13603" w:rsidRPr="00C04BBA" w:rsidRDefault="00A13603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Cambria Math" w:hAnsi="Cambria Math" w:cs="Cambria Math"/>
                <w:sz w:val="12"/>
                <w:szCs w:val="12"/>
              </w:rPr>
              <w:t>⎕</w:t>
            </w:r>
            <w:r w:rsidRPr="00C04BBA">
              <w:rPr>
                <w:rFonts w:ascii="Arial" w:hAnsi="Arial" w:cs="Arial"/>
                <w:sz w:val="12"/>
                <w:szCs w:val="12"/>
              </w:rPr>
              <w:t>Harus</w:t>
            </w:r>
          </w:p>
          <w:p w14:paraId="4F53FEC7" w14:textId="3B5F12ED" w:rsidR="00A13603" w:rsidRPr="00C04BBA" w:rsidRDefault="006D7B6C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sz w:val="12"/>
                <w:szCs w:val="12"/>
              </w:rPr>
              <w:t>Tidak perlu</w:t>
            </w:r>
          </w:p>
        </w:tc>
        <w:tc>
          <w:tcPr>
            <w:tcW w:w="1530" w:type="dxa"/>
          </w:tcPr>
          <w:p w14:paraId="1B8D3FCB" w14:textId="09254D4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proofErr w:type="gram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Nama  </w:t>
            </w: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&amp;</w:t>
            </w:r>
            <w:proofErr w:type="gramEnd"/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Tanda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tangan</w:t>
            </w:r>
            <w:proofErr w:type="spellEnd"/>
          </w:p>
          <w:p w14:paraId="14D51F86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4F2703D0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1.</w:t>
            </w:r>
          </w:p>
          <w:p w14:paraId="26CA1BE1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329C4DFF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2.</w:t>
            </w:r>
          </w:p>
          <w:p w14:paraId="3168FF83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241F1032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3.</w:t>
            </w:r>
          </w:p>
        </w:tc>
        <w:tc>
          <w:tcPr>
            <w:tcW w:w="1260" w:type="dxa"/>
          </w:tcPr>
          <w:p w14:paraId="56BD0C34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a. PUIL 2000</w:t>
            </w:r>
          </w:p>
          <w:p w14:paraId="2D8A1004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b.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Diklat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PLN</w:t>
            </w:r>
          </w:p>
          <w:p w14:paraId="24953D3A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c. Australian Std.</w:t>
            </w:r>
          </w:p>
          <w:p w14:paraId="0C5A9066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d. KPC Std.</w:t>
            </w:r>
          </w:p>
          <w:p w14:paraId="0962409F" w14:textId="77777777" w:rsidR="0074486F" w:rsidRPr="008C2A4E" w:rsidRDefault="005A5B04" w:rsidP="00B009CA">
            <w:pPr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e. IEC 62271</w:t>
            </w:r>
          </w:p>
        </w:tc>
      </w:tr>
      <w:tr w:rsidR="00494CFC" w:rsidRPr="00A13603" w14:paraId="171516F1" w14:textId="77777777" w:rsidTr="0001352A">
        <w:trPr>
          <w:trHeight w:val="2915"/>
        </w:trPr>
        <w:tc>
          <w:tcPr>
            <w:tcW w:w="16128" w:type="dxa"/>
            <w:gridSpan w:val="14"/>
          </w:tcPr>
          <w:p w14:paraId="0A3F470B" w14:textId="77777777" w:rsidR="00A13603" w:rsidRPr="00C04BBA" w:rsidRDefault="00A13603" w:rsidP="00B009CA">
            <w:pPr>
              <w:rPr>
                <w:rFonts w:ascii="Arial" w:hAnsi="Arial" w:cs="Arial"/>
                <w:sz w:val="16"/>
                <w:szCs w:val="16"/>
              </w:rPr>
            </w:pPr>
          </w:p>
          <w:p w14:paraId="38952A04" w14:textId="77777777" w:rsidR="00A13603" w:rsidRPr="00C04BBA" w:rsidRDefault="00392ADE" w:rsidP="00B009CA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catatan :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Beri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tanda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√</w:t>
            </w:r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pada </w:t>
            </w:r>
            <w:proofErr w:type="spellStart"/>
            <w:r w:rsidR="00A13603" w:rsidRPr="00C04BBA">
              <w:rPr>
                <w:rFonts w:ascii="Arial" w:hAnsi="Arial" w:cs="Arial"/>
                <w:sz w:val="16"/>
                <w:szCs w:val="16"/>
              </w:rPr>
              <w:t>kotak</w:t>
            </w:r>
            <w:proofErr w:type="spellEnd"/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sesuai </w:t>
            </w:r>
            <w:proofErr w:type="spellStart"/>
            <w:r w:rsidR="00A13603" w:rsidRPr="00C04BBA">
              <w:rPr>
                <w:rFonts w:ascii="Arial" w:hAnsi="Arial" w:cs="Arial"/>
                <w:sz w:val="16"/>
                <w:szCs w:val="16"/>
              </w:rPr>
              <w:t>keperluan</w:t>
            </w:r>
            <w:proofErr w:type="spellEnd"/>
          </w:p>
          <w:p w14:paraId="4D79BE0F" w14:textId="77777777" w:rsidR="00A13603" w:rsidRPr="00C04BBA" w:rsidRDefault="00A13603" w:rsidP="00B009CA">
            <w:pPr>
              <w:rPr>
                <w:rFonts w:ascii="Arial" w:hAnsi="Arial" w:cs="Arial"/>
                <w:sz w:val="16"/>
                <w:szCs w:val="16"/>
              </w:rPr>
            </w:pPr>
          </w:p>
          <w:p w14:paraId="527D20C9" w14:textId="77777777" w:rsidR="00A13603" w:rsidRPr="00C04BBA" w:rsidRDefault="00A13603" w:rsidP="00B009C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proofErr w:type="gramStart"/>
            <w:r w:rsidRPr="00C04BBA">
              <w:rPr>
                <w:rFonts w:ascii="Arial" w:hAnsi="Arial" w:cs="Arial"/>
                <w:sz w:val="16"/>
                <w:szCs w:val="16"/>
              </w:rPr>
              <w:t>keterangan</w:t>
            </w:r>
            <w:proofErr w:type="spellEnd"/>
            <w:r w:rsidRPr="00C04BBA">
              <w:rPr>
                <w:rFonts w:ascii="Arial" w:hAnsi="Arial" w:cs="Arial"/>
                <w:sz w:val="16"/>
                <w:szCs w:val="16"/>
              </w:rPr>
              <w:t xml:space="preserve"> :</w:t>
            </w:r>
            <w:proofErr w:type="gramEnd"/>
          </w:p>
          <w:p w14:paraId="255FA8F8" w14:textId="2F2D06B3" w:rsidR="00A13603" w:rsidRPr="00C04BBA" w:rsidRDefault="00392ADE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  <w:r w:rsidR="00194AA0">
              <w:rPr>
                <w:rFonts w:ascii="Arial" w:hAnsi="Arial" w:cs="Arial"/>
                <w:sz w:val="16"/>
                <w:szCs w:val="16"/>
              </w:rPr>
              <w:tab/>
            </w:r>
            <w:r w:rsidR="00194AA0">
              <w:rPr>
                <w:rFonts w:ascii="Arial" w:hAnsi="Arial" w:cs="Arial"/>
                <w:sz w:val="16"/>
                <w:szCs w:val="16"/>
              </w:rPr>
              <w:tab/>
            </w:r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</w:t>
            </w:r>
            <w:r w:rsidR="007A37EA">
              <w:rPr>
                <w:rFonts w:ascii="Arial" w:hAnsi="Arial" w:cs="Arial"/>
                <w:sz w:val="16"/>
                <w:szCs w:val="16"/>
              </w:rPr>
              <w:t xml:space="preserve">                            </w:t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Vicinity Permit Issuer</w:t>
            </w:r>
          </w:p>
          <w:p w14:paraId="61E205C9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3704EC1A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52E2737E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54757EA4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3A883990" w14:textId="4D35462B" w:rsidR="00A13603" w:rsidRPr="00C04BBA" w:rsidRDefault="00A13603" w:rsidP="00B136E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 xml:space="preserve">________________________________________________________                                                                                                                                                               </w:t>
            </w:r>
            <w:r w:rsidR="007169CA">
              <w:rPr>
                <w:rFonts w:ascii="Arial" w:hAnsi="Arial" w:cs="Arial"/>
                <w:sz w:val="16"/>
                <w:szCs w:val="16"/>
              </w:rPr>
              <w:t xml:space="preserve">       </w:t>
            </w:r>
            <w:proofErr w:type="gramStart"/>
            <w:r w:rsidR="007169C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04BBA">
              <w:rPr>
                <w:rFonts w:ascii="Arial" w:hAnsi="Arial" w:cs="Arial"/>
                <w:sz w:val="16"/>
                <w:szCs w:val="16"/>
              </w:rPr>
              <w:t xml:space="preserve">  (</w:t>
            </w:r>
            <w:proofErr w:type="gramEnd"/>
            <w:r w:rsidRPr="00C04BBA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D03A9F">
              <w:rPr>
                <w:rFonts w:ascii="Arial" w:hAnsi="Arial" w:cs="Arial"/>
                <w:sz w:val="16"/>
                <w:szCs w:val="16"/>
              </w:rPr>
              <w:t xml:space="preserve"> Supardi/16766   </w:t>
            </w:r>
            <w:r w:rsidRPr="00C04BBA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</w:tbl>
    <w:p w14:paraId="1F1DD5EC" w14:textId="77777777" w:rsidR="00B600D6" w:rsidRPr="00A13603" w:rsidRDefault="00B600D6" w:rsidP="00502B4A">
      <w:pPr>
        <w:spacing w:after="0"/>
        <w:rPr>
          <w:rFonts w:ascii="Arial" w:hAnsi="Arial" w:cs="Arial"/>
        </w:rPr>
      </w:pPr>
    </w:p>
    <w:p w14:paraId="56A48551" w14:textId="77777777" w:rsidR="00E82203" w:rsidRPr="00A13603" w:rsidRDefault="00E82203" w:rsidP="00502B4A">
      <w:pPr>
        <w:spacing w:after="0"/>
        <w:rPr>
          <w:rFonts w:ascii="Arial" w:hAnsi="Arial" w:cs="Arial"/>
        </w:rPr>
      </w:pPr>
    </w:p>
    <w:sectPr w:rsidR="00E82203" w:rsidRPr="00A13603" w:rsidSect="00902F8A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0B0A"/>
    <w:multiLevelType w:val="hybridMultilevel"/>
    <w:tmpl w:val="4A2AA08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60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B4A"/>
    <w:rsid w:val="0001058E"/>
    <w:rsid w:val="0001352A"/>
    <w:rsid w:val="00016B86"/>
    <w:rsid w:val="00016DB1"/>
    <w:rsid w:val="000174BB"/>
    <w:rsid w:val="000273D7"/>
    <w:rsid w:val="00033999"/>
    <w:rsid w:val="00043A12"/>
    <w:rsid w:val="00046B7A"/>
    <w:rsid w:val="00063CFE"/>
    <w:rsid w:val="00071377"/>
    <w:rsid w:val="00076F6B"/>
    <w:rsid w:val="00090945"/>
    <w:rsid w:val="000A717D"/>
    <w:rsid w:val="000F4867"/>
    <w:rsid w:val="00131C9A"/>
    <w:rsid w:val="00136B4A"/>
    <w:rsid w:val="00142A2F"/>
    <w:rsid w:val="00156497"/>
    <w:rsid w:val="00161334"/>
    <w:rsid w:val="0016338C"/>
    <w:rsid w:val="00174B98"/>
    <w:rsid w:val="001924B2"/>
    <w:rsid w:val="00194AA0"/>
    <w:rsid w:val="001A2B08"/>
    <w:rsid w:val="001A441D"/>
    <w:rsid w:val="001A4507"/>
    <w:rsid w:val="001A71DE"/>
    <w:rsid w:val="001B2850"/>
    <w:rsid w:val="001D7255"/>
    <w:rsid w:val="00202BCC"/>
    <w:rsid w:val="00220E59"/>
    <w:rsid w:val="00232B46"/>
    <w:rsid w:val="00247E12"/>
    <w:rsid w:val="00256823"/>
    <w:rsid w:val="002621F1"/>
    <w:rsid w:val="00281EDE"/>
    <w:rsid w:val="002970E3"/>
    <w:rsid w:val="002A26E1"/>
    <w:rsid w:val="002A3F67"/>
    <w:rsid w:val="002B6136"/>
    <w:rsid w:val="002B6163"/>
    <w:rsid w:val="002C008A"/>
    <w:rsid w:val="002C72B9"/>
    <w:rsid w:val="002D3A18"/>
    <w:rsid w:val="002F1459"/>
    <w:rsid w:val="002F6409"/>
    <w:rsid w:val="002F6B70"/>
    <w:rsid w:val="003246D4"/>
    <w:rsid w:val="0034266F"/>
    <w:rsid w:val="003567A4"/>
    <w:rsid w:val="00367A15"/>
    <w:rsid w:val="00392ADE"/>
    <w:rsid w:val="003A5FBA"/>
    <w:rsid w:val="003B5389"/>
    <w:rsid w:val="003C0DC1"/>
    <w:rsid w:val="003D58A8"/>
    <w:rsid w:val="00402C6A"/>
    <w:rsid w:val="004054F9"/>
    <w:rsid w:val="0041357A"/>
    <w:rsid w:val="00421B5F"/>
    <w:rsid w:val="004271CE"/>
    <w:rsid w:val="00441027"/>
    <w:rsid w:val="00441C79"/>
    <w:rsid w:val="00471A4B"/>
    <w:rsid w:val="00490E88"/>
    <w:rsid w:val="00494CFC"/>
    <w:rsid w:val="004B7E0F"/>
    <w:rsid w:val="004E186D"/>
    <w:rsid w:val="004F1AAC"/>
    <w:rsid w:val="00502B4A"/>
    <w:rsid w:val="00515440"/>
    <w:rsid w:val="00531093"/>
    <w:rsid w:val="00535F77"/>
    <w:rsid w:val="005411C0"/>
    <w:rsid w:val="0055295F"/>
    <w:rsid w:val="00557FA9"/>
    <w:rsid w:val="0056037B"/>
    <w:rsid w:val="00565817"/>
    <w:rsid w:val="00570E73"/>
    <w:rsid w:val="0059256E"/>
    <w:rsid w:val="005A1C61"/>
    <w:rsid w:val="005A4563"/>
    <w:rsid w:val="005A48CE"/>
    <w:rsid w:val="005A5750"/>
    <w:rsid w:val="005A5B04"/>
    <w:rsid w:val="005A75F5"/>
    <w:rsid w:val="005C1D21"/>
    <w:rsid w:val="005C5618"/>
    <w:rsid w:val="005C7B0B"/>
    <w:rsid w:val="005D3E0B"/>
    <w:rsid w:val="005D7863"/>
    <w:rsid w:val="005E3BC3"/>
    <w:rsid w:val="005E3EA4"/>
    <w:rsid w:val="005E5B98"/>
    <w:rsid w:val="0060094F"/>
    <w:rsid w:val="006670E7"/>
    <w:rsid w:val="006673A4"/>
    <w:rsid w:val="00693B74"/>
    <w:rsid w:val="006B147E"/>
    <w:rsid w:val="006C52A6"/>
    <w:rsid w:val="006D3BD7"/>
    <w:rsid w:val="006D493D"/>
    <w:rsid w:val="006D7B6C"/>
    <w:rsid w:val="006E4FA4"/>
    <w:rsid w:val="006F0772"/>
    <w:rsid w:val="0071305A"/>
    <w:rsid w:val="007160AE"/>
    <w:rsid w:val="007169CA"/>
    <w:rsid w:val="00735386"/>
    <w:rsid w:val="00742B8B"/>
    <w:rsid w:val="007442FE"/>
    <w:rsid w:val="0074486F"/>
    <w:rsid w:val="00752E0D"/>
    <w:rsid w:val="00775B81"/>
    <w:rsid w:val="00790284"/>
    <w:rsid w:val="007A37EA"/>
    <w:rsid w:val="007B635A"/>
    <w:rsid w:val="00805B01"/>
    <w:rsid w:val="00817DB4"/>
    <w:rsid w:val="00822D91"/>
    <w:rsid w:val="00825AF9"/>
    <w:rsid w:val="008305C5"/>
    <w:rsid w:val="008363DA"/>
    <w:rsid w:val="008558BA"/>
    <w:rsid w:val="008836B9"/>
    <w:rsid w:val="00891F9F"/>
    <w:rsid w:val="00896AD9"/>
    <w:rsid w:val="008B52AE"/>
    <w:rsid w:val="008C2A4E"/>
    <w:rsid w:val="008E7D6C"/>
    <w:rsid w:val="008F4E58"/>
    <w:rsid w:val="00901D30"/>
    <w:rsid w:val="009024DA"/>
    <w:rsid w:val="00902F8A"/>
    <w:rsid w:val="009120FC"/>
    <w:rsid w:val="00913A30"/>
    <w:rsid w:val="009210FF"/>
    <w:rsid w:val="00927301"/>
    <w:rsid w:val="009404A9"/>
    <w:rsid w:val="009550B7"/>
    <w:rsid w:val="00960093"/>
    <w:rsid w:val="00962886"/>
    <w:rsid w:val="00985587"/>
    <w:rsid w:val="0099060F"/>
    <w:rsid w:val="009A2EDE"/>
    <w:rsid w:val="009B0705"/>
    <w:rsid w:val="009B51F6"/>
    <w:rsid w:val="009C60D1"/>
    <w:rsid w:val="009C737D"/>
    <w:rsid w:val="009D43A5"/>
    <w:rsid w:val="009D594D"/>
    <w:rsid w:val="009D7688"/>
    <w:rsid w:val="009F1931"/>
    <w:rsid w:val="009F39CF"/>
    <w:rsid w:val="009F7FCA"/>
    <w:rsid w:val="00A007EA"/>
    <w:rsid w:val="00A00C95"/>
    <w:rsid w:val="00A1111D"/>
    <w:rsid w:val="00A13603"/>
    <w:rsid w:val="00A471F6"/>
    <w:rsid w:val="00A51CFD"/>
    <w:rsid w:val="00A51ED9"/>
    <w:rsid w:val="00A52B5D"/>
    <w:rsid w:val="00A70F7C"/>
    <w:rsid w:val="00A777B2"/>
    <w:rsid w:val="00A978B2"/>
    <w:rsid w:val="00AB7D8F"/>
    <w:rsid w:val="00AC33C0"/>
    <w:rsid w:val="00AD75AB"/>
    <w:rsid w:val="00B009CA"/>
    <w:rsid w:val="00B136E1"/>
    <w:rsid w:val="00B16031"/>
    <w:rsid w:val="00B31F96"/>
    <w:rsid w:val="00B347AE"/>
    <w:rsid w:val="00B5336C"/>
    <w:rsid w:val="00B5730C"/>
    <w:rsid w:val="00B600D6"/>
    <w:rsid w:val="00B604C6"/>
    <w:rsid w:val="00B64492"/>
    <w:rsid w:val="00B64CDD"/>
    <w:rsid w:val="00B6560E"/>
    <w:rsid w:val="00B74717"/>
    <w:rsid w:val="00B82ECB"/>
    <w:rsid w:val="00B9321A"/>
    <w:rsid w:val="00B96FF2"/>
    <w:rsid w:val="00BD6968"/>
    <w:rsid w:val="00BE4A9E"/>
    <w:rsid w:val="00BF4C22"/>
    <w:rsid w:val="00C04BBA"/>
    <w:rsid w:val="00C11E69"/>
    <w:rsid w:val="00C407B0"/>
    <w:rsid w:val="00C41FD9"/>
    <w:rsid w:val="00C436F5"/>
    <w:rsid w:val="00C46245"/>
    <w:rsid w:val="00C501FC"/>
    <w:rsid w:val="00C559DE"/>
    <w:rsid w:val="00C564B3"/>
    <w:rsid w:val="00C67815"/>
    <w:rsid w:val="00C716E6"/>
    <w:rsid w:val="00C81B26"/>
    <w:rsid w:val="00CA56E1"/>
    <w:rsid w:val="00CC2F6E"/>
    <w:rsid w:val="00D00F33"/>
    <w:rsid w:val="00D03A9F"/>
    <w:rsid w:val="00D04E4F"/>
    <w:rsid w:val="00D30CBF"/>
    <w:rsid w:val="00D44D61"/>
    <w:rsid w:val="00D565CC"/>
    <w:rsid w:val="00D65058"/>
    <w:rsid w:val="00D85C81"/>
    <w:rsid w:val="00D97D0D"/>
    <w:rsid w:val="00DC40BC"/>
    <w:rsid w:val="00DC7843"/>
    <w:rsid w:val="00DE1181"/>
    <w:rsid w:val="00DF0F21"/>
    <w:rsid w:val="00DF1DF0"/>
    <w:rsid w:val="00E214D3"/>
    <w:rsid w:val="00E377E6"/>
    <w:rsid w:val="00E41063"/>
    <w:rsid w:val="00E454AC"/>
    <w:rsid w:val="00E509D4"/>
    <w:rsid w:val="00E60EEA"/>
    <w:rsid w:val="00E61D1E"/>
    <w:rsid w:val="00E676C0"/>
    <w:rsid w:val="00E75183"/>
    <w:rsid w:val="00E80683"/>
    <w:rsid w:val="00E81546"/>
    <w:rsid w:val="00E82203"/>
    <w:rsid w:val="00E86A5F"/>
    <w:rsid w:val="00EB33D6"/>
    <w:rsid w:val="00EC1CC9"/>
    <w:rsid w:val="00EC6D27"/>
    <w:rsid w:val="00EC7DE2"/>
    <w:rsid w:val="00ED40DD"/>
    <w:rsid w:val="00ED72F3"/>
    <w:rsid w:val="00EE1C8E"/>
    <w:rsid w:val="00EE43B5"/>
    <w:rsid w:val="00EE608A"/>
    <w:rsid w:val="00EF436A"/>
    <w:rsid w:val="00F06AAB"/>
    <w:rsid w:val="00F3494A"/>
    <w:rsid w:val="00F42E81"/>
    <w:rsid w:val="00F51317"/>
    <w:rsid w:val="00F55E0C"/>
    <w:rsid w:val="00F607B2"/>
    <w:rsid w:val="00F62B79"/>
    <w:rsid w:val="00FA59EB"/>
    <w:rsid w:val="00FD338F"/>
    <w:rsid w:val="00FD62DC"/>
    <w:rsid w:val="00FE241D"/>
    <w:rsid w:val="00FE257F"/>
    <w:rsid w:val="00FE663D"/>
    <w:rsid w:val="00FF2861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FD958"/>
  <w15:docId w15:val="{AF747249-B3FD-44AE-8554-E673E99B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B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094F"/>
    <w:rPr>
      <w:color w:val="808080"/>
    </w:rPr>
  </w:style>
  <w:style w:type="paragraph" w:styleId="ListParagraph">
    <w:name w:val="List Paragraph"/>
    <w:basedOn w:val="Normal"/>
    <w:uiPriority w:val="34"/>
    <w:qFormat/>
    <w:rsid w:val="009A2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C4874-75E2-4D2B-9761-BD2F94AA2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3216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Kaltim Prima Coal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Supardi 16766.</dc:creator>
  <cp:lastModifiedBy>Rahmansyah .</cp:lastModifiedBy>
  <cp:revision>303</cp:revision>
  <cp:lastPrinted>2024-12-27T00:22:00Z</cp:lastPrinted>
  <dcterms:created xsi:type="dcterms:W3CDTF">2014-09-01T01:23:00Z</dcterms:created>
  <dcterms:modified xsi:type="dcterms:W3CDTF">2024-12-27T00:22:00Z</dcterms:modified>
</cp:coreProperties>
</file>