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3"/>
        <w:gridCol w:w="8731"/>
      </w:tblGrid>
      <w:tr>
        <w:trPr>
          <w:trHeight w:val="349" w:hRule="atLeast"/>
        </w:trPr>
        <w:tc>
          <w:tcPr>
            <w:tcW w:w="10174" w:type="dxa"/>
            <w:gridSpan w:val="2"/>
            <w:shd w:val="clear" w:color="auto" w:fill="FF0000"/>
          </w:tcPr>
          <w:p>
            <w:pPr>
              <w:pStyle w:val="TableParagraph"/>
              <w:spacing w:before="50"/>
              <w:ind w:left="107"/>
              <w:rPr>
                <w:b/>
                <w:sz w:val="20"/>
              </w:rPr>
            </w:pPr>
            <w:r>
              <w:rPr>
                <w:b/>
                <w:color w:val="FFFFFF"/>
                <w:sz w:val="20"/>
              </w:rPr>
              <w:t>MINGGU</w:t>
            </w:r>
            <w:r>
              <w:rPr>
                <w:b/>
                <w:color w:val="FFFFFF"/>
                <w:spacing w:val="-8"/>
                <w:sz w:val="20"/>
              </w:rPr>
              <w:t> </w:t>
            </w:r>
            <w:r>
              <w:rPr>
                <w:b/>
                <w:color w:val="FFFFFF"/>
                <w:sz w:val="20"/>
              </w:rPr>
              <w:t>1</w:t>
            </w:r>
            <w:r>
              <w:rPr>
                <w:b/>
                <w:color w:val="FFFFFF"/>
                <w:spacing w:val="-7"/>
                <w:sz w:val="20"/>
              </w:rPr>
              <w:t> </w:t>
            </w:r>
            <w:r>
              <w:rPr>
                <w:b/>
                <w:color w:val="FFFFFF"/>
                <w:sz w:val="20"/>
              </w:rPr>
              <w:t>:</w:t>
            </w:r>
            <w:r>
              <w:rPr>
                <w:b/>
                <w:color w:val="FFFFFF"/>
                <w:spacing w:val="-7"/>
                <w:sz w:val="20"/>
              </w:rPr>
              <w:t> </w:t>
            </w:r>
            <w:r>
              <w:rPr>
                <w:b/>
                <w:color w:val="FFFFFF"/>
                <w:sz w:val="20"/>
              </w:rPr>
              <w:t>LAKUKAN</w:t>
            </w:r>
            <w:r>
              <w:rPr>
                <w:b/>
                <w:color w:val="FFFFFF"/>
                <w:spacing w:val="-6"/>
                <w:sz w:val="20"/>
              </w:rPr>
              <w:t> </w:t>
            </w:r>
            <w:r>
              <w:rPr>
                <w:b/>
                <w:color w:val="FFFFFF"/>
                <w:sz w:val="20"/>
              </w:rPr>
              <w:t>PENGANGKATAN</w:t>
            </w:r>
            <w:r>
              <w:rPr>
                <w:b/>
                <w:color w:val="FFFFFF"/>
                <w:spacing w:val="-5"/>
                <w:sz w:val="20"/>
              </w:rPr>
              <w:t> </w:t>
            </w:r>
            <w:r>
              <w:rPr>
                <w:b/>
                <w:color w:val="FFFFFF"/>
                <w:sz w:val="20"/>
              </w:rPr>
              <w:t>DAN</w:t>
            </w:r>
            <w:r>
              <w:rPr>
                <w:b/>
                <w:color w:val="FFFFFF"/>
                <w:spacing w:val="-5"/>
                <w:sz w:val="20"/>
              </w:rPr>
              <w:t> </w:t>
            </w:r>
            <w:r>
              <w:rPr>
                <w:b/>
                <w:color w:val="FFFFFF"/>
                <w:sz w:val="20"/>
              </w:rPr>
              <w:t>PENYANGGAAN</w:t>
            </w:r>
            <w:r>
              <w:rPr>
                <w:b/>
                <w:color w:val="FFFFFF"/>
                <w:spacing w:val="-6"/>
                <w:sz w:val="20"/>
              </w:rPr>
              <w:t> </w:t>
            </w:r>
            <w:r>
              <w:rPr>
                <w:b/>
                <w:color w:val="FFFFFF"/>
                <w:sz w:val="20"/>
              </w:rPr>
              <w:t>BEBAN</w:t>
            </w:r>
            <w:r>
              <w:rPr>
                <w:b/>
                <w:color w:val="FFFFFF"/>
                <w:spacing w:val="-7"/>
                <w:sz w:val="20"/>
              </w:rPr>
              <w:t> </w:t>
            </w:r>
            <w:r>
              <w:rPr>
                <w:b/>
                <w:color w:val="FFFFFF"/>
                <w:sz w:val="20"/>
              </w:rPr>
              <w:t>DENGAN</w:t>
            </w:r>
            <w:r>
              <w:rPr>
                <w:b/>
                <w:color w:val="FFFFFF"/>
                <w:spacing w:val="-8"/>
                <w:sz w:val="20"/>
              </w:rPr>
              <w:t> </w:t>
            </w:r>
            <w:r>
              <w:rPr>
                <w:b/>
                <w:color w:val="FFFFFF"/>
                <w:spacing w:val="-2"/>
                <w:sz w:val="20"/>
              </w:rPr>
              <w:t>BENAR</w:t>
            </w:r>
          </w:p>
        </w:tc>
      </w:tr>
      <w:tr>
        <w:trPr>
          <w:trHeight w:val="1240" w:hRule="atLeast"/>
        </w:trPr>
        <w:tc>
          <w:tcPr>
            <w:tcW w:w="1443" w:type="dxa"/>
          </w:tcPr>
          <w:p>
            <w:pPr>
              <w:pStyle w:val="TableParagraph"/>
              <w:spacing w:line="196" w:lineRule="exact"/>
              <w:ind w:left="107"/>
              <w:rPr>
                <w:b/>
                <w:sz w:val="18"/>
              </w:rPr>
            </w:pPr>
            <w:r>
              <w:rPr>
                <w:b/>
                <w:sz w:val="18"/>
              </w:rPr>
              <w:t>1</w:t>
            </w:r>
            <w:r>
              <w:rPr>
                <w:b/>
                <w:spacing w:val="-2"/>
                <w:sz w:val="18"/>
              </w:rPr>
              <w:t> October</w:t>
            </w:r>
          </w:p>
        </w:tc>
        <w:tc>
          <w:tcPr>
            <w:tcW w:w="8731" w:type="dxa"/>
          </w:tcPr>
          <w:p>
            <w:pPr>
              <w:pStyle w:val="TableParagraph"/>
              <w:spacing w:line="196" w:lineRule="exact"/>
              <w:ind w:left="107"/>
              <w:rPr>
                <w:b/>
                <w:sz w:val="18"/>
              </w:rPr>
            </w:pPr>
            <w:r>
              <w:rPr>
                <w:b/>
                <w:sz w:val="18"/>
              </w:rPr>
              <w:t>Sosialisasikan</w:t>
            </w:r>
            <w:r>
              <w:rPr>
                <w:b/>
                <w:spacing w:val="-4"/>
                <w:sz w:val="18"/>
              </w:rPr>
              <w:t> </w:t>
            </w:r>
            <w:r>
              <w:rPr>
                <w:b/>
                <w:sz w:val="18"/>
              </w:rPr>
              <w:t>JSA</w:t>
            </w:r>
            <w:r>
              <w:rPr>
                <w:b/>
                <w:spacing w:val="-7"/>
                <w:sz w:val="18"/>
              </w:rPr>
              <w:t> </w:t>
            </w:r>
            <w:r>
              <w:rPr>
                <w:b/>
                <w:sz w:val="18"/>
              </w:rPr>
              <w:t>sebelum</w:t>
            </w:r>
            <w:r>
              <w:rPr>
                <w:b/>
                <w:spacing w:val="-6"/>
                <w:sz w:val="18"/>
              </w:rPr>
              <w:t> </w:t>
            </w:r>
            <w:r>
              <w:rPr>
                <w:b/>
                <w:sz w:val="18"/>
              </w:rPr>
              <w:t>pengangkatan</w:t>
            </w:r>
            <w:r>
              <w:rPr>
                <w:b/>
                <w:spacing w:val="-3"/>
                <w:sz w:val="18"/>
              </w:rPr>
              <w:t> </w:t>
            </w:r>
            <w:r>
              <w:rPr>
                <w:b/>
                <w:sz w:val="18"/>
              </w:rPr>
              <w:t>beresiko</w:t>
            </w:r>
            <w:r>
              <w:rPr>
                <w:b/>
                <w:spacing w:val="-6"/>
                <w:sz w:val="18"/>
              </w:rPr>
              <w:t> </w:t>
            </w:r>
            <w:r>
              <w:rPr>
                <w:b/>
                <w:spacing w:val="-2"/>
                <w:sz w:val="18"/>
              </w:rPr>
              <w:t>dilakukan.</w:t>
            </w:r>
          </w:p>
          <w:p>
            <w:pPr>
              <w:pStyle w:val="TableParagraph"/>
              <w:ind w:left="107" w:right="187"/>
              <w:rPr>
                <w:sz w:val="18"/>
              </w:rPr>
            </w:pPr>
            <w:r>
              <w:rPr>
                <w:sz w:val="18"/>
              </w:rPr>
              <w:t>Bila pengangkatan yang dilakukan mengharuskan orang untuk bekerja dengan beban selama pemindahan,</w:t>
            </w:r>
            <w:r>
              <w:rPr>
                <w:spacing w:val="-5"/>
                <w:sz w:val="18"/>
              </w:rPr>
              <w:t> </w:t>
            </w:r>
            <w:r>
              <w:rPr>
                <w:sz w:val="18"/>
              </w:rPr>
              <w:t>pengangkatan</w:t>
            </w:r>
            <w:r>
              <w:rPr>
                <w:spacing w:val="-3"/>
                <w:sz w:val="18"/>
              </w:rPr>
              <w:t> </w:t>
            </w:r>
            <w:r>
              <w:rPr>
                <w:sz w:val="18"/>
              </w:rPr>
              <w:t>dilakukan</w:t>
            </w:r>
            <w:r>
              <w:rPr>
                <w:spacing w:val="-5"/>
                <w:sz w:val="18"/>
              </w:rPr>
              <w:t> </w:t>
            </w:r>
            <w:r>
              <w:rPr>
                <w:sz w:val="18"/>
              </w:rPr>
              <w:t>tidak</w:t>
            </w:r>
            <w:r>
              <w:rPr>
                <w:spacing w:val="-2"/>
                <w:sz w:val="18"/>
              </w:rPr>
              <w:t> </w:t>
            </w:r>
            <w:r>
              <w:rPr>
                <w:sz w:val="18"/>
              </w:rPr>
              <w:t>rutin</w:t>
            </w:r>
            <w:r>
              <w:rPr>
                <w:spacing w:val="-5"/>
                <w:sz w:val="18"/>
              </w:rPr>
              <w:t> </w:t>
            </w:r>
            <w:r>
              <w:rPr>
                <w:sz w:val="18"/>
              </w:rPr>
              <w:t>atau</w:t>
            </w:r>
            <w:r>
              <w:rPr>
                <w:spacing w:val="-3"/>
                <w:sz w:val="18"/>
              </w:rPr>
              <w:t> </w:t>
            </w:r>
            <w:r>
              <w:rPr>
                <w:sz w:val="18"/>
              </w:rPr>
              <w:t>pertama</w:t>
            </w:r>
            <w:r>
              <w:rPr>
                <w:spacing w:val="-3"/>
                <w:sz w:val="18"/>
              </w:rPr>
              <w:t> </w:t>
            </w:r>
            <w:r>
              <w:rPr>
                <w:sz w:val="18"/>
              </w:rPr>
              <w:t>kalinya,</w:t>
            </w:r>
            <w:r>
              <w:rPr>
                <w:spacing w:val="-3"/>
                <w:sz w:val="18"/>
              </w:rPr>
              <w:t> </w:t>
            </w:r>
            <w:r>
              <w:rPr>
                <w:sz w:val="18"/>
              </w:rPr>
              <w:t>ada</w:t>
            </w:r>
            <w:r>
              <w:rPr>
                <w:spacing w:val="-3"/>
                <w:sz w:val="18"/>
              </w:rPr>
              <w:t> </w:t>
            </w:r>
            <w:r>
              <w:rPr>
                <w:sz w:val="18"/>
              </w:rPr>
              <w:t>bahaya</w:t>
            </w:r>
            <w:r>
              <w:rPr>
                <w:spacing w:val="-3"/>
                <w:sz w:val="18"/>
              </w:rPr>
              <w:t> </w:t>
            </w:r>
            <w:r>
              <w:rPr>
                <w:sz w:val="18"/>
              </w:rPr>
              <w:t>lingkungan</w:t>
            </w:r>
            <w:r>
              <w:rPr>
                <w:spacing w:val="-5"/>
                <w:sz w:val="18"/>
              </w:rPr>
              <w:t> </w:t>
            </w:r>
            <w:r>
              <w:rPr>
                <w:sz w:val="18"/>
              </w:rPr>
              <w:t>seperti kabel listrik, penghalang fisik, maupun kondisi tanah labil maka Analisis Keselamatan Kerja atau JSA harus dilakukan sebelum pengangkatan dilakukan.</w:t>
            </w:r>
          </w:p>
        </w:tc>
      </w:tr>
      <w:tr>
        <w:trPr>
          <w:trHeight w:val="1242" w:hRule="atLeast"/>
        </w:trPr>
        <w:tc>
          <w:tcPr>
            <w:tcW w:w="1443" w:type="dxa"/>
          </w:tcPr>
          <w:p>
            <w:pPr>
              <w:pStyle w:val="TableParagraph"/>
              <w:spacing w:line="199" w:lineRule="exact"/>
              <w:ind w:left="107"/>
              <w:rPr>
                <w:b/>
                <w:sz w:val="18"/>
              </w:rPr>
            </w:pPr>
            <w:r>
              <w:rPr>
                <w:b/>
                <w:sz w:val="18"/>
              </w:rPr>
              <w:t>2</w:t>
            </w:r>
            <w:r>
              <w:rPr>
                <w:b/>
                <w:spacing w:val="-2"/>
                <w:sz w:val="18"/>
              </w:rPr>
              <w:t> October</w:t>
            </w:r>
          </w:p>
        </w:tc>
        <w:tc>
          <w:tcPr>
            <w:tcW w:w="8731" w:type="dxa"/>
          </w:tcPr>
          <w:p>
            <w:pPr>
              <w:pStyle w:val="TableParagraph"/>
              <w:spacing w:line="198" w:lineRule="exact"/>
              <w:rPr>
                <w:b/>
                <w:sz w:val="18"/>
              </w:rPr>
            </w:pPr>
            <w:r>
              <w:rPr>
                <w:b/>
                <w:sz w:val="18"/>
              </w:rPr>
              <w:t>Jangan</w:t>
            </w:r>
            <w:r>
              <w:rPr>
                <w:b/>
                <w:spacing w:val="-7"/>
                <w:sz w:val="18"/>
              </w:rPr>
              <w:t> </w:t>
            </w:r>
            <w:r>
              <w:rPr>
                <w:b/>
                <w:sz w:val="18"/>
              </w:rPr>
              <w:t>mengoperasikan</w:t>
            </w:r>
            <w:r>
              <w:rPr>
                <w:b/>
                <w:spacing w:val="-4"/>
                <w:sz w:val="18"/>
              </w:rPr>
              <w:t> </w:t>
            </w:r>
            <w:r>
              <w:rPr>
                <w:b/>
                <w:sz w:val="18"/>
              </w:rPr>
              <w:t>alat</w:t>
            </w:r>
            <w:r>
              <w:rPr>
                <w:b/>
                <w:spacing w:val="1"/>
                <w:sz w:val="18"/>
              </w:rPr>
              <w:t> </w:t>
            </w:r>
            <w:r>
              <w:rPr>
                <w:b/>
                <w:sz w:val="18"/>
              </w:rPr>
              <w:t>angkat</w:t>
            </w:r>
            <w:r>
              <w:rPr>
                <w:b/>
                <w:spacing w:val="-5"/>
                <w:sz w:val="18"/>
              </w:rPr>
              <w:t> </w:t>
            </w:r>
            <w:r>
              <w:rPr>
                <w:b/>
                <w:sz w:val="18"/>
              </w:rPr>
              <w:t>yang</w:t>
            </w:r>
            <w:r>
              <w:rPr>
                <w:b/>
                <w:spacing w:val="-2"/>
                <w:sz w:val="18"/>
              </w:rPr>
              <w:t> </w:t>
            </w:r>
            <w:r>
              <w:rPr>
                <w:b/>
                <w:sz w:val="18"/>
              </w:rPr>
              <w:t>tidak</w:t>
            </w:r>
            <w:r>
              <w:rPr>
                <w:b/>
                <w:spacing w:val="-2"/>
                <w:sz w:val="18"/>
              </w:rPr>
              <w:t> </w:t>
            </w:r>
            <w:r>
              <w:rPr>
                <w:b/>
                <w:spacing w:val="-4"/>
                <w:sz w:val="18"/>
              </w:rPr>
              <w:t>aman.</w:t>
            </w:r>
          </w:p>
          <w:p>
            <w:pPr>
              <w:pStyle w:val="TableParagraph"/>
              <w:ind w:right="187"/>
              <w:rPr>
                <w:sz w:val="18"/>
              </w:rPr>
            </w:pPr>
            <w:r>
              <w:rPr>
                <w:sz w:val="18"/>
              </w:rPr>
              <w:t>Jangan</w:t>
            </w:r>
            <w:r>
              <w:rPr>
                <w:spacing w:val="-1"/>
                <w:sz w:val="18"/>
              </w:rPr>
              <w:t> </w:t>
            </w:r>
            <w:r>
              <w:rPr>
                <w:sz w:val="18"/>
              </w:rPr>
              <w:t>mengoperasikan alat</w:t>
            </w:r>
            <w:r>
              <w:rPr>
                <w:spacing w:val="-1"/>
                <w:sz w:val="18"/>
              </w:rPr>
              <w:t> </w:t>
            </w:r>
            <w:r>
              <w:rPr>
                <w:sz w:val="18"/>
              </w:rPr>
              <w:t>angkat angkat untuk</w:t>
            </w:r>
            <w:r>
              <w:rPr>
                <w:spacing w:val="-1"/>
                <w:sz w:val="18"/>
              </w:rPr>
              <w:t> </w:t>
            </w:r>
            <w:r>
              <w:rPr>
                <w:sz w:val="18"/>
              </w:rPr>
              <w:t>mengangkat beban kecuali</w:t>
            </w:r>
            <w:r>
              <w:rPr>
                <w:spacing w:val="-1"/>
                <w:sz w:val="18"/>
              </w:rPr>
              <w:t> </w:t>
            </w:r>
            <w:r>
              <w:rPr>
                <w:sz w:val="18"/>
              </w:rPr>
              <w:t>anda mengetahui</w:t>
            </w:r>
            <w:r>
              <w:rPr>
                <w:spacing w:val="-1"/>
                <w:sz w:val="18"/>
              </w:rPr>
              <w:t> </w:t>
            </w:r>
            <w:r>
              <w:rPr>
                <w:sz w:val="18"/>
              </w:rPr>
              <w:t>bahwa alat angkat itu memadai untuk mengangkat beban tersebut dan dalam kondisi aman. Oleh karena itu, sebelum melakukan menggunakan alat angkat, pastikan SWL alat angkat sesuai dengan beban yang akan</w:t>
            </w:r>
            <w:r>
              <w:rPr>
                <w:spacing w:val="-5"/>
                <w:sz w:val="18"/>
              </w:rPr>
              <w:t> </w:t>
            </w:r>
            <w:r>
              <w:rPr>
                <w:sz w:val="18"/>
              </w:rPr>
              <w:t>diangkat</w:t>
            </w:r>
            <w:r>
              <w:rPr>
                <w:spacing w:val="-3"/>
                <w:sz w:val="18"/>
              </w:rPr>
              <w:t> </w:t>
            </w:r>
            <w:r>
              <w:rPr>
                <w:sz w:val="18"/>
              </w:rPr>
              <w:t>dan</w:t>
            </w:r>
            <w:r>
              <w:rPr>
                <w:spacing w:val="-3"/>
                <w:sz w:val="18"/>
              </w:rPr>
              <w:t> </w:t>
            </w:r>
            <w:r>
              <w:rPr>
                <w:sz w:val="18"/>
              </w:rPr>
              <w:t>periksa</w:t>
            </w:r>
            <w:r>
              <w:rPr>
                <w:spacing w:val="-5"/>
                <w:sz w:val="18"/>
              </w:rPr>
              <w:t> </w:t>
            </w:r>
            <w:r>
              <w:rPr>
                <w:sz w:val="18"/>
              </w:rPr>
              <w:t>apakah</w:t>
            </w:r>
            <w:r>
              <w:rPr>
                <w:spacing w:val="-5"/>
                <w:sz w:val="18"/>
              </w:rPr>
              <w:t> </w:t>
            </w:r>
            <w:r>
              <w:rPr>
                <w:sz w:val="18"/>
              </w:rPr>
              <w:t>kondisi</w:t>
            </w:r>
            <w:r>
              <w:rPr>
                <w:spacing w:val="-3"/>
                <w:sz w:val="18"/>
              </w:rPr>
              <w:t> </w:t>
            </w:r>
            <w:r>
              <w:rPr>
                <w:sz w:val="18"/>
              </w:rPr>
              <w:t>alat</w:t>
            </w:r>
            <w:r>
              <w:rPr>
                <w:spacing w:val="-3"/>
                <w:sz w:val="18"/>
              </w:rPr>
              <w:t> </w:t>
            </w:r>
            <w:r>
              <w:rPr>
                <w:sz w:val="18"/>
              </w:rPr>
              <w:t>angkat</w:t>
            </w:r>
            <w:r>
              <w:rPr>
                <w:spacing w:val="-3"/>
                <w:sz w:val="18"/>
              </w:rPr>
              <w:t> </w:t>
            </w:r>
            <w:r>
              <w:rPr>
                <w:sz w:val="18"/>
              </w:rPr>
              <w:t>layak</w:t>
            </w:r>
            <w:r>
              <w:rPr>
                <w:spacing w:val="-2"/>
                <w:sz w:val="18"/>
              </w:rPr>
              <w:t> </w:t>
            </w:r>
            <w:r>
              <w:rPr>
                <w:sz w:val="18"/>
              </w:rPr>
              <w:t>dan</w:t>
            </w:r>
            <w:r>
              <w:rPr>
                <w:spacing w:val="-3"/>
                <w:sz w:val="18"/>
              </w:rPr>
              <w:t> </w:t>
            </w:r>
            <w:r>
              <w:rPr>
                <w:sz w:val="18"/>
              </w:rPr>
              <w:t>aman</w:t>
            </w:r>
            <w:r>
              <w:rPr>
                <w:spacing w:val="-5"/>
                <w:sz w:val="18"/>
              </w:rPr>
              <w:t> </w:t>
            </w:r>
            <w:r>
              <w:rPr>
                <w:sz w:val="18"/>
              </w:rPr>
              <w:t>untuk</w:t>
            </w:r>
            <w:r>
              <w:rPr>
                <w:spacing w:val="-2"/>
                <w:sz w:val="18"/>
              </w:rPr>
              <w:t> </w:t>
            </w:r>
            <w:r>
              <w:rPr>
                <w:sz w:val="18"/>
              </w:rPr>
              <w:t>melakukan</w:t>
            </w:r>
            <w:r>
              <w:rPr>
                <w:spacing w:val="-5"/>
                <w:sz w:val="18"/>
              </w:rPr>
              <w:t> </w:t>
            </w:r>
            <w:r>
              <w:rPr>
                <w:sz w:val="18"/>
              </w:rPr>
              <w:t>pengangkatan.</w:t>
            </w:r>
          </w:p>
        </w:tc>
      </w:tr>
      <w:tr>
        <w:trPr>
          <w:trHeight w:val="1862" w:hRule="atLeast"/>
        </w:trPr>
        <w:tc>
          <w:tcPr>
            <w:tcW w:w="1443" w:type="dxa"/>
          </w:tcPr>
          <w:p>
            <w:pPr>
              <w:pStyle w:val="TableParagraph"/>
              <w:spacing w:line="196" w:lineRule="exact"/>
              <w:ind w:left="107"/>
              <w:rPr>
                <w:b/>
                <w:sz w:val="18"/>
              </w:rPr>
            </w:pPr>
            <w:r>
              <w:rPr>
                <w:b/>
                <w:sz w:val="18"/>
              </w:rPr>
              <w:t>3</w:t>
            </w:r>
            <w:r>
              <w:rPr>
                <w:b/>
                <w:spacing w:val="-2"/>
                <w:sz w:val="18"/>
              </w:rPr>
              <w:t> October</w:t>
            </w:r>
          </w:p>
        </w:tc>
        <w:tc>
          <w:tcPr>
            <w:tcW w:w="8731" w:type="dxa"/>
          </w:tcPr>
          <w:p>
            <w:pPr>
              <w:pStyle w:val="TableParagraph"/>
              <w:spacing w:line="196" w:lineRule="exact"/>
              <w:jc w:val="both"/>
              <w:rPr>
                <w:b/>
                <w:sz w:val="18"/>
              </w:rPr>
            </w:pPr>
            <w:r>
              <w:rPr>
                <w:b/>
                <w:sz w:val="18"/>
              </w:rPr>
              <w:t>Persyaratan</w:t>
            </w:r>
            <w:r>
              <w:rPr>
                <w:b/>
                <w:spacing w:val="-4"/>
                <w:sz w:val="18"/>
              </w:rPr>
              <w:t> </w:t>
            </w:r>
            <w:r>
              <w:rPr>
                <w:b/>
                <w:sz w:val="18"/>
              </w:rPr>
              <w:t>operasional</w:t>
            </w:r>
            <w:r>
              <w:rPr>
                <w:b/>
                <w:spacing w:val="-3"/>
                <w:sz w:val="18"/>
              </w:rPr>
              <w:t> </w:t>
            </w:r>
            <w:r>
              <w:rPr>
                <w:b/>
                <w:sz w:val="18"/>
              </w:rPr>
              <w:t>Pengoperasian</w:t>
            </w:r>
            <w:r>
              <w:rPr>
                <w:b/>
                <w:spacing w:val="-4"/>
                <w:sz w:val="18"/>
              </w:rPr>
              <w:t> </w:t>
            </w:r>
            <w:r>
              <w:rPr>
                <w:b/>
                <w:sz w:val="18"/>
              </w:rPr>
              <w:t>pesawat</w:t>
            </w:r>
            <w:r>
              <w:rPr>
                <w:b/>
                <w:spacing w:val="-5"/>
                <w:sz w:val="18"/>
              </w:rPr>
              <w:t> </w:t>
            </w:r>
            <w:r>
              <w:rPr>
                <w:b/>
                <w:sz w:val="18"/>
              </w:rPr>
              <w:t>dan</w:t>
            </w:r>
            <w:r>
              <w:rPr>
                <w:b/>
                <w:spacing w:val="-4"/>
                <w:sz w:val="18"/>
              </w:rPr>
              <w:t> </w:t>
            </w:r>
            <w:r>
              <w:rPr>
                <w:b/>
                <w:sz w:val="18"/>
              </w:rPr>
              <w:t>peralatan</w:t>
            </w:r>
            <w:r>
              <w:rPr>
                <w:b/>
                <w:spacing w:val="-6"/>
                <w:sz w:val="18"/>
              </w:rPr>
              <w:t> </w:t>
            </w:r>
            <w:r>
              <w:rPr>
                <w:b/>
                <w:sz w:val="18"/>
              </w:rPr>
              <w:t>angkat</w:t>
            </w:r>
            <w:r>
              <w:rPr>
                <w:b/>
                <w:spacing w:val="-1"/>
                <w:sz w:val="18"/>
              </w:rPr>
              <w:t> </w:t>
            </w:r>
            <w:r>
              <w:rPr>
                <w:b/>
                <w:spacing w:val="-10"/>
                <w:sz w:val="18"/>
              </w:rPr>
              <w:t>:</w:t>
            </w:r>
          </w:p>
          <w:p>
            <w:pPr>
              <w:pStyle w:val="TableParagraph"/>
              <w:numPr>
                <w:ilvl w:val="0"/>
                <w:numId w:val="1"/>
              </w:numPr>
              <w:tabs>
                <w:tab w:pos="530" w:val="left" w:leader="none"/>
              </w:tabs>
              <w:spacing w:line="240" w:lineRule="auto" w:before="0" w:after="0"/>
              <w:ind w:left="529" w:right="99" w:hanging="360"/>
              <w:jc w:val="both"/>
              <w:rPr>
                <w:sz w:val="18"/>
              </w:rPr>
            </w:pPr>
            <w:r>
              <w:rPr>
                <w:sz w:val="18"/>
              </w:rPr>
              <w:t>Akses masuk ke area di mana operasi pengangkatan dilakukan harus dibatasi dan dilindungi atau dibuatkan prosedur untuk memastikan bahwa orang-orang yang berada di sekitarnya tidak terancam </w:t>
            </w:r>
            <w:r>
              <w:rPr>
                <w:spacing w:val="-2"/>
                <w:sz w:val="18"/>
              </w:rPr>
              <w:t>bahaya.</w:t>
            </w:r>
          </w:p>
          <w:p>
            <w:pPr>
              <w:pStyle w:val="TableParagraph"/>
              <w:numPr>
                <w:ilvl w:val="0"/>
                <w:numId w:val="1"/>
              </w:numPr>
              <w:tabs>
                <w:tab w:pos="530" w:val="left" w:leader="none"/>
              </w:tabs>
              <w:spacing w:line="240" w:lineRule="auto" w:before="0" w:after="0"/>
              <w:ind w:left="529" w:right="98" w:hanging="360"/>
              <w:jc w:val="both"/>
              <w:rPr>
                <w:sz w:val="18"/>
              </w:rPr>
            </w:pPr>
            <w:r>
              <w:rPr>
                <w:sz w:val="18"/>
              </w:rPr>
              <w:t>Peralatan angkat tidak boleh digunakan di dalam situasi di mana kestabilannya dapat menimbulkan bahaya,</w:t>
            </w:r>
            <w:r>
              <w:rPr>
                <w:spacing w:val="-5"/>
                <w:sz w:val="18"/>
              </w:rPr>
              <w:t> </w:t>
            </w:r>
            <w:r>
              <w:rPr>
                <w:sz w:val="18"/>
              </w:rPr>
              <w:t>kecuali</w:t>
            </w:r>
            <w:r>
              <w:rPr>
                <w:spacing w:val="-4"/>
                <w:sz w:val="18"/>
              </w:rPr>
              <w:t> </w:t>
            </w:r>
            <w:r>
              <w:rPr>
                <w:sz w:val="18"/>
              </w:rPr>
              <w:t>tindakan</w:t>
            </w:r>
            <w:r>
              <w:rPr>
                <w:spacing w:val="-4"/>
                <w:sz w:val="18"/>
              </w:rPr>
              <w:t> </w:t>
            </w:r>
            <w:r>
              <w:rPr>
                <w:sz w:val="18"/>
              </w:rPr>
              <w:t>pencegahan</w:t>
            </w:r>
            <w:r>
              <w:rPr>
                <w:spacing w:val="-4"/>
                <w:sz w:val="18"/>
              </w:rPr>
              <w:t> </w:t>
            </w:r>
            <w:r>
              <w:rPr>
                <w:sz w:val="18"/>
              </w:rPr>
              <w:t>telah</w:t>
            </w:r>
            <w:r>
              <w:rPr>
                <w:spacing w:val="-4"/>
                <w:sz w:val="18"/>
              </w:rPr>
              <w:t> </w:t>
            </w:r>
            <w:r>
              <w:rPr>
                <w:sz w:val="18"/>
              </w:rPr>
              <w:t>dilakukan</w:t>
            </w:r>
            <w:r>
              <w:rPr>
                <w:spacing w:val="-5"/>
                <w:sz w:val="18"/>
              </w:rPr>
              <w:t> </w:t>
            </w:r>
            <w:r>
              <w:rPr>
                <w:sz w:val="18"/>
              </w:rPr>
              <w:t>untuk</w:t>
            </w:r>
            <w:r>
              <w:rPr>
                <w:spacing w:val="-5"/>
                <w:sz w:val="18"/>
              </w:rPr>
              <w:t> </w:t>
            </w:r>
            <w:r>
              <w:rPr>
                <w:sz w:val="18"/>
              </w:rPr>
              <w:t>memastikan pekerjaan</w:t>
            </w:r>
            <w:r>
              <w:rPr>
                <w:spacing w:val="-5"/>
                <w:sz w:val="18"/>
              </w:rPr>
              <w:t> </w:t>
            </w:r>
            <w:r>
              <w:rPr>
                <w:sz w:val="18"/>
              </w:rPr>
              <w:t>dilakukan</w:t>
            </w:r>
            <w:r>
              <w:rPr>
                <w:spacing w:val="-4"/>
                <w:sz w:val="18"/>
              </w:rPr>
              <w:t> </w:t>
            </w:r>
            <w:r>
              <w:rPr>
                <w:sz w:val="18"/>
              </w:rPr>
              <w:t>dengan </w:t>
            </w:r>
            <w:r>
              <w:rPr>
                <w:spacing w:val="-2"/>
                <w:sz w:val="18"/>
              </w:rPr>
              <w:t>aman.</w:t>
            </w:r>
          </w:p>
          <w:p>
            <w:pPr>
              <w:pStyle w:val="TableParagraph"/>
              <w:numPr>
                <w:ilvl w:val="0"/>
                <w:numId w:val="1"/>
              </w:numPr>
              <w:tabs>
                <w:tab w:pos="530" w:val="left" w:leader="none"/>
              </w:tabs>
              <w:spacing w:line="240" w:lineRule="auto" w:before="1" w:after="0"/>
              <w:ind w:left="530" w:right="0" w:hanging="361"/>
              <w:jc w:val="both"/>
              <w:rPr>
                <w:sz w:val="18"/>
              </w:rPr>
            </w:pPr>
            <w:r>
              <w:rPr>
                <w:sz w:val="18"/>
              </w:rPr>
              <w:t>Penerangan</w:t>
            </w:r>
            <w:r>
              <w:rPr>
                <w:spacing w:val="-5"/>
                <w:sz w:val="18"/>
              </w:rPr>
              <w:t> </w:t>
            </w:r>
            <w:r>
              <w:rPr>
                <w:sz w:val="18"/>
              </w:rPr>
              <w:t>yang</w:t>
            </w:r>
            <w:r>
              <w:rPr>
                <w:spacing w:val="-2"/>
                <w:sz w:val="18"/>
              </w:rPr>
              <w:t> </w:t>
            </w:r>
            <w:r>
              <w:rPr>
                <w:sz w:val="18"/>
              </w:rPr>
              <w:t>cukup</w:t>
            </w:r>
            <w:r>
              <w:rPr>
                <w:spacing w:val="-2"/>
                <w:sz w:val="18"/>
              </w:rPr>
              <w:t> </w:t>
            </w:r>
            <w:r>
              <w:rPr>
                <w:sz w:val="18"/>
              </w:rPr>
              <w:t>harus</w:t>
            </w:r>
            <w:r>
              <w:rPr>
                <w:spacing w:val="-4"/>
                <w:sz w:val="18"/>
              </w:rPr>
              <w:t> </w:t>
            </w:r>
            <w:r>
              <w:rPr>
                <w:sz w:val="18"/>
              </w:rPr>
              <w:t>tersedia</w:t>
            </w:r>
            <w:r>
              <w:rPr>
                <w:spacing w:val="-4"/>
                <w:sz w:val="18"/>
              </w:rPr>
              <w:t> </w:t>
            </w:r>
            <w:r>
              <w:rPr>
                <w:sz w:val="18"/>
              </w:rPr>
              <w:t>selama</w:t>
            </w:r>
            <w:r>
              <w:rPr>
                <w:spacing w:val="-2"/>
                <w:sz w:val="18"/>
              </w:rPr>
              <w:t> </w:t>
            </w:r>
            <w:r>
              <w:rPr>
                <w:sz w:val="18"/>
              </w:rPr>
              <w:t>operasi</w:t>
            </w:r>
            <w:r>
              <w:rPr>
                <w:spacing w:val="-2"/>
                <w:sz w:val="18"/>
              </w:rPr>
              <w:t> pengangkatan.</w:t>
            </w:r>
          </w:p>
        </w:tc>
      </w:tr>
      <w:tr>
        <w:trPr>
          <w:trHeight w:val="1242" w:hRule="atLeast"/>
        </w:trPr>
        <w:tc>
          <w:tcPr>
            <w:tcW w:w="1443" w:type="dxa"/>
          </w:tcPr>
          <w:p>
            <w:pPr>
              <w:pStyle w:val="TableParagraph"/>
              <w:spacing w:line="199" w:lineRule="exact"/>
              <w:ind w:left="107"/>
              <w:rPr>
                <w:b/>
                <w:sz w:val="18"/>
              </w:rPr>
            </w:pPr>
            <w:r>
              <w:rPr>
                <w:b/>
                <w:sz w:val="18"/>
              </w:rPr>
              <w:t>4</w:t>
            </w:r>
            <w:r>
              <w:rPr>
                <w:b/>
                <w:spacing w:val="-2"/>
                <w:sz w:val="18"/>
              </w:rPr>
              <w:t> October</w:t>
            </w:r>
          </w:p>
        </w:tc>
        <w:tc>
          <w:tcPr>
            <w:tcW w:w="8731" w:type="dxa"/>
          </w:tcPr>
          <w:p>
            <w:pPr>
              <w:pStyle w:val="TableParagraph"/>
              <w:spacing w:line="198" w:lineRule="exact"/>
              <w:rPr>
                <w:b/>
                <w:sz w:val="18"/>
              </w:rPr>
            </w:pPr>
            <w:r>
              <w:rPr>
                <w:b/>
                <w:sz w:val="18"/>
              </w:rPr>
              <w:t>Amankan</w:t>
            </w:r>
            <w:r>
              <w:rPr>
                <w:b/>
                <w:spacing w:val="-13"/>
                <w:sz w:val="18"/>
              </w:rPr>
              <w:t> </w:t>
            </w:r>
            <w:r>
              <w:rPr>
                <w:b/>
                <w:sz w:val="18"/>
              </w:rPr>
              <w:t>daerah</w:t>
            </w:r>
            <w:r>
              <w:rPr>
                <w:b/>
                <w:spacing w:val="-12"/>
                <w:sz w:val="18"/>
              </w:rPr>
              <w:t> </w:t>
            </w:r>
            <w:r>
              <w:rPr>
                <w:b/>
                <w:sz w:val="18"/>
              </w:rPr>
              <w:t>pengangkatan</w:t>
            </w:r>
            <w:r>
              <w:rPr>
                <w:b/>
                <w:spacing w:val="-12"/>
                <w:sz w:val="18"/>
              </w:rPr>
              <w:t> </w:t>
            </w:r>
            <w:r>
              <w:rPr>
                <w:b/>
                <w:sz w:val="18"/>
              </w:rPr>
              <w:t>dengan</w:t>
            </w:r>
            <w:r>
              <w:rPr>
                <w:b/>
                <w:spacing w:val="-12"/>
                <w:sz w:val="18"/>
              </w:rPr>
              <w:t> </w:t>
            </w:r>
            <w:r>
              <w:rPr>
                <w:b/>
                <w:spacing w:val="-2"/>
                <w:sz w:val="18"/>
              </w:rPr>
              <w:t>demarkasi.</w:t>
            </w:r>
          </w:p>
          <w:p>
            <w:pPr>
              <w:pStyle w:val="TableParagraph"/>
              <w:ind w:right="187"/>
              <w:rPr>
                <w:sz w:val="18"/>
              </w:rPr>
            </w:pPr>
            <w:r>
              <w:rPr>
                <w:sz w:val="18"/>
              </w:rPr>
              <w:t>Amankan daerah pengangkatan dengan demarkasi. Tidak seorangpun diizinkan untuk berada di bawah beban</w:t>
            </w:r>
            <w:r>
              <w:rPr>
                <w:spacing w:val="-5"/>
                <w:sz w:val="18"/>
              </w:rPr>
              <w:t> </w:t>
            </w:r>
            <w:r>
              <w:rPr>
                <w:sz w:val="18"/>
              </w:rPr>
              <w:t>yang</w:t>
            </w:r>
            <w:r>
              <w:rPr>
                <w:spacing w:val="-3"/>
                <w:sz w:val="18"/>
              </w:rPr>
              <w:t> </w:t>
            </w:r>
            <w:r>
              <w:rPr>
                <w:sz w:val="18"/>
              </w:rPr>
              <w:t>diangkat</w:t>
            </w:r>
            <w:r>
              <w:rPr>
                <w:spacing w:val="-3"/>
                <w:sz w:val="18"/>
              </w:rPr>
              <w:t> </w:t>
            </w:r>
            <w:r>
              <w:rPr>
                <w:sz w:val="18"/>
              </w:rPr>
              <w:t>atau</w:t>
            </w:r>
            <w:r>
              <w:rPr>
                <w:spacing w:val="-3"/>
                <w:sz w:val="18"/>
              </w:rPr>
              <w:t> </w:t>
            </w:r>
            <w:r>
              <w:rPr>
                <w:sz w:val="18"/>
              </w:rPr>
              <w:t>di</w:t>
            </w:r>
            <w:r>
              <w:rPr>
                <w:spacing w:val="-5"/>
                <w:sz w:val="18"/>
              </w:rPr>
              <w:t> </w:t>
            </w:r>
            <w:r>
              <w:rPr>
                <w:sz w:val="18"/>
              </w:rPr>
              <w:t>dalam</w:t>
            </w:r>
            <w:r>
              <w:rPr>
                <w:spacing w:val="-5"/>
                <w:sz w:val="18"/>
              </w:rPr>
              <w:t> </w:t>
            </w:r>
            <w:r>
              <w:rPr>
                <w:sz w:val="18"/>
              </w:rPr>
              <w:t>radius</w:t>
            </w:r>
            <w:r>
              <w:rPr>
                <w:spacing w:val="-1"/>
                <w:sz w:val="18"/>
              </w:rPr>
              <w:t> </w:t>
            </w:r>
            <w:r>
              <w:rPr>
                <w:sz w:val="18"/>
              </w:rPr>
              <w:t>swing</w:t>
            </w:r>
            <w:r>
              <w:rPr>
                <w:spacing w:val="-3"/>
                <w:sz w:val="18"/>
              </w:rPr>
              <w:t> </w:t>
            </w:r>
            <w:r>
              <w:rPr>
                <w:sz w:val="18"/>
              </w:rPr>
              <w:t>beban</w:t>
            </w:r>
            <w:r>
              <w:rPr>
                <w:spacing w:val="-5"/>
                <w:sz w:val="18"/>
              </w:rPr>
              <w:t> </w:t>
            </w:r>
            <w:r>
              <w:rPr>
                <w:sz w:val="18"/>
              </w:rPr>
              <w:t>yang</w:t>
            </w:r>
            <w:r>
              <w:rPr>
                <w:spacing w:val="-5"/>
                <w:sz w:val="18"/>
              </w:rPr>
              <w:t> </w:t>
            </w:r>
            <w:r>
              <w:rPr>
                <w:sz w:val="18"/>
              </w:rPr>
              <w:t>diangkat.</w:t>
            </w:r>
            <w:r>
              <w:rPr>
                <w:spacing w:val="-3"/>
                <w:sz w:val="18"/>
              </w:rPr>
              <w:t> </w:t>
            </w:r>
            <w:r>
              <w:rPr>
                <w:sz w:val="18"/>
              </w:rPr>
              <w:t>Untuk</w:t>
            </w:r>
            <w:r>
              <w:rPr>
                <w:spacing w:val="-4"/>
                <w:sz w:val="18"/>
              </w:rPr>
              <w:t> </w:t>
            </w:r>
            <w:r>
              <w:rPr>
                <w:sz w:val="18"/>
              </w:rPr>
              <w:t>mencegah</w:t>
            </w:r>
            <w:r>
              <w:rPr>
                <w:spacing w:val="-5"/>
                <w:sz w:val="18"/>
              </w:rPr>
              <w:t> </w:t>
            </w:r>
            <w:r>
              <w:rPr>
                <w:sz w:val="18"/>
              </w:rPr>
              <w:t>masuknya</w:t>
            </w:r>
            <w:r>
              <w:rPr>
                <w:spacing w:val="-3"/>
                <w:sz w:val="18"/>
              </w:rPr>
              <w:t> </w:t>
            </w:r>
            <w:r>
              <w:rPr>
                <w:sz w:val="18"/>
              </w:rPr>
              <w:t>orang atau kendaraan memasuki radius swing muatan yang diangkat, demarkasi area pengangkatan dengan cara membentangkan pita kuning di sekeliling daerah pengangkatan.</w:t>
            </w:r>
          </w:p>
        </w:tc>
      </w:tr>
      <w:tr>
        <w:trPr>
          <w:trHeight w:val="1656" w:hRule="atLeast"/>
        </w:trPr>
        <w:tc>
          <w:tcPr>
            <w:tcW w:w="1443" w:type="dxa"/>
          </w:tcPr>
          <w:p>
            <w:pPr>
              <w:pStyle w:val="TableParagraph"/>
              <w:spacing w:line="196" w:lineRule="exact"/>
              <w:ind w:left="107"/>
              <w:rPr>
                <w:b/>
                <w:sz w:val="18"/>
              </w:rPr>
            </w:pPr>
            <w:r>
              <w:rPr>
                <w:b/>
                <w:sz w:val="18"/>
              </w:rPr>
              <w:t>5</w:t>
            </w:r>
            <w:r>
              <w:rPr>
                <w:b/>
                <w:spacing w:val="-2"/>
                <w:sz w:val="18"/>
              </w:rPr>
              <w:t> October</w:t>
            </w:r>
          </w:p>
        </w:tc>
        <w:tc>
          <w:tcPr>
            <w:tcW w:w="8731" w:type="dxa"/>
          </w:tcPr>
          <w:p>
            <w:pPr>
              <w:pStyle w:val="TableParagraph"/>
              <w:spacing w:line="196" w:lineRule="exact"/>
              <w:rPr>
                <w:b/>
                <w:sz w:val="18"/>
              </w:rPr>
            </w:pPr>
            <w:r>
              <w:rPr>
                <w:b/>
                <w:sz w:val="18"/>
              </w:rPr>
              <w:t>Waspadai</w:t>
            </w:r>
            <w:r>
              <w:rPr>
                <w:b/>
                <w:spacing w:val="-3"/>
                <w:sz w:val="18"/>
              </w:rPr>
              <w:t> </w:t>
            </w:r>
            <w:r>
              <w:rPr>
                <w:b/>
                <w:sz w:val="18"/>
              </w:rPr>
              <w:t>jalur</w:t>
            </w:r>
            <w:r>
              <w:rPr>
                <w:b/>
                <w:spacing w:val="-3"/>
                <w:sz w:val="18"/>
              </w:rPr>
              <w:t> </w:t>
            </w:r>
            <w:r>
              <w:rPr>
                <w:b/>
                <w:sz w:val="18"/>
              </w:rPr>
              <w:t>listrik</w:t>
            </w:r>
            <w:r>
              <w:rPr>
                <w:b/>
                <w:spacing w:val="-2"/>
                <w:sz w:val="18"/>
              </w:rPr>
              <w:t> </w:t>
            </w:r>
            <w:r>
              <w:rPr>
                <w:b/>
                <w:sz w:val="18"/>
              </w:rPr>
              <w:t>tegangan</w:t>
            </w:r>
            <w:r>
              <w:rPr>
                <w:b/>
                <w:spacing w:val="-2"/>
                <w:sz w:val="18"/>
              </w:rPr>
              <w:t> </w:t>
            </w:r>
            <w:r>
              <w:rPr>
                <w:b/>
                <w:sz w:val="18"/>
              </w:rPr>
              <w:t>tinggi</w:t>
            </w:r>
            <w:r>
              <w:rPr>
                <w:b/>
                <w:spacing w:val="-2"/>
                <w:sz w:val="18"/>
              </w:rPr>
              <w:t> </w:t>
            </w:r>
            <w:r>
              <w:rPr>
                <w:b/>
                <w:sz w:val="18"/>
              </w:rPr>
              <w:t>saat</w:t>
            </w:r>
            <w:r>
              <w:rPr>
                <w:b/>
                <w:spacing w:val="-2"/>
                <w:sz w:val="18"/>
              </w:rPr>
              <w:t> </w:t>
            </w:r>
            <w:r>
              <w:rPr>
                <w:b/>
                <w:sz w:val="18"/>
              </w:rPr>
              <w:t>melakukan</w:t>
            </w:r>
            <w:r>
              <w:rPr>
                <w:b/>
                <w:spacing w:val="-2"/>
                <w:sz w:val="18"/>
              </w:rPr>
              <w:t> pengangkatan.</w:t>
            </w:r>
          </w:p>
          <w:p>
            <w:pPr>
              <w:pStyle w:val="TableParagraph"/>
              <w:rPr>
                <w:sz w:val="18"/>
              </w:rPr>
            </w:pPr>
            <w:r>
              <w:rPr>
                <w:sz w:val="18"/>
              </w:rPr>
              <w:t>Waspadai jalur listrik tegangan tinggi saat melakukan pengangkatan. Tingkat kewaspadaan</w:t>
            </w:r>
            <w:r>
              <w:rPr>
                <w:spacing w:val="-2"/>
                <w:sz w:val="18"/>
              </w:rPr>
              <w:t> </w:t>
            </w:r>
            <w:r>
              <w:rPr>
                <w:sz w:val="18"/>
              </w:rPr>
              <w:t>yang tinggi harus</w:t>
            </w:r>
            <w:r>
              <w:rPr>
                <w:spacing w:val="-1"/>
                <w:sz w:val="18"/>
              </w:rPr>
              <w:t> </w:t>
            </w:r>
            <w:r>
              <w:rPr>
                <w:sz w:val="18"/>
              </w:rPr>
              <w:t>dipraktekkan</w:t>
            </w:r>
            <w:r>
              <w:rPr>
                <w:spacing w:val="-1"/>
                <w:sz w:val="18"/>
              </w:rPr>
              <w:t> </w:t>
            </w:r>
            <w:r>
              <w:rPr>
                <w:sz w:val="18"/>
              </w:rPr>
              <w:t>pada saat</w:t>
            </w:r>
            <w:r>
              <w:rPr>
                <w:spacing w:val="-1"/>
                <w:sz w:val="18"/>
              </w:rPr>
              <w:t> </w:t>
            </w:r>
            <w:r>
              <w:rPr>
                <w:sz w:val="18"/>
              </w:rPr>
              <w:t>seorang operator mengoperasikan</w:t>
            </w:r>
            <w:r>
              <w:rPr>
                <w:spacing w:val="-1"/>
                <w:sz w:val="18"/>
              </w:rPr>
              <w:t> </w:t>
            </w:r>
            <w:r>
              <w:rPr>
                <w:sz w:val="18"/>
              </w:rPr>
              <w:t>crane di dekat</w:t>
            </w:r>
            <w:r>
              <w:rPr>
                <w:spacing w:val="-1"/>
                <w:sz w:val="18"/>
              </w:rPr>
              <w:t> </w:t>
            </w:r>
            <w:r>
              <w:rPr>
                <w:sz w:val="18"/>
              </w:rPr>
              <w:t>jalur listrik.</w:t>
            </w:r>
            <w:r>
              <w:rPr>
                <w:spacing w:val="-1"/>
                <w:sz w:val="18"/>
              </w:rPr>
              <w:t> </w:t>
            </w:r>
            <w:r>
              <w:rPr>
                <w:sz w:val="18"/>
              </w:rPr>
              <w:t>Bagian dari crane</w:t>
            </w:r>
            <w:r>
              <w:rPr>
                <w:spacing w:val="-3"/>
                <w:sz w:val="18"/>
              </w:rPr>
              <w:t> </w:t>
            </w:r>
            <w:r>
              <w:rPr>
                <w:sz w:val="18"/>
              </w:rPr>
              <w:t>dan</w:t>
            </w:r>
            <w:r>
              <w:rPr>
                <w:spacing w:val="-2"/>
                <w:sz w:val="18"/>
              </w:rPr>
              <w:t> </w:t>
            </w:r>
            <w:r>
              <w:rPr>
                <w:sz w:val="18"/>
              </w:rPr>
              <w:t>muatan</w:t>
            </w:r>
            <w:r>
              <w:rPr>
                <w:spacing w:val="-3"/>
                <w:sz w:val="18"/>
              </w:rPr>
              <w:t> </w:t>
            </w:r>
            <w:r>
              <w:rPr>
                <w:sz w:val="18"/>
              </w:rPr>
              <w:t>tidak</w:t>
            </w:r>
            <w:r>
              <w:rPr>
                <w:spacing w:val="-2"/>
                <w:sz w:val="18"/>
              </w:rPr>
              <w:t> </w:t>
            </w:r>
            <w:r>
              <w:rPr>
                <w:sz w:val="18"/>
              </w:rPr>
              <w:t>boleh</w:t>
            </w:r>
            <w:r>
              <w:rPr>
                <w:spacing w:val="-3"/>
                <w:sz w:val="18"/>
              </w:rPr>
              <w:t> </w:t>
            </w:r>
            <w:r>
              <w:rPr>
                <w:sz w:val="18"/>
              </w:rPr>
              <w:t>terlalu</w:t>
            </w:r>
            <w:r>
              <w:rPr>
                <w:spacing w:val="-1"/>
                <w:sz w:val="18"/>
              </w:rPr>
              <w:t> </w:t>
            </w:r>
            <w:r>
              <w:rPr>
                <w:sz w:val="18"/>
              </w:rPr>
              <w:t>dekat</w:t>
            </w:r>
            <w:r>
              <w:rPr>
                <w:spacing w:val="-3"/>
                <w:sz w:val="18"/>
              </w:rPr>
              <w:t> </w:t>
            </w:r>
            <w:r>
              <w:rPr>
                <w:sz w:val="18"/>
              </w:rPr>
              <w:t>jaraknya</w:t>
            </w:r>
            <w:r>
              <w:rPr>
                <w:spacing w:val="-1"/>
                <w:sz w:val="18"/>
              </w:rPr>
              <w:t> </w:t>
            </w:r>
            <w:r>
              <w:rPr>
                <w:sz w:val="18"/>
              </w:rPr>
              <w:t>dengan</w:t>
            </w:r>
            <w:r>
              <w:rPr>
                <w:spacing w:val="-1"/>
                <w:sz w:val="18"/>
              </w:rPr>
              <w:t> </w:t>
            </w:r>
            <w:r>
              <w:rPr>
                <w:sz w:val="18"/>
              </w:rPr>
              <w:t>jalur</w:t>
            </w:r>
            <w:r>
              <w:rPr>
                <w:spacing w:val="-1"/>
                <w:sz w:val="18"/>
              </w:rPr>
              <w:t> </w:t>
            </w:r>
            <w:r>
              <w:rPr>
                <w:sz w:val="18"/>
              </w:rPr>
              <w:t>listrik.</w:t>
            </w:r>
            <w:r>
              <w:rPr>
                <w:spacing w:val="-3"/>
                <w:sz w:val="18"/>
              </w:rPr>
              <w:t> </w:t>
            </w:r>
            <w:r>
              <w:rPr>
                <w:sz w:val="18"/>
              </w:rPr>
              <w:t>Bila</w:t>
            </w:r>
            <w:r>
              <w:rPr>
                <w:spacing w:val="-1"/>
                <w:sz w:val="18"/>
              </w:rPr>
              <w:t> </w:t>
            </w:r>
            <w:r>
              <w:rPr>
                <w:sz w:val="18"/>
              </w:rPr>
              <w:t>jalur</w:t>
            </w:r>
            <w:r>
              <w:rPr>
                <w:spacing w:val="-1"/>
                <w:sz w:val="18"/>
              </w:rPr>
              <w:t> </w:t>
            </w:r>
            <w:r>
              <w:rPr>
                <w:sz w:val="18"/>
              </w:rPr>
              <w:t>listriknya</w:t>
            </w:r>
            <w:r>
              <w:rPr>
                <w:spacing w:val="-3"/>
                <w:sz w:val="18"/>
              </w:rPr>
              <w:t> </w:t>
            </w:r>
            <w:r>
              <w:rPr>
                <w:sz w:val="18"/>
              </w:rPr>
              <w:t>bertegangan sampai dengan 66 KV, maka jarak minimum yang harus dipertahankan adalah 3 meter. Bila jalur listrik bertegangan</w:t>
            </w:r>
            <w:r>
              <w:rPr>
                <w:spacing w:val="-3"/>
                <w:sz w:val="18"/>
              </w:rPr>
              <w:t> </w:t>
            </w:r>
            <w:r>
              <w:rPr>
                <w:sz w:val="18"/>
              </w:rPr>
              <w:t>lebih</w:t>
            </w:r>
            <w:r>
              <w:rPr>
                <w:spacing w:val="-5"/>
                <w:sz w:val="18"/>
              </w:rPr>
              <w:t> </w:t>
            </w:r>
            <w:r>
              <w:rPr>
                <w:sz w:val="18"/>
              </w:rPr>
              <w:t>dari</w:t>
            </w:r>
            <w:r>
              <w:rPr>
                <w:spacing w:val="-3"/>
                <w:sz w:val="18"/>
              </w:rPr>
              <w:t> </w:t>
            </w:r>
            <w:r>
              <w:rPr>
                <w:sz w:val="18"/>
              </w:rPr>
              <w:t>66 KV,</w:t>
            </w:r>
            <w:r>
              <w:rPr>
                <w:spacing w:val="-5"/>
                <w:sz w:val="18"/>
              </w:rPr>
              <w:t> </w:t>
            </w:r>
            <w:r>
              <w:rPr>
                <w:sz w:val="18"/>
              </w:rPr>
              <w:t>maka</w:t>
            </w:r>
            <w:r>
              <w:rPr>
                <w:spacing w:val="-3"/>
                <w:sz w:val="18"/>
              </w:rPr>
              <w:t> </w:t>
            </w:r>
            <w:r>
              <w:rPr>
                <w:sz w:val="18"/>
              </w:rPr>
              <w:t>jarak</w:t>
            </w:r>
            <w:r>
              <w:rPr>
                <w:spacing w:val="-4"/>
                <w:sz w:val="18"/>
              </w:rPr>
              <w:t> </w:t>
            </w:r>
            <w:r>
              <w:rPr>
                <w:sz w:val="18"/>
              </w:rPr>
              <w:t>minimum</w:t>
            </w:r>
            <w:r>
              <w:rPr>
                <w:spacing w:val="-4"/>
                <w:sz w:val="18"/>
              </w:rPr>
              <w:t> </w:t>
            </w:r>
            <w:r>
              <w:rPr>
                <w:sz w:val="18"/>
              </w:rPr>
              <w:t>yang</w:t>
            </w:r>
            <w:r>
              <w:rPr>
                <w:spacing w:val="-3"/>
                <w:sz w:val="18"/>
              </w:rPr>
              <w:t> </w:t>
            </w:r>
            <w:r>
              <w:rPr>
                <w:sz w:val="18"/>
              </w:rPr>
              <w:t>harus</w:t>
            </w:r>
            <w:r>
              <w:rPr>
                <w:spacing w:val="-2"/>
                <w:sz w:val="18"/>
              </w:rPr>
              <w:t> </w:t>
            </w:r>
            <w:r>
              <w:rPr>
                <w:sz w:val="18"/>
              </w:rPr>
              <w:t>dipertahankan</w:t>
            </w:r>
            <w:r>
              <w:rPr>
                <w:spacing w:val="-3"/>
                <w:sz w:val="18"/>
              </w:rPr>
              <w:t> </w:t>
            </w:r>
            <w:r>
              <w:rPr>
                <w:sz w:val="18"/>
              </w:rPr>
              <w:t>dari</w:t>
            </w:r>
            <w:r>
              <w:rPr>
                <w:spacing w:val="-3"/>
                <w:sz w:val="18"/>
              </w:rPr>
              <w:t> </w:t>
            </w:r>
            <w:r>
              <w:rPr>
                <w:sz w:val="18"/>
              </w:rPr>
              <w:t>kabel</w:t>
            </w:r>
            <w:r>
              <w:rPr>
                <w:spacing w:val="-5"/>
                <w:sz w:val="18"/>
              </w:rPr>
              <w:t> </w:t>
            </w:r>
            <w:r>
              <w:rPr>
                <w:sz w:val="18"/>
              </w:rPr>
              <w:t>listrik</w:t>
            </w:r>
            <w:r>
              <w:rPr>
                <w:spacing w:val="-2"/>
                <w:sz w:val="18"/>
              </w:rPr>
              <w:t> </w:t>
            </w:r>
            <w:r>
              <w:rPr>
                <w:sz w:val="18"/>
              </w:rPr>
              <w:t>adalah</w:t>
            </w:r>
            <w:r>
              <w:rPr>
                <w:spacing w:val="-3"/>
                <w:sz w:val="18"/>
              </w:rPr>
              <w:t> </w:t>
            </w:r>
            <w:r>
              <w:rPr>
                <w:sz w:val="18"/>
              </w:rPr>
              <w:t>5 </w:t>
            </w:r>
            <w:r>
              <w:rPr>
                <w:spacing w:val="-2"/>
                <w:sz w:val="18"/>
              </w:rPr>
              <w:t>meter.</w:t>
            </w:r>
          </w:p>
        </w:tc>
      </w:tr>
      <w:tr>
        <w:trPr>
          <w:trHeight w:val="1242" w:hRule="atLeast"/>
        </w:trPr>
        <w:tc>
          <w:tcPr>
            <w:tcW w:w="1443" w:type="dxa"/>
          </w:tcPr>
          <w:p>
            <w:pPr>
              <w:pStyle w:val="TableParagraph"/>
              <w:spacing w:line="196" w:lineRule="exact"/>
              <w:ind w:left="107"/>
              <w:rPr>
                <w:b/>
                <w:sz w:val="18"/>
              </w:rPr>
            </w:pPr>
            <w:r>
              <w:rPr>
                <w:b/>
                <w:sz w:val="18"/>
              </w:rPr>
              <w:t>6</w:t>
            </w:r>
            <w:r>
              <w:rPr>
                <w:b/>
                <w:spacing w:val="-2"/>
                <w:sz w:val="18"/>
              </w:rPr>
              <w:t> October</w:t>
            </w:r>
          </w:p>
        </w:tc>
        <w:tc>
          <w:tcPr>
            <w:tcW w:w="8731" w:type="dxa"/>
          </w:tcPr>
          <w:p>
            <w:pPr>
              <w:pStyle w:val="TableParagraph"/>
              <w:spacing w:line="196" w:lineRule="exact"/>
              <w:rPr>
                <w:b/>
                <w:sz w:val="18"/>
              </w:rPr>
            </w:pPr>
            <w:r>
              <w:rPr>
                <w:b/>
                <w:sz w:val="18"/>
              </w:rPr>
              <w:t>Perhitungkan</w:t>
            </w:r>
            <w:r>
              <w:rPr>
                <w:b/>
                <w:spacing w:val="-4"/>
                <w:sz w:val="18"/>
              </w:rPr>
              <w:t> </w:t>
            </w:r>
            <w:r>
              <w:rPr>
                <w:b/>
                <w:sz w:val="18"/>
              </w:rPr>
              <w:t>kecepatan</w:t>
            </w:r>
            <w:r>
              <w:rPr>
                <w:b/>
                <w:spacing w:val="-3"/>
                <w:sz w:val="18"/>
              </w:rPr>
              <w:t> </w:t>
            </w:r>
            <w:r>
              <w:rPr>
                <w:b/>
                <w:sz w:val="18"/>
              </w:rPr>
              <w:t>dan</w:t>
            </w:r>
            <w:r>
              <w:rPr>
                <w:b/>
                <w:spacing w:val="-4"/>
                <w:sz w:val="18"/>
              </w:rPr>
              <w:t> </w:t>
            </w:r>
            <w:r>
              <w:rPr>
                <w:b/>
                <w:sz w:val="18"/>
              </w:rPr>
              <w:t>arah</w:t>
            </w:r>
            <w:r>
              <w:rPr>
                <w:b/>
                <w:spacing w:val="-3"/>
                <w:sz w:val="18"/>
              </w:rPr>
              <w:t> </w:t>
            </w:r>
            <w:r>
              <w:rPr>
                <w:b/>
                <w:sz w:val="18"/>
              </w:rPr>
              <w:t>angin</w:t>
            </w:r>
            <w:r>
              <w:rPr>
                <w:b/>
                <w:spacing w:val="-3"/>
                <w:sz w:val="18"/>
              </w:rPr>
              <w:t> </w:t>
            </w:r>
            <w:r>
              <w:rPr>
                <w:b/>
                <w:sz w:val="18"/>
              </w:rPr>
              <w:t>saat</w:t>
            </w:r>
            <w:r>
              <w:rPr>
                <w:b/>
                <w:spacing w:val="-3"/>
                <w:sz w:val="18"/>
              </w:rPr>
              <w:t> </w:t>
            </w:r>
            <w:r>
              <w:rPr>
                <w:b/>
                <w:spacing w:val="-2"/>
                <w:sz w:val="18"/>
              </w:rPr>
              <w:t>mengangkat.</w:t>
            </w:r>
          </w:p>
          <w:p>
            <w:pPr>
              <w:pStyle w:val="TableParagraph"/>
              <w:spacing w:before="2"/>
              <w:ind w:right="125"/>
              <w:rPr>
                <w:sz w:val="18"/>
              </w:rPr>
            </w:pPr>
            <w:r>
              <w:rPr>
                <w:sz w:val="18"/>
              </w:rPr>
              <w:t>Perhitungkan kecepatan dan arah angin saat melakukan pengangkatan beban. Tidak seorangpun</w:t>
            </w:r>
            <w:r>
              <w:rPr>
                <w:spacing w:val="40"/>
                <w:sz w:val="18"/>
              </w:rPr>
              <w:t> </w:t>
            </w:r>
            <w:r>
              <w:rPr>
                <w:sz w:val="18"/>
              </w:rPr>
              <w:t>diizinkan untuk melakukan pengangkatan saat badai terjadi. Bahkan dalam kondisi normalpun kita disarankan</w:t>
            </w:r>
            <w:r>
              <w:rPr>
                <w:spacing w:val="-5"/>
                <w:sz w:val="18"/>
              </w:rPr>
              <w:t> </w:t>
            </w:r>
            <w:r>
              <w:rPr>
                <w:sz w:val="18"/>
              </w:rPr>
              <w:t>untuk</w:t>
            </w:r>
            <w:r>
              <w:rPr>
                <w:spacing w:val="-2"/>
                <w:sz w:val="18"/>
              </w:rPr>
              <w:t> </w:t>
            </w:r>
            <w:r>
              <w:rPr>
                <w:sz w:val="18"/>
              </w:rPr>
              <w:t>tetap</w:t>
            </w:r>
            <w:r>
              <w:rPr>
                <w:spacing w:val="-5"/>
                <w:sz w:val="18"/>
              </w:rPr>
              <w:t> </w:t>
            </w:r>
            <w:r>
              <w:rPr>
                <w:sz w:val="18"/>
              </w:rPr>
              <w:t>mewaspadai</w:t>
            </w:r>
            <w:r>
              <w:rPr>
                <w:spacing w:val="-5"/>
                <w:sz w:val="18"/>
              </w:rPr>
              <w:t> </w:t>
            </w:r>
            <w:r>
              <w:rPr>
                <w:sz w:val="18"/>
              </w:rPr>
              <w:t>terjadinya</w:t>
            </w:r>
            <w:r>
              <w:rPr>
                <w:spacing w:val="-5"/>
                <w:sz w:val="18"/>
              </w:rPr>
              <w:t> </w:t>
            </w:r>
            <w:r>
              <w:rPr>
                <w:sz w:val="18"/>
              </w:rPr>
              <w:t>benturan</w:t>
            </w:r>
            <w:r>
              <w:rPr>
                <w:spacing w:val="-5"/>
                <w:sz w:val="18"/>
              </w:rPr>
              <w:t> </w:t>
            </w:r>
            <w:r>
              <w:rPr>
                <w:sz w:val="18"/>
              </w:rPr>
              <w:t>muatan</w:t>
            </w:r>
            <w:r>
              <w:rPr>
                <w:spacing w:val="-3"/>
                <w:sz w:val="18"/>
              </w:rPr>
              <w:t> </w:t>
            </w:r>
            <w:r>
              <w:rPr>
                <w:sz w:val="18"/>
              </w:rPr>
              <w:t>dengan</w:t>
            </w:r>
            <w:r>
              <w:rPr>
                <w:spacing w:val="-3"/>
                <w:sz w:val="18"/>
              </w:rPr>
              <w:t> </w:t>
            </w:r>
            <w:r>
              <w:rPr>
                <w:sz w:val="18"/>
              </w:rPr>
              <w:t>benda –</w:t>
            </w:r>
            <w:r>
              <w:rPr>
                <w:spacing w:val="-2"/>
                <w:sz w:val="18"/>
              </w:rPr>
              <w:t> </w:t>
            </w:r>
            <w:r>
              <w:rPr>
                <w:sz w:val="18"/>
              </w:rPr>
              <w:t>benda</w:t>
            </w:r>
            <w:r>
              <w:rPr>
                <w:spacing w:val="-5"/>
                <w:sz w:val="18"/>
              </w:rPr>
              <w:t> </w:t>
            </w:r>
            <w:r>
              <w:rPr>
                <w:sz w:val="18"/>
              </w:rPr>
              <w:t>lain</w:t>
            </w:r>
            <w:r>
              <w:rPr>
                <w:spacing w:val="-3"/>
                <w:sz w:val="18"/>
              </w:rPr>
              <w:t> </w:t>
            </w:r>
            <w:r>
              <w:rPr>
                <w:sz w:val="18"/>
              </w:rPr>
              <w:t>karena</w:t>
            </w:r>
            <w:r>
              <w:rPr>
                <w:spacing w:val="-3"/>
                <w:sz w:val="18"/>
              </w:rPr>
              <w:t> </w:t>
            </w:r>
            <w:r>
              <w:rPr>
                <w:sz w:val="18"/>
              </w:rPr>
              <w:t>tiupan angin, karena benturan yang terjadi dapat menggoyang kestabilan muatan yang sedang diangkat.</w:t>
            </w:r>
          </w:p>
        </w:tc>
      </w:tr>
      <w:tr>
        <w:trPr>
          <w:trHeight w:val="1449" w:hRule="atLeast"/>
        </w:trPr>
        <w:tc>
          <w:tcPr>
            <w:tcW w:w="1443" w:type="dxa"/>
          </w:tcPr>
          <w:p>
            <w:pPr>
              <w:pStyle w:val="TableParagraph"/>
              <w:spacing w:line="196" w:lineRule="exact"/>
              <w:ind w:left="107"/>
              <w:rPr>
                <w:b/>
                <w:sz w:val="18"/>
              </w:rPr>
            </w:pPr>
            <w:r>
              <w:rPr>
                <w:b/>
                <w:sz w:val="18"/>
              </w:rPr>
              <w:t>7</w:t>
            </w:r>
            <w:r>
              <w:rPr>
                <w:b/>
                <w:spacing w:val="-2"/>
                <w:sz w:val="18"/>
              </w:rPr>
              <w:t> October</w:t>
            </w:r>
          </w:p>
        </w:tc>
        <w:tc>
          <w:tcPr>
            <w:tcW w:w="8731" w:type="dxa"/>
          </w:tcPr>
          <w:p>
            <w:pPr>
              <w:pStyle w:val="TableParagraph"/>
              <w:spacing w:line="196" w:lineRule="exact"/>
              <w:rPr>
                <w:b/>
                <w:sz w:val="18"/>
              </w:rPr>
            </w:pPr>
            <w:r>
              <w:rPr>
                <w:b/>
                <w:sz w:val="18"/>
              </w:rPr>
              <w:t>Pasang</w:t>
            </w:r>
            <w:r>
              <w:rPr>
                <w:b/>
                <w:spacing w:val="-3"/>
                <w:sz w:val="18"/>
              </w:rPr>
              <w:t> </w:t>
            </w:r>
            <w:r>
              <w:rPr>
                <w:b/>
                <w:i/>
                <w:sz w:val="18"/>
              </w:rPr>
              <w:t>safety</w:t>
            </w:r>
            <w:r>
              <w:rPr>
                <w:b/>
                <w:i/>
                <w:spacing w:val="-2"/>
                <w:sz w:val="18"/>
              </w:rPr>
              <w:t> </w:t>
            </w:r>
            <w:r>
              <w:rPr>
                <w:b/>
                <w:i/>
                <w:sz w:val="18"/>
              </w:rPr>
              <w:t>latch</w:t>
            </w:r>
            <w:r>
              <w:rPr>
                <w:b/>
                <w:i/>
                <w:spacing w:val="-2"/>
                <w:sz w:val="18"/>
              </w:rPr>
              <w:t> </w:t>
            </w:r>
            <w:r>
              <w:rPr>
                <w:b/>
                <w:i/>
                <w:sz w:val="18"/>
              </w:rPr>
              <w:t>pada</w:t>
            </w:r>
            <w:r>
              <w:rPr>
                <w:b/>
                <w:i/>
                <w:spacing w:val="-2"/>
                <w:sz w:val="18"/>
              </w:rPr>
              <w:t> </w:t>
            </w:r>
            <w:r>
              <w:rPr>
                <w:b/>
                <w:i/>
                <w:sz w:val="18"/>
              </w:rPr>
              <w:t>hook</w:t>
            </w:r>
            <w:r>
              <w:rPr>
                <w:b/>
                <w:i/>
                <w:spacing w:val="2"/>
                <w:sz w:val="18"/>
              </w:rPr>
              <w:t> </w:t>
            </w:r>
            <w:r>
              <w:rPr>
                <w:b/>
                <w:sz w:val="18"/>
              </w:rPr>
              <w:t>dengan</w:t>
            </w:r>
            <w:r>
              <w:rPr>
                <w:b/>
                <w:spacing w:val="-1"/>
                <w:sz w:val="18"/>
              </w:rPr>
              <w:t> </w:t>
            </w:r>
            <w:r>
              <w:rPr>
                <w:b/>
                <w:spacing w:val="-2"/>
                <w:sz w:val="18"/>
              </w:rPr>
              <w:t>benar.</w:t>
            </w:r>
          </w:p>
          <w:p>
            <w:pPr>
              <w:pStyle w:val="TableParagraph"/>
              <w:ind w:right="187"/>
              <w:rPr>
                <w:sz w:val="18"/>
              </w:rPr>
            </w:pPr>
            <w:r>
              <w:rPr>
                <w:sz w:val="18"/>
              </w:rPr>
              <w:t>Pasang </w:t>
            </w:r>
            <w:r>
              <w:rPr>
                <w:i/>
                <w:sz w:val="18"/>
              </w:rPr>
              <w:t>safety latch </w:t>
            </w:r>
            <w:r>
              <w:rPr>
                <w:sz w:val="18"/>
              </w:rPr>
              <w:t>pada hook dengan</w:t>
            </w:r>
            <w:r>
              <w:rPr>
                <w:spacing w:val="-1"/>
                <w:sz w:val="18"/>
              </w:rPr>
              <w:t> </w:t>
            </w:r>
            <w:r>
              <w:rPr>
                <w:sz w:val="18"/>
              </w:rPr>
              <w:t>benar sebelum</w:t>
            </w:r>
            <w:r>
              <w:rPr>
                <w:spacing w:val="-1"/>
                <w:sz w:val="18"/>
              </w:rPr>
              <w:t> </w:t>
            </w:r>
            <w:r>
              <w:rPr>
                <w:sz w:val="18"/>
              </w:rPr>
              <w:t>melakukan pengangkatan. Semua</w:t>
            </w:r>
            <w:r>
              <w:rPr>
                <w:spacing w:val="-1"/>
                <w:sz w:val="18"/>
              </w:rPr>
              <w:t> </w:t>
            </w:r>
            <w:r>
              <w:rPr>
                <w:sz w:val="18"/>
              </w:rPr>
              <w:t>hook</w:t>
            </w:r>
            <w:r>
              <w:rPr>
                <w:spacing w:val="-1"/>
                <w:sz w:val="18"/>
              </w:rPr>
              <w:t> </w:t>
            </w:r>
            <w:r>
              <w:rPr>
                <w:sz w:val="18"/>
              </w:rPr>
              <w:t>yang digunakan untuk mengangkat di lingkungan KPC harus dilengkapi dengan </w:t>
            </w:r>
            <w:r>
              <w:rPr>
                <w:i/>
                <w:sz w:val="18"/>
              </w:rPr>
              <w:t>safety latch</w:t>
            </w:r>
            <w:r>
              <w:rPr>
                <w:sz w:val="18"/>
              </w:rPr>
              <w:t>, yaitu bagian penutup hook yang berfungsi untuk mencegah mata sling angkat terlepas dari kaitan hook. Sebelum pengangkatan</w:t>
            </w:r>
            <w:r>
              <w:rPr>
                <w:spacing w:val="-5"/>
                <w:sz w:val="18"/>
              </w:rPr>
              <w:t> </w:t>
            </w:r>
            <w:r>
              <w:rPr>
                <w:sz w:val="18"/>
              </w:rPr>
              <w:t>dilakukan,</w:t>
            </w:r>
            <w:r>
              <w:rPr>
                <w:spacing w:val="-5"/>
                <w:sz w:val="18"/>
              </w:rPr>
              <w:t> </w:t>
            </w:r>
            <w:r>
              <w:rPr>
                <w:sz w:val="18"/>
              </w:rPr>
              <w:t>pastikan</w:t>
            </w:r>
            <w:r>
              <w:rPr>
                <w:spacing w:val="-6"/>
                <w:sz w:val="18"/>
              </w:rPr>
              <w:t> </w:t>
            </w:r>
            <w:r>
              <w:rPr>
                <w:sz w:val="18"/>
              </w:rPr>
              <w:t>safety</w:t>
            </w:r>
            <w:r>
              <w:rPr>
                <w:spacing w:val="-5"/>
                <w:sz w:val="18"/>
              </w:rPr>
              <w:t> </w:t>
            </w:r>
            <w:r>
              <w:rPr>
                <w:sz w:val="18"/>
              </w:rPr>
              <w:t>latch</w:t>
            </w:r>
            <w:r>
              <w:rPr>
                <w:spacing w:val="-5"/>
                <w:sz w:val="18"/>
              </w:rPr>
              <w:t> </w:t>
            </w:r>
            <w:r>
              <w:rPr>
                <w:sz w:val="18"/>
              </w:rPr>
              <w:t>dikancingkan.</w:t>
            </w:r>
            <w:r>
              <w:rPr>
                <w:spacing w:val="-6"/>
                <w:sz w:val="18"/>
              </w:rPr>
              <w:t> </w:t>
            </w:r>
            <w:r>
              <w:rPr>
                <w:sz w:val="18"/>
              </w:rPr>
              <w:t>Jangan</w:t>
            </w:r>
            <w:r>
              <w:rPr>
                <w:spacing w:val="-5"/>
                <w:sz w:val="18"/>
              </w:rPr>
              <w:t> </w:t>
            </w:r>
            <w:r>
              <w:rPr>
                <w:sz w:val="18"/>
              </w:rPr>
              <w:t>lakukan</w:t>
            </w:r>
            <w:r>
              <w:rPr>
                <w:spacing w:val="-5"/>
                <w:sz w:val="18"/>
              </w:rPr>
              <w:t> </w:t>
            </w:r>
            <w:r>
              <w:rPr>
                <w:sz w:val="18"/>
              </w:rPr>
              <w:t>pengangkatan</w:t>
            </w:r>
            <w:r>
              <w:rPr>
                <w:spacing w:val="-6"/>
                <w:sz w:val="18"/>
              </w:rPr>
              <w:t> </w:t>
            </w:r>
            <w:r>
              <w:rPr>
                <w:sz w:val="18"/>
              </w:rPr>
              <w:t>sebelum </w:t>
            </w:r>
            <w:r>
              <w:rPr>
                <w:i/>
                <w:sz w:val="18"/>
              </w:rPr>
              <w:t>safety latch </w:t>
            </w:r>
            <w:r>
              <w:rPr>
                <w:sz w:val="18"/>
              </w:rPr>
              <w:t>telah benar - benar menutup ujung hook.</w:t>
            </w:r>
          </w:p>
        </w:tc>
      </w:tr>
      <w:tr>
        <w:trPr>
          <w:trHeight w:val="350" w:hRule="atLeast"/>
        </w:trPr>
        <w:tc>
          <w:tcPr>
            <w:tcW w:w="10174" w:type="dxa"/>
            <w:gridSpan w:val="2"/>
            <w:shd w:val="clear" w:color="auto" w:fill="FF0000"/>
          </w:tcPr>
          <w:p>
            <w:pPr>
              <w:pStyle w:val="TableParagraph"/>
              <w:spacing w:before="50"/>
              <w:ind w:left="107"/>
              <w:rPr>
                <w:b/>
                <w:sz w:val="20"/>
              </w:rPr>
            </w:pPr>
            <w:r>
              <w:rPr>
                <w:b/>
                <w:color w:val="FFFFFF"/>
                <w:sz w:val="20"/>
              </w:rPr>
              <w:t>MINGGU</w:t>
            </w:r>
            <w:r>
              <w:rPr>
                <w:b/>
                <w:color w:val="FFFFFF"/>
                <w:spacing w:val="-7"/>
                <w:sz w:val="20"/>
              </w:rPr>
              <w:t> </w:t>
            </w:r>
            <w:r>
              <w:rPr>
                <w:b/>
                <w:color w:val="FFFFFF"/>
                <w:sz w:val="20"/>
              </w:rPr>
              <w:t>2</w:t>
            </w:r>
            <w:r>
              <w:rPr>
                <w:b/>
                <w:color w:val="FFFFFF"/>
                <w:spacing w:val="-7"/>
                <w:sz w:val="20"/>
              </w:rPr>
              <w:t> </w:t>
            </w:r>
            <w:r>
              <w:rPr>
                <w:b/>
                <w:color w:val="FFFFFF"/>
                <w:sz w:val="20"/>
              </w:rPr>
              <w:t>:</w:t>
            </w:r>
            <w:r>
              <w:rPr>
                <w:b/>
                <w:color w:val="FFFFFF"/>
                <w:spacing w:val="-3"/>
                <w:sz w:val="20"/>
              </w:rPr>
              <w:t> </w:t>
            </w:r>
            <w:r>
              <w:rPr>
                <w:b/>
                <w:color w:val="FFFFFF"/>
                <w:sz w:val="20"/>
              </w:rPr>
              <w:t>PASTIKAN</w:t>
            </w:r>
            <w:r>
              <w:rPr>
                <w:b/>
                <w:color w:val="FFFFFF"/>
                <w:spacing w:val="-7"/>
                <w:sz w:val="20"/>
              </w:rPr>
              <w:t> </w:t>
            </w:r>
            <w:r>
              <w:rPr>
                <w:b/>
                <w:color w:val="FFFFFF"/>
                <w:sz w:val="20"/>
              </w:rPr>
              <w:t>OPERATOR</w:t>
            </w:r>
            <w:r>
              <w:rPr>
                <w:b/>
                <w:color w:val="FFFFFF"/>
                <w:spacing w:val="-5"/>
                <w:sz w:val="20"/>
              </w:rPr>
              <w:t> </w:t>
            </w:r>
            <w:r>
              <w:rPr>
                <w:b/>
                <w:color w:val="FFFFFF"/>
                <w:sz w:val="20"/>
              </w:rPr>
              <w:t>ALAT</w:t>
            </w:r>
            <w:r>
              <w:rPr>
                <w:b/>
                <w:color w:val="FFFFFF"/>
                <w:spacing w:val="-6"/>
                <w:sz w:val="20"/>
              </w:rPr>
              <w:t> </w:t>
            </w:r>
            <w:r>
              <w:rPr>
                <w:b/>
                <w:color w:val="FFFFFF"/>
                <w:sz w:val="20"/>
              </w:rPr>
              <w:t>ANGKAT</w:t>
            </w:r>
            <w:r>
              <w:rPr>
                <w:b/>
                <w:color w:val="FFFFFF"/>
                <w:spacing w:val="-6"/>
                <w:sz w:val="20"/>
              </w:rPr>
              <w:t> </w:t>
            </w:r>
            <w:r>
              <w:rPr>
                <w:b/>
                <w:color w:val="FFFFFF"/>
                <w:sz w:val="20"/>
              </w:rPr>
              <w:t>MEMILIKI</w:t>
            </w:r>
            <w:r>
              <w:rPr>
                <w:b/>
                <w:color w:val="FFFFFF"/>
                <w:spacing w:val="-7"/>
                <w:sz w:val="20"/>
              </w:rPr>
              <w:t> </w:t>
            </w:r>
            <w:r>
              <w:rPr>
                <w:b/>
                <w:color w:val="FFFFFF"/>
                <w:sz w:val="20"/>
              </w:rPr>
              <w:t>KIMPER</w:t>
            </w:r>
            <w:r>
              <w:rPr>
                <w:b/>
                <w:color w:val="FFFFFF"/>
                <w:spacing w:val="-4"/>
                <w:sz w:val="20"/>
              </w:rPr>
              <w:t> </w:t>
            </w:r>
            <w:r>
              <w:rPr>
                <w:b/>
                <w:color w:val="FFFFFF"/>
                <w:sz w:val="20"/>
              </w:rPr>
              <w:t>YANG</w:t>
            </w:r>
            <w:r>
              <w:rPr>
                <w:b/>
                <w:color w:val="FFFFFF"/>
                <w:spacing w:val="-5"/>
                <w:sz w:val="20"/>
              </w:rPr>
              <w:t> </w:t>
            </w:r>
            <w:r>
              <w:rPr>
                <w:b/>
                <w:color w:val="FFFFFF"/>
                <w:spacing w:val="-2"/>
                <w:sz w:val="20"/>
              </w:rPr>
              <w:t>SESUAI</w:t>
            </w:r>
          </w:p>
        </w:tc>
      </w:tr>
      <w:tr>
        <w:trPr>
          <w:trHeight w:val="1033" w:hRule="atLeast"/>
        </w:trPr>
        <w:tc>
          <w:tcPr>
            <w:tcW w:w="1443" w:type="dxa"/>
          </w:tcPr>
          <w:p>
            <w:pPr>
              <w:pStyle w:val="TableParagraph"/>
              <w:spacing w:line="196" w:lineRule="exact"/>
              <w:ind w:left="107"/>
              <w:rPr>
                <w:b/>
                <w:sz w:val="18"/>
              </w:rPr>
            </w:pPr>
            <w:r>
              <w:rPr>
                <w:b/>
                <w:sz w:val="18"/>
              </w:rPr>
              <w:t>8</w:t>
            </w:r>
            <w:r>
              <w:rPr>
                <w:b/>
                <w:spacing w:val="-2"/>
                <w:sz w:val="18"/>
              </w:rPr>
              <w:t> October</w:t>
            </w:r>
          </w:p>
        </w:tc>
        <w:tc>
          <w:tcPr>
            <w:tcW w:w="8731" w:type="dxa"/>
          </w:tcPr>
          <w:p>
            <w:pPr>
              <w:pStyle w:val="TableParagraph"/>
              <w:spacing w:line="196" w:lineRule="exact"/>
              <w:rPr>
                <w:b/>
                <w:sz w:val="18"/>
              </w:rPr>
            </w:pPr>
            <w:r>
              <w:rPr>
                <w:b/>
                <w:sz w:val="18"/>
              </w:rPr>
              <w:t>Pastikan</w:t>
            </w:r>
            <w:r>
              <w:rPr>
                <w:b/>
                <w:spacing w:val="-4"/>
                <w:sz w:val="18"/>
              </w:rPr>
              <w:t> </w:t>
            </w:r>
            <w:r>
              <w:rPr>
                <w:b/>
                <w:sz w:val="18"/>
              </w:rPr>
              <w:t>operator</w:t>
            </w:r>
            <w:r>
              <w:rPr>
                <w:b/>
                <w:spacing w:val="-2"/>
                <w:sz w:val="18"/>
              </w:rPr>
              <w:t> </w:t>
            </w:r>
            <w:r>
              <w:rPr>
                <w:b/>
                <w:sz w:val="18"/>
              </w:rPr>
              <w:t>alat</w:t>
            </w:r>
            <w:r>
              <w:rPr>
                <w:b/>
                <w:spacing w:val="-4"/>
                <w:sz w:val="18"/>
              </w:rPr>
              <w:t> </w:t>
            </w:r>
            <w:r>
              <w:rPr>
                <w:b/>
                <w:sz w:val="18"/>
              </w:rPr>
              <w:t>angkat</w:t>
            </w:r>
            <w:r>
              <w:rPr>
                <w:b/>
                <w:spacing w:val="-2"/>
                <w:sz w:val="18"/>
              </w:rPr>
              <w:t> </w:t>
            </w:r>
            <w:r>
              <w:rPr>
                <w:b/>
                <w:sz w:val="18"/>
              </w:rPr>
              <w:t>memiliki</w:t>
            </w:r>
            <w:r>
              <w:rPr>
                <w:b/>
                <w:spacing w:val="-2"/>
                <w:sz w:val="18"/>
              </w:rPr>
              <w:t> </w:t>
            </w:r>
            <w:r>
              <w:rPr>
                <w:b/>
                <w:sz w:val="18"/>
              </w:rPr>
              <w:t>KIMPER</w:t>
            </w:r>
            <w:r>
              <w:rPr>
                <w:b/>
                <w:spacing w:val="-2"/>
                <w:sz w:val="18"/>
              </w:rPr>
              <w:t> </w:t>
            </w:r>
            <w:r>
              <w:rPr>
                <w:b/>
                <w:sz w:val="18"/>
              </w:rPr>
              <w:t>yang</w:t>
            </w:r>
            <w:r>
              <w:rPr>
                <w:b/>
                <w:spacing w:val="-1"/>
                <w:sz w:val="18"/>
              </w:rPr>
              <w:t> </w:t>
            </w:r>
            <w:r>
              <w:rPr>
                <w:b/>
                <w:spacing w:val="-2"/>
                <w:sz w:val="18"/>
              </w:rPr>
              <w:t>valid.</w:t>
            </w:r>
          </w:p>
          <w:p>
            <w:pPr>
              <w:pStyle w:val="TableParagraph"/>
              <w:ind w:right="187"/>
              <w:rPr>
                <w:sz w:val="18"/>
              </w:rPr>
            </w:pPr>
            <w:r>
              <w:rPr>
                <w:sz w:val="18"/>
              </w:rPr>
              <w:t>Bukti resmi bahwa seorang operator alat angkat kompeten mengoperasikan alat angkat adalah kepemilikan</w:t>
            </w:r>
            <w:r>
              <w:rPr>
                <w:spacing w:val="-3"/>
                <w:sz w:val="18"/>
              </w:rPr>
              <w:t> </w:t>
            </w:r>
            <w:r>
              <w:rPr>
                <w:sz w:val="18"/>
              </w:rPr>
              <w:t>KIMPER</w:t>
            </w:r>
            <w:r>
              <w:rPr>
                <w:spacing w:val="-2"/>
                <w:sz w:val="18"/>
              </w:rPr>
              <w:t> </w:t>
            </w:r>
            <w:r>
              <w:rPr>
                <w:sz w:val="18"/>
              </w:rPr>
              <w:t>yang</w:t>
            </w:r>
            <w:r>
              <w:rPr>
                <w:spacing w:val="-5"/>
                <w:sz w:val="18"/>
              </w:rPr>
              <w:t> </w:t>
            </w:r>
            <w:r>
              <w:rPr>
                <w:sz w:val="18"/>
              </w:rPr>
              <w:t>sesuai</w:t>
            </w:r>
            <w:r>
              <w:rPr>
                <w:spacing w:val="-5"/>
                <w:sz w:val="18"/>
              </w:rPr>
              <w:t> </w:t>
            </w:r>
            <w:r>
              <w:rPr>
                <w:sz w:val="18"/>
              </w:rPr>
              <w:t>spesifikasi</w:t>
            </w:r>
            <w:r>
              <w:rPr>
                <w:spacing w:val="-4"/>
                <w:sz w:val="18"/>
              </w:rPr>
              <w:t> </w:t>
            </w:r>
            <w:r>
              <w:rPr>
                <w:sz w:val="18"/>
              </w:rPr>
              <w:t>alat</w:t>
            </w:r>
            <w:r>
              <w:rPr>
                <w:spacing w:val="-4"/>
                <w:sz w:val="18"/>
              </w:rPr>
              <w:t> </w:t>
            </w:r>
            <w:r>
              <w:rPr>
                <w:sz w:val="18"/>
              </w:rPr>
              <w:t>angkat.</w:t>
            </w:r>
            <w:r>
              <w:rPr>
                <w:spacing w:val="-1"/>
                <w:sz w:val="18"/>
              </w:rPr>
              <w:t> </w:t>
            </w:r>
            <w:r>
              <w:rPr>
                <w:sz w:val="18"/>
              </w:rPr>
              <w:t>Jangan</w:t>
            </w:r>
            <w:r>
              <w:rPr>
                <w:spacing w:val="-5"/>
                <w:sz w:val="18"/>
              </w:rPr>
              <w:t> </w:t>
            </w:r>
            <w:r>
              <w:rPr>
                <w:sz w:val="18"/>
              </w:rPr>
              <w:t>mengijinkan</w:t>
            </w:r>
            <w:r>
              <w:rPr>
                <w:spacing w:val="-3"/>
                <w:sz w:val="18"/>
              </w:rPr>
              <w:t> </w:t>
            </w:r>
            <w:r>
              <w:rPr>
                <w:sz w:val="18"/>
              </w:rPr>
              <w:t>atau</w:t>
            </w:r>
            <w:r>
              <w:rPr>
                <w:spacing w:val="-5"/>
                <w:sz w:val="18"/>
              </w:rPr>
              <w:t> </w:t>
            </w:r>
            <w:r>
              <w:rPr>
                <w:sz w:val="18"/>
              </w:rPr>
              <w:t>membiarkan</w:t>
            </w:r>
            <w:r>
              <w:rPr>
                <w:spacing w:val="-5"/>
                <w:sz w:val="18"/>
              </w:rPr>
              <w:t> </w:t>
            </w:r>
            <w:r>
              <w:rPr>
                <w:sz w:val="18"/>
              </w:rPr>
              <w:t>orang yang tidak memiliki KIMPER alat angkat mengoperasikan alat angkat.</w:t>
            </w:r>
          </w:p>
        </w:tc>
      </w:tr>
      <w:tr>
        <w:trPr>
          <w:trHeight w:val="1033" w:hRule="atLeast"/>
        </w:trPr>
        <w:tc>
          <w:tcPr>
            <w:tcW w:w="1443" w:type="dxa"/>
          </w:tcPr>
          <w:p>
            <w:pPr>
              <w:pStyle w:val="TableParagraph"/>
              <w:spacing w:line="196" w:lineRule="exact"/>
              <w:ind w:left="107"/>
              <w:rPr>
                <w:b/>
                <w:sz w:val="18"/>
              </w:rPr>
            </w:pPr>
            <w:r>
              <w:rPr>
                <w:b/>
                <w:sz w:val="18"/>
              </w:rPr>
              <w:t>9</w:t>
            </w:r>
            <w:r>
              <w:rPr>
                <w:b/>
                <w:spacing w:val="-2"/>
                <w:sz w:val="18"/>
              </w:rPr>
              <w:t> October</w:t>
            </w:r>
          </w:p>
        </w:tc>
        <w:tc>
          <w:tcPr>
            <w:tcW w:w="8731" w:type="dxa"/>
          </w:tcPr>
          <w:p>
            <w:pPr>
              <w:pStyle w:val="TableParagraph"/>
              <w:spacing w:line="196" w:lineRule="exact"/>
              <w:rPr>
                <w:b/>
                <w:sz w:val="18"/>
              </w:rPr>
            </w:pPr>
            <w:r>
              <w:rPr>
                <w:b/>
                <w:sz w:val="18"/>
              </w:rPr>
              <w:t>Pastikan</w:t>
            </w:r>
            <w:r>
              <w:rPr>
                <w:b/>
                <w:spacing w:val="-4"/>
                <w:sz w:val="18"/>
              </w:rPr>
              <w:t> </w:t>
            </w:r>
            <w:r>
              <w:rPr>
                <w:b/>
                <w:sz w:val="18"/>
              </w:rPr>
              <w:t>operator</w:t>
            </w:r>
            <w:r>
              <w:rPr>
                <w:b/>
                <w:spacing w:val="-1"/>
                <w:sz w:val="18"/>
              </w:rPr>
              <w:t> </w:t>
            </w:r>
            <w:r>
              <w:rPr>
                <w:b/>
                <w:sz w:val="18"/>
              </w:rPr>
              <w:t>alat</w:t>
            </w:r>
            <w:r>
              <w:rPr>
                <w:b/>
                <w:spacing w:val="-4"/>
                <w:sz w:val="18"/>
              </w:rPr>
              <w:t> </w:t>
            </w:r>
            <w:r>
              <w:rPr>
                <w:b/>
                <w:sz w:val="18"/>
              </w:rPr>
              <w:t>angkat</w:t>
            </w:r>
            <w:r>
              <w:rPr>
                <w:b/>
                <w:spacing w:val="-1"/>
                <w:sz w:val="18"/>
              </w:rPr>
              <w:t> </w:t>
            </w:r>
            <w:r>
              <w:rPr>
                <w:b/>
                <w:sz w:val="18"/>
              </w:rPr>
              <w:t>bisa</w:t>
            </w:r>
            <w:r>
              <w:rPr>
                <w:b/>
                <w:spacing w:val="-4"/>
                <w:sz w:val="18"/>
              </w:rPr>
              <w:t> </w:t>
            </w:r>
            <w:r>
              <w:rPr>
                <w:b/>
                <w:sz w:val="18"/>
              </w:rPr>
              <w:t>membaca</w:t>
            </w:r>
            <w:r>
              <w:rPr>
                <w:b/>
                <w:spacing w:val="1"/>
                <w:sz w:val="18"/>
              </w:rPr>
              <w:t> </w:t>
            </w:r>
            <w:r>
              <w:rPr>
                <w:b/>
                <w:i/>
                <w:sz w:val="18"/>
              </w:rPr>
              <w:t>load</w:t>
            </w:r>
            <w:r>
              <w:rPr>
                <w:b/>
                <w:i/>
                <w:spacing w:val="-3"/>
                <w:sz w:val="18"/>
              </w:rPr>
              <w:t> </w:t>
            </w:r>
            <w:r>
              <w:rPr>
                <w:b/>
                <w:i/>
                <w:spacing w:val="-2"/>
                <w:sz w:val="18"/>
              </w:rPr>
              <w:t>chart</w:t>
            </w:r>
            <w:r>
              <w:rPr>
                <w:b/>
                <w:spacing w:val="-2"/>
                <w:sz w:val="18"/>
              </w:rPr>
              <w:t>.</w:t>
            </w:r>
          </w:p>
          <w:p>
            <w:pPr>
              <w:pStyle w:val="TableParagraph"/>
              <w:ind w:right="187"/>
              <w:rPr>
                <w:sz w:val="18"/>
              </w:rPr>
            </w:pPr>
            <w:r>
              <w:rPr>
                <w:sz w:val="18"/>
              </w:rPr>
              <w:t>Pastikan setiap operator alat angkat bisa membaca </w:t>
            </w:r>
            <w:r>
              <w:rPr>
                <w:i/>
                <w:sz w:val="18"/>
              </w:rPr>
              <w:t>load chart</w:t>
            </w:r>
            <w:r>
              <w:rPr>
                <w:sz w:val="18"/>
              </w:rPr>
              <w:t>. Kemampuan membaca </w:t>
            </w:r>
            <w:r>
              <w:rPr>
                <w:i/>
                <w:sz w:val="18"/>
              </w:rPr>
              <w:t>load chart</w:t>
            </w:r>
            <w:r>
              <w:rPr>
                <w:i/>
                <w:sz w:val="18"/>
              </w:rPr>
              <w:t> </w:t>
            </w:r>
            <w:r>
              <w:rPr>
                <w:sz w:val="18"/>
              </w:rPr>
              <w:t>merupakan</w:t>
            </w:r>
            <w:r>
              <w:rPr>
                <w:spacing w:val="-3"/>
                <w:sz w:val="18"/>
              </w:rPr>
              <w:t> </w:t>
            </w:r>
            <w:r>
              <w:rPr>
                <w:sz w:val="18"/>
              </w:rPr>
              <w:t>kompetensi</w:t>
            </w:r>
            <w:r>
              <w:rPr>
                <w:spacing w:val="-5"/>
                <w:sz w:val="18"/>
              </w:rPr>
              <w:t> </w:t>
            </w:r>
            <w:r>
              <w:rPr>
                <w:sz w:val="18"/>
              </w:rPr>
              <w:t>dasar</w:t>
            </w:r>
            <w:r>
              <w:rPr>
                <w:spacing w:val="-5"/>
                <w:sz w:val="18"/>
              </w:rPr>
              <w:t> </w:t>
            </w:r>
            <w:r>
              <w:rPr>
                <w:sz w:val="18"/>
              </w:rPr>
              <w:t>seorang</w:t>
            </w:r>
            <w:r>
              <w:rPr>
                <w:spacing w:val="-3"/>
                <w:sz w:val="18"/>
              </w:rPr>
              <w:t> </w:t>
            </w:r>
            <w:r>
              <w:rPr>
                <w:sz w:val="18"/>
              </w:rPr>
              <w:t>operator</w:t>
            </w:r>
            <w:r>
              <w:rPr>
                <w:spacing w:val="-3"/>
                <w:sz w:val="18"/>
              </w:rPr>
              <w:t> </w:t>
            </w:r>
            <w:r>
              <w:rPr>
                <w:sz w:val="18"/>
              </w:rPr>
              <w:t>alat</w:t>
            </w:r>
            <w:r>
              <w:rPr>
                <w:spacing w:val="-3"/>
                <w:sz w:val="18"/>
              </w:rPr>
              <w:t> </w:t>
            </w:r>
            <w:r>
              <w:rPr>
                <w:sz w:val="18"/>
              </w:rPr>
              <w:t>angkat.</w:t>
            </w:r>
            <w:r>
              <w:rPr>
                <w:spacing w:val="-5"/>
                <w:sz w:val="18"/>
              </w:rPr>
              <w:t> </w:t>
            </w:r>
            <w:r>
              <w:rPr>
                <w:sz w:val="18"/>
              </w:rPr>
              <w:t>Dengan</w:t>
            </w:r>
            <w:r>
              <w:rPr>
                <w:spacing w:val="-5"/>
                <w:sz w:val="18"/>
              </w:rPr>
              <w:t> </w:t>
            </w:r>
            <w:r>
              <w:rPr>
                <w:sz w:val="18"/>
              </w:rPr>
              <w:t>mampu</w:t>
            </w:r>
            <w:r>
              <w:rPr>
                <w:spacing w:val="-5"/>
                <w:sz w:val="18"/>
              </w:rPr>
              <w:t> </w:t>
            </w:r>
            <w:r>
              <w:rPr>
                <w:sz w:val="18"/>
              </w:rPr>
              <w:t>membaca </w:t>
            </w:r>
            <w:r>
              <w:rPr>
                <w:i/>
                <w:sz w:val="18"/>
              </w:rPr>
              <w:t>load</w:t>
            </w:r>
            <w:r>
              <w:rPr>
                <w:i/>
                <w:spacing w:val="-3"/>
                <w:sz w:val="18"/>
              </w:rPr>
              <w:t> </w:t>
            </w:r>
            <w:r>
              <w:rPr>
                <w:i/>
                <w:sz w:val="18"/>
              </w:rPr>
              <w:t>chart</w:t>
            </w:r>
            <w:r>
              <w:rPr>
                <w:sz w:val="18"/>
              </w:rPr>
              <w:t>, operator dapat memastikan keselamatan pengangkatan yang dilakukan.</w:t>
            </w:r>
          </w:p>
        </w:tc>
      </w:tr>
      <w:tr>
        <w:trPr>
          <w:trHeight w:val="1036" w:hRule="atLeast"/>
        </w:trPr>
        <w:tc>
          <w:tcPr>
            <w:tcW w:w="1443" w:type="dxa"/>
          </w:tcPr>
          <w:p>
            <w:pPr>
              <w:pStyle w:val="TableParagraph"/>
              <w:spacing w:line="199" w:lineRule="exact"/>
              <w:ind w:left="107"/>
              <w:rPr>
                <w:b/>
                <w:sz w:val="18"/>
              </w:rPr>
            </w:pPr>
            <w:r>
              <w:rPr>
                <w:b/>
                <w:sz w:val="18"/>
              </w:rPr>
              <w:t>10</w:t>
            </w:r>
            <w:r>
              <w:rPr>
                <w:b/>
                <w:spacing w:val="-3"/>
                <w:sz w:val="18"/>
              </w:rPr>
              <w:t> </w:t>
            </w:r>
            <w:r>
              <w:rPr>
                <w:b/>
                <w:spacing w:val="-2"/>
                <w:sz w:val="18"/>
              </w:rPr>
              <w:t>October</w:t>
            </w:r>
          </w:p>
        </w:tc>
        <w:tc>
          <w:tcPr>
            <w:tcW w:w="8731" w:type="dxa"/>
          </w:tcPr>
          <w:p>
            <w:pPr>
              <w:pStyle w:val="TableParagraph"/>
              <w:spacing w:line="198" w:lineRule="exact"/>
              <w:rPr>
                <w:b/>
                <w:sz w:val="18"/>
              </w:rPr>
            </w:pPr>
            <w:r>
              <w:rPr>
                <w:b/>
                <w:sz w:val="18"/>
              </w:rPr>
              <w:t>Gunakan</w:t>
            </w:r>
            <w:r>
              <w:rPr>
                <w:b/>
                <w:spacing w:val="-2"/>
                <w:sz w:val="18"/>
              </w:rPr>
              <w:t> </w:t>
            </w:r>
            <w:r>
              <w:rPr>
                <w:b/>
                <w:sz w:val="18"/>
              </w:rPr>
              <w:t>kode</w:t>
            </w:r>
            <w:r>
              <w:rPr>
                <w:b/>
                <w:spacing w:val="-2"/>
                <w:sz w:val="18"/>
              </w:rPr>
              <w:t> </w:t>
            </w:r>
            <w:r>
              <w:rPr>
                <w:b/>
                <w:sz w:val="18"/>
              </w:rPr>
              <w:t>tangan</w:t>
            </w:r>
            <w:r>
              <w:rPr>
                <w:b/>
                <w:spacing w:val="-2"/>
                <w:sz w:val="18"/>
              </w:rPr>
              <w:t> </w:t>
            </w:r>
            <w:r>
              <w:rPr>
                <w:b/>
                <w:sz w:val="18"/>
              </w:rPr>
              <w:t>baku</w:t>
            </w:r>
            <w:r>
              <w:rPr>
                <w:b/>
                <w:spacing w:val="-3"/>
                <w:sz w:val="18"/>
              </w:rPr>
              <w:t> </w:t>
            </w:r>
            <w:r>
              <w:rPr>
                <w:b/>
                <w:sz w:val="18"/>
              </w:rPr>
              <w:t>untuk </w:t>
            </w:r>
            <w:r>
              <w:rPr>
                <w:b/>
                <w:spacing w:val="-2"/>
                <w:sz w:val="18"/>
              </w:rPr>
              <w:t>pengangkatan.</w:t>
            </w:r>
          </w:p>
          <w:p>
            <w:pPr>
              <w:pStyle w:val="TableParagraph"/>
              <w:spacing w:line="206" w:lineRule="exact"/>
              <w:ind w:right="187"/>
              <w:rPr>
                <w:sz w:val="18"/>
              </w:rPr>
            </w:pPr>
            <w:r>
              <w:rPr>
                <w:sz w:val="18"/>
              </w:rPr>
              <w:t>Gunakan</w:t>
            </w:r>
            <w:r>
              <w:rPr>
                <w:spacing w:val="-3"/>
                <w:sz w:val="18"/>
              </w:rPr>
              <w:t> </w:t>
            </w:r>
            <w:r>
              <w:rPr>
                <w:sz w:val="18"/>
              </w:rPr>
              <w:t>kode</w:t>
            </w:r>
            <w:r>
              <w:rPr>
                <w:spacing w:val="-3"/>
                <w:sz w:val="18"/>
              </w:rPr>
              <w:t> </w:t>
            </w:r>
            <w:r>
              <w:rPr>
                <w:sz w:val="18"/>
              </w:rPr>
              <w:t>tangan</w:t>
            </w:r>
            <w:r>
              <w:rPr>
                <w:spacing w:val="-5"/>
                <w:sz w:val="18"/>
              </w:rPr>
              <w:t> </w:t>
            </w:r>
            <w:r>
              <w:rPr>
                <w:sz w:val="18"/>
              </w:rPr>
              <w:t>yang</w:t>
            </w:r>
            <w:r>
              <w:rPr>
                <w:spacing w:val="-5"/>
                <w:sz w:val="18"/>
              </w:rPr>
              <w:t> </w:t>
            </w:r>
            <w:r>
              <w:rPr>
                <w:sz w:val="18"/>
              </w:rPr>
              <w:t>baku</w:t>
            </w:r>
            <w:r>
              <w:rPr>
                <w:spacing w:val="-5"/>
                <w:sz w:val="18"/>
              </w:rPr>
              <w:t> </w:t>
            </w:r>
            <w:r>
              <w:rPr>
                <w:sz w:val="18"/>
              </w:rPr>
              <w:t>atau</w:t>
            </w:r>
            <w:r>
              <w:rPr>
                <w:spacing w:val="-5"/>
                <w:sz w:val="18"/>
              </w:rPr>
              <w:t> </w:t>
            </w:r>
            <w:r>
              <w:rPr>
                <w:sz w:val="18"/>
              </w:rPr>
              <w:t>standar</w:t>
            </w:r>
            <w:r>
              <w:rPr>
                <w:spacing w:val="-5"/>
                <w:sz w:val="18"/>
              </w:rPr>
              <w:t> </w:t>
            </w:r>
            <w:r>
              <w:rPr>
                <w:sz w:val="18"/>
              </w:rPr>
              <w:t>saat</w:t>
            </w:r>
            <w:r>
              <w:rPr>
                <w:spacing w:val="-3"/>
                <w:sz w:val="18"/>
              </w:rPr>
              <w:t> </w:t>
            </w:r>
            <w:r>
              <w:rPr>
                <w:sz w:val="18"/>
              </w:rPr>
              <w:t>mengarahkan</w:t>
            </w:r>
            <w:r>
              <w:rPr>
                <w:spacing w:val="-3"/>
                <w:sz w:val="18"/>
              </w:rPr>
              <w:t> </w:t>
            </w:r>
            <w:r>
              <w:rPr>
                <w:sz w:val="18"/>
              </w:rPr>
              <w:t>pengangkatan</w:t>
            </w:r>
            <w:r>
              <w:rPr>
                <w:spacing w:val="-5"/>
                <w:sz w:val="18"/>
              </w:rPr>
              <w:t> </w:t>
            </w:r>
            <w:r>
              <w:rPr>
                <w:sz w:val="18"/>
              </w:rPr>
              <w:t>beban.</w:t>
            </w:r>
            <w:r>
              <w:rPr>
                <w:spacing w:val="-3"/>
                <w:sz w:val="18"/>
              </w:rPr>
              <w:t> </w:t>
            </w:r>
            <w:r>
              <w:rPr>
                <w:sz w:val="18"/>
              </w:rPr>
              <w:t>Kode</w:t>
            </w:r>
            <w:r>
              <w:rPr>
                <w:spacing w:val="-3"/>
                <w:sz w:val="18"/>
              </w:rPr>
              <w:t> </w:t>
            </w:r>
            <w:r>
              <w:rPr>
                <w:sz w:val="18"/>
              </w:rPr>
              <w:t>tangan yang standar harus digunakan bilamana komunikasi verbal antara operator pesawat angkat dengan pemberi</w:t>
            </w:r>
            <w:r>
              <w:rPr>
                <w:spacing w:val="-2"/>
                <w:sz w:val="18"/>
              </w:rPr>
              <w:t> </w:t>
            </w:r>
            <w:r>
              <w:rPr>
                <w:sz w:val="18"/>
              </w:rPr>
              <w:t>kode atau rigger tidak memungkinkan. Agar</w:t>
            </w:r>
            <w:r>
              <w:rPr>
                <w:spacing w:val="-3"/>
                <w:sz w:val="18"/>
              </w:rPr>
              <w:t> </w:t>
            </w:r>
            <w:r>
              <w:rPr>
                <w:sz w:val="18"/>
              </w:rPr>
              <w:t>tidak terjadi</w:t>
            </w:r>
            <w:r>
              <w:rPr>
                <w:spacing w:val="-2"/>
                <w:sz w:val="18"/>
              </w:rPr>
              <w:t> </w:t>
            </w:r>
            <w:r>
              <w:rPr>
                <w:sz w:val="18"/>
              </w:rPr>
              <w:t>kesalahpahaman,</w:t>
            </w:r>
            <w:r>
              <w:rPr>
                <w:spacing w:val="-2"/>
                <w:sz w:val="18"/>
              </w:rPr>
              <w:t> </w:t>
            </w:r>
            <w:r>
              <w:rPr>
                <w:sz w:val="18"/>
              </w:rPr>
              <w:t>operator pesawat angkat harus diatur hanya oleh satu orang rigger saja.</w:t>
            </w:r>
          </w:p>
        </w:tc>
      </w:tr>
    </w:tbl>
    <w:p>
      <w:pPr>
        <w:spacing w:after="0" w:line="206" w:lineRule="exact"/>
        <w:rPr>
          <w:sz w:val="18"/>
        </w:rPr>
        <w:sectPr>
          <w:headerReference w:type="default" r:id="rId5"/>
          <w:type w:val="continuous"/>
          <w:pgSz w:w="11910" w:h="16840"/>
          <w:pgMar w:header="461" w:footer="0" w:top="2320" w:bottom="280" w:left="700" w:right="780"/>
          <w:pgNumType w:start="1"/>
        </w:sectPr>
      </w:pP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3"/>
        <w:gridCol w:w="8731"/>
      </w:tblGrid>
      <w:tr>
        <w:trPr>
          <w:trHeight w:val="1240" w:hRule="atLeast"/>
        </w:trPr>
        <w:tc>
          <w:tcPr>
            <w:tcW w:w="1443" w:type="dxa"/>
          </w:tcPr>
          <w:p>
            <w:pPr>
              <w:pStyle w:val="TableParagraph"/>
              <w:spacing w:line="206" w:lineRule="exact"/>
              <w:ind w:left="107"/>
              <w:rPr>
                <w:b/>
                <w:sz w:val="18"/>
              </w:rPr>
            </w:pPr>
            <w:r>
              <w:rPr>
                <w:b/>
                <w:sz w:val="18"/>
              </w:rPr>
              <w:t>11</w:t>
            </w:r>
            <w:r>
              <w:rPr>
                <w:b/>
                <w:spacing w:val="-3"/>
                <w:sz w:val="18"/>
              </w:rPr>
              <w:t> </w:t>
            </w:r>
            <w:r>
              <w:rPr>
                <w:b/>
                <w:spacing w:val="-2"/>
                <w:sz w:val="18"/>
              </w:rPr>
              <w:t>October</w:t>
            </w:r>
          </w:p>
        </w:tc>
        <w:tc>
          <w:tcPr>
            <w:tcW w:w="8731" w:type="dxa"/>
          </w:tcPr>
          <w:p>
            <w:pPr>
              <w:pStyle w:val="TableParagraph"/>
              <w:spacing w:line="206" w:lineRule="exact"/>
              <w:rPr>
                <w:b/>
                <w:sz w:val="18"/>
              </w:rPr>
            </w:pPr>
            <w:r>
              <w:rPr>
                <w:b/>
                <w:sz w:val="18"/>
              </w:rPr>
              <w:t>Pastikan</w:t>
            </w:r>
            <w:r>
              <w:rPr>
                <w:b/>
                <w:spacing w:val="-5"/>
                <w:sz w:val="18"/>
              </w:rPr>
              <w:t> </w:t>
            </w:r>
            <w:r>
              <w:rPr>
                <w:b/>
                <w:sz w:val="18"/>
              </w:rPr>
              <w:t>semua</w:t>
            </w:r>
            <w:r>
              <w:rPr>
                <w:b/>
                <w:spacing w:val="-3"/>
                <w:sz w:val="18"/>
              </w:rPr>
              <w:t> </w:t>
            </w:r>
            <w:r>
              <w:rPr>
                <w:b/>
                <w:sz w:val="18"/>
              </w:rPr>
              <w:t>personil</w:t>
            </w:r>
            <w:r>
              <w:rPr>
                <w:b/>
                <w:spacing w:val="-5"/>
                <w:sz w:val="18"/>
              </w:rPr>
              <w:t> </w:t>
            </w:r>
            <w:r>
              <w:rPr>
                <w:b/>
                <w:sz w:val="18"/>
              </w:rPr>
              <w:t>yang</w:t>
            </w:r>
            <w:r>
              <w:rPr>
                <w:b/>
                <w:spacing w:val="-2"/>
                <w:sz w:val="18"/>
              </w:rPr>
              <w:t> </w:t>
            </w:r>
            <w:r>
              <w:rPr>
                <w:b/>
                <w:sz w:val="18"/>
              </w:rPr>
              <w:t>terlibat</w:t>
            </w:r>
            <w:r>
              <w:rPr>
                <w:b/>
                <w:spacing w:val="-6"/>
                <w:sz w:val="18"/>
              </w:rPr>
              <w:t> </w:t>
            </w:r>
            <w:r>
              <w:rPr>
                <w:b/>
                <w:sz w:val="18"/>
              </w:rPr>
              <w:t>memahami</w:t>
            </w:r>
            <w:r>
              <w:rPr>
                <w:b/>
                <w:spacing w:val="-3"/>
                <w:sz w:val="18"/>
              </w:rPr>
              <w:t> </w:t>
            </w:r>
            <w:r>
              <w:rPr>
                <w:b/>
                <w:sz w:val="18"/>
              </w:rPr>
              <w:t>prosedur</w:t>
            </w:r>
            <w:r>
              <w:rPr>
                <w:b/>
                <w:spacing w:val="-3"/>
                <w:sz w:val="18"/>
              </w:rPr>
              <w:t> </w:t>
            </w:r>
            <w:r>
              <w:rPr>
                <w:b/>
                <w:spacing w:val="-2"/>
                <w:sz w:val="18"/>
              </w:rPr>
              <w:t>pengangkatan.</w:t>
            </w:r>
          </w:p>
          <w:p>
            <w:pPr>
              <w:pStyle w:val="TableParagraph"/>
              <w:ind w:right="187"/>
              <w:rPr>
                <w:sz w:val="18"/>
              </w:rPr>
            </w:pPr>
            <w:r>
              <w:rPr>
                <w:sz w:val="18"/>
              </w:rPr>
              <w:t>Yakinkan</w:t>
            </w:r>
            <w:r>
              <w:rPr>
                <w:spacing w:val="-5"/>
                <w:sz w:val="18"/>
              </w:rPr>
              <w:t> </w:t>
            </w:r>
            <w:r>
              <w:rPr>
                <w:sz w:val="18"/>
              </w:rPr>
              <w:t>semua</w:t>
            </w:r>
            <w:r>
              <w:rPr>
                <w:spacing w:val="-5"/>
                <w:sz w:val="18"/>
              </w:rPr>
              <w:t> </w:t>
            </w:r>
            <w:r>
              <w:rPr>
                <w:sz w:val="18"/>
              </w:rPr>
              <w:t>orang</w:t>
            </w:r>
            <w:r>
              <w:rPr>
                <w:spacing w:val="-4"/>
                <w:sz w:val="18"/>
              </w:rPr>
              <w:t> </w:t>
            </w:r>
            <w:r>
              <w:rPr>
                <w:sz w:val="18"/>
              </w:rPr>
              <w:t>yang</w:t>
            </w:r>
            <w:r>
              <w:rPr>
                <w:spacing w:val="-5"/>
                <w:sz w:val="18"/>
              </w:rPr>
              <w:t> </w:t>
            </w:r>
            <w:r>
              <w:rPr>
                <w:sz w:val="18"/>
              </w:rPr>
              <w:t>terlibat</w:t>
            </w:r>
            <w:r>
              <w:rPr>
                <w:spacing w:val="-4"/>
                <w:sz w:val="18"/>
              </w:rPr>
              <w:t> </w:t>
            </w:r>
            <w:r>
              <w:rPr>
                <w:sz w:val="18"/>
              </w:rPr>
              <w:t>dalam</w:t>
            </w:r>
            <w:r>
              <w:rPr>
                <w:spacing w:val="-3"/>
                <w:sz w:val="18"/>
              </w:rPr>
              <w:t> </w:t>
            </w:r>
            <w:r>
              <w:rPr>
                <w:sz w:val="18"/>
              </w:rPr>
              <w:t>pekerjaan</w:t>
            </w:r>
            <w:r>
              <w:rPr>
                <w:spacing w:val="-5"/>
                <w:sz w:val="18"/>
              </w:rPr>
              <w:t> </w:t>
            </w:r>
            <w:r>
              <w:rPr>
                <w:sz w:val="18"/>
              </w:rPr>
              <w:t>pengangkatan memahami</w:t>
            </w:r>
            <w:r>
              <w:rPr>
                <w:spacing w:val="-5"/>
                <w:sz w:val="18"/>
              </w:rPr>
              <w:t> </w:t>
            </w:r>
            <w:r>
              <w:rPr>
                <w:sz w:val="18"/>
              </w:rPr>
              <w:t>prosedur</w:t>
            </w:r>
            <w:r>
              <w:rPr>
                <w:spacing w:val="-8"/>
                <w:sz w:val="18"/>
              </w:rPr>
              <w:t> </w:t>
            </w:r>
            <w:r>
              <w:rPr>
                <w:sz w:val="18"/>
              </w:rPr>
              <w:t>pengangkatan. Pekerja yang terlibat dalam pengangkatan, baik operator alat angkat maupun rigger harus telah memahami</w:t>
            </w:r>
            <w:r>
              <w:rPr>
                <w:spacing w:val="-1"/>
                <w:sz w:val="18"/>
              </w:rPr>
              <w:t> </w:t>
            </w:r>
            <w:r>
              <w:rPr>
                <w:sz w:val="18"/>
              </w:rPr>
              <w:t>prosedur</w:t>
            </w:r>
            <w:r>
              <w:rPr>
                <w:spacing w:val="-3"/>
                <w:sz w:val="18"/>
              </w:rPr>
              <w:t> </w:t>
            </w:r>
            <w:r>
              <w:rPr>
                <w:sz w:val="18"/>
              </w:rPr>
              <w:t>pangangkatan</w:t>
            </w:r>
            <w:r>
              <w:rPr>
                <w:spacing w:val="-1"/>
                <w:sz w:val="18"/>
              </w:rPr>
              <w:t> </w:t>
            </w:r>
            <w:r>
              <w:rPr>
                <w:sz w:val="18"/>
              </w:rPr>
              <w:t>sebelum</w:t>
            </w:r>
            <w:r>
              <w:rPr>
                <w:spacing w:val="-2"/>
                <w:sz w:val="18"/>
              </w:rPr>
              <w:t> </w:t>
            </w:r>
            <w:r>
              <w:rPr>
                <w:sz w:val="18"/>
              </w:rPr>
              <w:t>pekerjaan</w:t>
            </w:r>
            <w:r>
              <w:rPr>
                <w:spacing w:val="-1"/>
                <w:sz w:val="18"/>
              </w:rPr>
              <w:t> </w:t>
            </w:r>
            <w:r>
              <w:rPr>
                <w:sz w:val="18"/>
              </w:rPr>
              <w:t>dimulai.</w:t>
            </w:r>
            <w:r>
              <w:rPr>
                <w:spacing w:val="-1"/>
                <w:sz w:val="18"/>
              </w:rPr>
              <w:t> </w:t>
            </w:r>
            <w:r>
              <w:rPr>
                <w:sz w:val="18"/>
              </w:rPr>
              <w:t>Tingkat</w:t>
            </w:r>
            <w:r>
              <w:rPr>
                <w:spacing w:val="-3"/>
                <w:sz w:val="18"/>
              </w:rPr>
              <w:t> </w:t>
            </w:r>
            <w:r>
              <w:rPr>
                <w:sz w:val="18"/>
              </w:rPr>
              <w:t>pemahaman</w:t>
            </w:r>
            <w:r>
              <w:rPr>
                <w:spacing w:val="-1"/>
                <w:sz w:val="18"/>
              </w:rPr>
              <w:t> </w:t>
            </w:r>
            <w:r>
              <w:rPr>
                <w:sz w:val="18"/>
              </w:rPr>
              <w:t>yang</w:t>
            </w:r>
            <w:r>
              <w:rPr>
                <w:spacing w:val="-3"/>
                <w:sz w:val="18"/>
              </w:rPr>
              <w:t> </w:t>
            </w:r>
            <w:r>
              <w:rPr>
                <w:sz w:val="18"/>
              </w:rPr>
              <w:t>baik</w:t>
            </w:r>
            <w:r>
              <w:rPr>
                <w:spacing w:val="-3"/>
                <w:sz w:val="18"/>
              </w:rPr>
              <w:t> </w:t>
            </w:r>
            <w:r>
              <w:rPr>
                <w:sz w:val="18"/>
              </w:rPr>
              <w:t>terhadap prosedur pekerjaan akan menentukan keberhasilan pekerjaan pengangkatan.</w:t>
            </w:r>
          </w:p>
        </w:tc>
      </w:tr>
      <w:tr>
        <w:trPr>
          <w:trHeight w:val="1242" w:hRule="atLeast"/>
        </w:trPr>
        <w:tc>
          <w:tcPr>
            <w:tcW w:w="1443" w:type="dxa"/>
          </w:tcPr>
          <w:p>
            <w:pPr>
              <w:pStyle w:val="TableParagraph"/>
              <w:spacing w:before="1"/>
              <w:ind w:left="107"/>
              <w:rPr>
                <w:b/>
                <w:sz w:val="18"/>
              </w:rPr>
            </w:pPr>
            <w:r>
              <w:rPr>
                <w:b/>
                <w:sz w:val="18"/>
              </w:rPr>
              <w:t>12</w:t>
            </w:r>
            <w:r>
              <w:rPr>
                <w:b/>
                <w:spacing w:val="-3"/>
                <w:sz w:val="18"/>
              </w:rPr>
              <w:t> </w:t>
            </w:r>
            <w:r>
              <w:rPr>
                <w:b/>
                <w:spacing w:val="-2"/>
                <w:sz w:val="18"/>
              </w:rPr>
              <w:t>October</w:t>
            </w:r>
          </w:p>
        </w:tc>
        <w:tc>
          <w:tcPr>
            <w:tcW w:w="8731" w:type="dxa"/>
          </w:tcPr>
          <w:p>
            <w:pPr>
              <w:pStyle w:val="TableParagraph"/>
              <w:spacing w:line="207" w:lineRule="exact" w:before="1"/>
              <w:rPr>
                <w:b/>
                <w:sz w:val="18"/>
              </w:rPr>
            </w:pPr>
            <w:r>
              <w:rPr>
                <w:b/>
                <w:sz w:val="18"/>
              </w:rPr>
              <w:t>Pastikan</w:t>
            </w:r>
            <w:r>
              <w:rPr>
                <w:b/>
                <w:spacing w:val="-5"/>
                <w:sz w:val="18"/>
              </w:rPr>
              <w:t> </w:t>
            </w:r>
            <w:r>
              <w:rPr>
                <w:b/>
                <w:sz w:val="18"/>
              </w:rPr>
              <w:t>setiap</w:t>
            </w:r>
            <w:r>
              <w:rPr>
                <w:b/>
                <w:spacing w:val="-2"/>
                <w:sz w:val="18"/>
              </w:rPr>
              <w:t> </w:t>
            </w:r>
            <w:r>
              <w:rPr>
                <w:b/>
                <w:sz w:val="18"/>
              </w:rPr>
              <w:t>orang</w:t>
            </w:r>
            <w:r>
              <w:rPr>
                <w:b/>
                <w:spacing w:val="-2"/>
                <w:sz w:val="18"/>
              </w:rPr>
              <w:t> </w:t>
            </w:r>
            <w:r>
              <w:rPr>
                <w:b/>
                <w:sz w:val="18"/>
              </w:rPr>
              <w:t>mendapatkan</w:t>
            </w:r>
            <w:r>
              <w:rPr>
                <w:b/>
                <w:spacing w:val="-3"/>
                <w:sz w:val="18"/>
              </w:rPr>
              <w:t> </w:t>
            </w:r>
            <w:r>
              <w:rPr>
                <w:b/>
                <w:sz w:val="18"/>
              </w:rPr>
              <w:t>pelatihan</w:t>
            </w:r>
            <w:r>
              <w:rPr>
                <w:b/>
                <w:spacing w:val="-4"/>
                <w:sz w:val="18"/>
              </w:rPr>
              <w:t> </w:t>
            </w:r>
            <w:r>
              <w:rPr>
                <w:b/>
                <w:sz w:val="18"/>
              </w:rPr>
              <w:t>yang</w:t>
            </w:r>
            <w:r>
              <w:rPr>
                <w:b/>
                <w:spacing w:val="-2"/>
                <w:sz w:val="18"/>
              </w:rPr>
              <w:t> sesuai.</w:t>
            </w:r>
          </w:p>
          <w:p>
            <w:pPr>
              <w:pStyle w:val="TableParagraph"/>
              <w:ind w:right="187"/>
              <w:rPr>
                <w:sz w:val="18"/>
              </w:rPr>
            </w:pPr>
            <w:r>
              <w:rPr>
                <w:sz w:val="18"/>
              </w:rPr>
              <w:t>Pastikan setiap orang yang terlibat dalam pekerjaan pengangkatan dan penyanggaan beban mendapatkan pelatihan yang tepat sesuai dengan pekerjaannya. Pelatihan yang tepat sangatlah penting agar</w:t>
            </w:r>
            <w:r>
              <w:rPr>
                <w:spacing w:val="-4"/>
                <w:sz w:val="18"/>
              </w:rPr>
              <w:t> </w:t>
            </w:r>
            <w:r>
              <w:rPr>
                <w:sz w:val="18"/>
              </w:rPr>
              <w:t>setiap</w:t>
            </w:r>
            <w:r>
              <w:rPr>
                <w:spacing w:val="-2"/>
                <w:sz w:val="18"/>
              </w:rPr>
              <w:t> </w:t>
            </w:r>
            <w:r>
              <w:rPr>
                <w:sz w:val="18"/>
              </w:rPr>
              <w:t>orang</w:t>
            </w:r>
            <w:r>
              <w:rPr>
                <w:spacing w:val="-4"/>
                <w:sz w:val="18"/>
              </w:rPr>
              <w:t> </w:t>
            </w:r>
            <w:r>
              <w:rPr>
                <w:sz w:val="18"/>
              </w:rPr>
              <w:t>dapat</w:t>
            </w:r>
            <w:r>
              <w:rPr>
                <w:spacing w:val="-2"/>
                <w:sz w:val="18"/>
              </w:rPr>
              <w:t> </w:t>
            </w:r>
            <w:r>
              <w:rPr>
                <w:sz w:val="18"/>
              </w:rPr>
              <w:t>bekerja</w:t>
            </w:r>
            <w:r>
              <w:rPr>
                <w:spacing w:val="-2"/>
                <w:sz w:val="18"/>
              </w:rPr>
              <w:t> </w:t>
            </w:r>
            <w:r>
              <w:rPr>
                <w:sz w:val="18"/>
              </w:rPr>
              <w:t>dengan</w:t>
            </w:r>
            <w:r>
              <w:rPr>
                <w:spacing w:val="-4"/>
                <w:sz w:val="18"/>
              </w:rPr>
              <w:t> </w:t>
            </w:r>
            <w:r>
              <w:rPr>
                <w:sz w:val="18"/>
              </w:rPr>
              <w:t>aman.</w:t>
            </w:r>
            <w:r>
              <w:rPr>
                <w:spacing w:val="-2"/>
                <w:sz w:val="18"/>
              </w:rPr>
              <w:t> </w:t>
            </w:r>
            <w:r>
              <w:rPr>
                <w:sz w:val="18"/>
              </w:rPr>
              <w:t>Syarat</w:t>
            </w:r>
            <w:r>
              <w:rPr>
                <w:spacing w:val="-4"/>
                <w:sz w:val="18"/>
              </w:rPr>
              <w:t> </w:t>
            </w:r>
            <w:r>
              <w:rPr>
                <w:sz w:val="18"/>
              </w:rPr>
              <w:t>kompetensi</w:t>
            </w:r>
            <w:r>
              <w:rPr>
                <w:spacing w:val="-4"/>
                <w:sz w:val="18"/>
              </w:rPr>
              <w:t> </w:t>
            </w:r>
            <w:r>
              <w:rPr>
                <w:sz w:val="18"/>
              </w:rPr>
              <w:t>yang</w:t>
            </w:r>
            <w:r>
              <w:rPr>
                <w:spacing w:val="-4"/>
                <w:sz w:val="18"/>
              </w:rPr>
              <w:t> </w:t>
            </w:r>
            <w:r>
              <w:rPr>
                <w:sz w:val="18"/>
              </w:rPr>
              <w:t>lebih</w:t>
            </w:r>
            <w:r>
              <w:rPr>
                <w:spacing w:val="-2"/>
                <w:sz w:val="18"/>
              </w:rPr>
              <w:t> </w:t>
            </w:r>
            <w:r>
              <w:rPr>
                <w:sz w:val="18"/>
              </w:rPr>
              <w:t>rinci</w:t>
            </w:r>
            <w:r>
              <w:rPr>
                <w:spacing w:val="-2"/>
                <w:sz w:val="18"/>
              </w:rPr>
              <w:t> </w:t>
            </w:r>
            <w:r>
              <w:rPr>
                <w:sz w:val="18"/>
              </w:rPr>
              <w:t>dapat</w:t>
            </w:r>
            <w:r>
              <w:rPr>
                <w:spacing w:val="-4"/>
                <w:sz w:val="18"/>
              </w:rPr>
              <w:t> </w:t>
            </w:r>
            <w:r>
              <w:rPr>
                <w:sz w:val="18"/>
              </w:rPr>
              <w:t>dilihat</w:t>
            </w:r>
            <w:r>
              <w:rPr>
                <w:spacing w:val="-4"/>
                <w:sz w:val="18"/>
              </w:rPr>
              <w:t> </w:t>
            </w:r>
            <w:r>
              <w:rPr>
                <w:sz w:val="18"/>
              </w:rPr>
              <w:t>di </w:t>
            </w:r>
            <w:r>
              <w:rPr>
                <w:i/>
                <w:sz w:val="18"/>
              </w:rPr>
              <w:t>Code</w:t>
            </w:r>
            <w:r>
              <w:rPr>
                <w:i/>
                <w:spacing w:val="-2"/>
                <w:sz w:val="18"/>
              </w:rPr>
              <w:t> </w:t>
            </w:r>
            <w:r>
              <w:rPr>
                <w:i/>
                <w:sz w:val="18"/>
              </w:rPr>
              <w:t>of</w:t>
            </w:r>
            <w:r>
              <w:rPr>
                <w:i/>
                <w:sz w:val="18"/>
              </w:rPr>
              <w:t> Practice </w:t>
            </w:r>
            <w:r>
              <w:rPr>
                <w:sz w:val="18"/>
              </w:rPr>
              <w:t>Pengangkatan dan Penyanggaan Beban bagian 4.2.</w:t>
            </w:r>
          </w:p>
        </w:tc>
      </w:tr>
      <w:tr>
        <w:trPr>
          <w:trHeight w:val="1449" w:hRule="atLeast"/>
        </w:trPr>
        <w:tc>
          <w:tcPr>
            <w:tcW w:w="1443" w:type="dxa"/>
          </w:tcPr>
          <w:p>
            <w:pPr>
              <w:pStyle w:val="TableParagraph"/>
              <w:spacing w:line="206" w:lineRule="exact"/>
              <w:ind w:left="107"/>
              <w:rPr>
                <w:b/>
                <w:sz w:val="18"/>
              </w:rPr>
            </w:pPr>
            <w:r>
              <w:rPr>
                <w:b/>
                <w:sz w:val="18"/>
              </w:rPr>
              <w:t>13</w:t>
            </w:r>
            <w:r>
              <w:rPr>
                <w:b/>
                <w:spacing w:val="-3"/>
                <w:sz w:val="18"/>
              </w:rPr>
              <w:t> </w:t>
            </w:r>
            <w:r>
              <w:rPr>
                <w:b/>
                <w:spacing w:val="-2"/>
                <w:sz w:val="18"/>
              </w:rPr>
              <w:t>October</w:t>
            </w:r>
          </w:p>
        </w:tc>
        <w:tc>
          <w:tcPr>
            <w:tcW w:w="8731" w:type="dxa"/>
          </w:tcPr>
          <w:p>
            <w:pPr>
              <w:pStyle w:val="TableParagraph"/>
              <w:spacing w:line="206" w:lineRule="exact"/>
              <w:rPr>
                <w:b/>
                <w:sz w:val="18"/>
              </w:rPr>
            </w:pPr>
            <w:r>
              <w:rPr>
                <w:b/>
                <w:sz w:val="18"/>
              </w:rPr>
              <w:t>Jangan</w:t>
            </w:r>
            <w:r>
              <w:rPr>
                <w:b/>
                <w:spacing w:val="-5"/>
                <w:sz w:val="18"/>
              </w:rPr>
              <w:t> </w:t>
            </w:r>
            <w:r>
              <w:rPr>
                <w:b/>
                <w:sz w:val="18"/>
              </w:rPr>
              <w:t>gunakan</w:t>
            </w:r>
            <w:r>
              <w:rPr>
                <w:b/>
                <w:spacing w:val="-3"/>
                <w:sz w:val="18"/>
              </w:rPr>
              <w:t> </w:t>
            </w:r>
            <w:r>
              <w:rPr>
                <w:b/>
                <w:sz w:val="18"/>
              </w:rPr>
              <w:t>sling</w:t>
            </w:r>
            <w:r>
              <w:rPr>
                <w:b/>
                <w:spacing w:val="-3"/>
                <w:sz w:val="18"/>
              </w:rPr>
              <w:t> </w:t>
            </w:r>
            <w:r>
              <w:rPr>
                <w:b/>
                <w:sz w:val="18"/>
              </w:rPr>
              <w:t>untuk</w:t>
            </w:r>
            <w:r>
              <w:rPr>
                <w:b/>
                <w:spacing w:val="-3"/>
                <w:sz w:val="18"/>
              </w:rPr>
              <w:t> </w:t>
            </w:r>
            <w:r>
              <w:rPr>
                <w:b/>
                <w:sz w:val="18"/>
              </w:rPr>
              <w:t>mengangkat</w:t>
            </w:r>
            <w:r>
              <w:rPr>
                <w:b/>
                <w:spacing w:val="-4"/>
                <w:sz w:val="18"/>
              </w:rPr>
              <w:t> </w:t>
            </w:r>
            <w:r>
              <w:rPr>
                <w:b/>
                <w:sz w:val="18"/>
              </w:rPr>
              <w:t>bila</w:t>
            </w:r>
            <w:r>
              <w:rPr>
                <w:b/>
                <w:spacing w:val="-3"/>
                <w:sz w:val="18"/>
              </w:rPr>
              <w:t> </w:t>
            </w:r>
            <w:r>
              <w:rPr>
                <w:b/>
                <w:sz w:val="18"/>
              </w:rPr>
              <w:t>belum</w:t>
            </w:r>
            <w:r>
              <w:rPr>
                <w:b/>
                <w:spacing w:val="-1"/>
                <w:sz w:val="18"/>
              </w:rPr>
              <w:t> </w:t>
            </w:r>
            <w:r>
              <w:rPr>
                <w:b/>
                <w:spacing w:val="-2"/>
                <w:sz w:val="18"/>
              </w:rPr>
              <w:t>dilatih.</w:t>
            </w:r>
          </w:p>
          <w:p>
            <w:pPr>
              <w:pStyle w:val="TableParagraph"/>
              <w:ind w:right="111"/>
              <w:rPr>
                <w:sz w:val="18"/>
              </w:rPr>
            </w:pPr>
            <w:r>
              <w:rPr>
                <w:sz w:val="18"/>
              </w:rPr>
              <w:t>Jangan gunakan sling untuk mengangkat bila belum dilatih bagaimana melakukannya. Pelatihan formal bagaimana menggunakan sling angkat di KPC adalah </w:t>
            </w:r>
            <w:r>
              <w:rPr>
                <w:i/>
                <w:sz w:val="18"/>
              </w:rPr>
              <w:t>Basic dan Advanced Slinging and Lifting </w:t>
            </w:r>
            <w:r>
              <w:rPr>
                <w:sz w:val="18"/>
              </w:rPr>
              <w:t>yang dilakukan oleh bagian Maintenance Training MSD. Seorang operator alat angkat harus mengikuti dua pelatihan</w:t>
            </w:r>
            <w:r>
              <w:rPr>
                <w:spacing w:val="-4"/>
                <w:sz w:val="18"/>
              </w:rPr>
              <w:t> </w:t>
            </w:r>
            <w:r>
              <w:rPr>
                <w:sz w:val="18"/>
              </w:rPr>
              <w:t>ini</w:t>
            </w:r>
            <w:r>
              <w:rPr>
                <w:spacing w:val="-4"/>
                <w:sz w:val="18"/>
              </w:rPr>
              <w:t> </w:t>
            </w:r>
            <w:r>
              <w:rPr>
                <w:sz w:val="18"/>
              </w:rPr>
              <w:t>dan</w:t>
            </w:r>
            <w:r>
              <w:rPr>
                <w:spacing w:val="-4"/>
                <w:sz w:val="18"/>
              </w:rPr>
              <w:t> </w:t>
            </w:r>
            <w:r>
              <w:rPr>
                <w:sz w:val="18"/>
              </w:rPr>
              <w:t>telah</w:t>
            </w:r>
            <w:r>
              <w:rPr>
                <w:spacing w:val="-5"/>
                <w:sz w:val="18"/>
              </w:rPr>
              <w:t> </w:t>
            </w:r>
            <w:r>
              <w:rPr>
                <w:sz w:val="18"/>
              </w:rPr>
              <w:t>dinyatakan</w:t>
            </w:r>
            <w:r>
              <w:rPr>
                <w:spacing w:val="-5"/>
                <w:sz w:val="18"/>
              </w:rPr>
              <w:t> </w:t>
            </w:r>
            <w:r>
              <w:rPr>
                <w:sz w:val="18"/>
              </w:rPr>
              <w:t>kompeten</w:t>
            </w:r>
            <w:r>
              <w:rPr>
                <w:spacing w:val="-4"/>
                <w:sz w:val="18"/>
              </w:rPr>
              <w:t> </w:t>
            </w:r>
            <w:r>
              <w:rPr>
                <w:sz w:val="18"/>
              </w:rPr>
              <w:t>sebelum</w:t>
            </w:r>
            <w:r>
              <w:rPr>
                <w:spacing w:val="-5"/>
                <w:sz w:val="18"/>
              </w:rPr>
              <w:t> </w:t>
            </w:r>
            <w:r>
              <w:rPr>
                <w:sz w:val="18"/>
              </w:rPr>
              <w:t>menggunakan</w:t>
            </w:r>
            <w:r>
              <w:rPr>
                <w:spacing w:val="-5"/>
                <w:sz w:val="18"/>
              </w:rPr>
              <w:t> </w:t>
            </w:r>
            <w:r>
              <w:rPr>
                <w:sz w:val="18"/>
              </w:rPr>
              <w:t>sling</w:t>
            </w:r>
            <w:r>
              <w:rPr>
                <w:spacing w:val="-5"/>
                <w:sz w:val="18"/>
              </w:rPr>
              <w:t> </w:t>
            </w:r>
            <w:r>
              <w:rPr>
                <w:sz w:val="18"/>
              </w:rPr>
              <w:t>untuk</w:t>
            </w:r>
            <w:r>
              <w:rPr>
                <w:spacing w:val="-3"/>
                <w:sz w:val="18"/>
              </w:rPr>
              <w:t> </w:t>
            </w:r>
            <w:r>
              <w:rPr>
                <w:sz w:val="18"/>
              </w:rPr>
              <w:t>melakukan</w:t>
            </w:r>
            <w:r>
              <w:rPr>
                <w:spacing w:val="-4"/>
                <w:sz w:val="18"/>
              </w:rPr>
              <w:t> </w:t>
            </w:r>
            <w:r>
              <w:rPr>
                <w:sz w:val="18"/>
              </w:rPr>
              <w:t>pengangkatan di lingkungan kerja PT KPC.</w:t>
            </w:r>
          </w:p>
        </w:tc>
      </w:tr>
      <w:tr>
        <w:trPr>
          <w:trHeight w:val="1449" w:hRule="atLeast"/>
        </w:trPr>
        <w:tc>
          <w:tcPr>
            <w:tcW w:w="1443" w:type="dxa"/>
          </w:tcPr>
          <w:p>
            <w:pPr>
              <w:pStyle w:val="TableParagraph"/>
              <w:spacing w:line="206" w:lineRule="exact"/>
              <w:ind w:left="107"/>
              <w:rPr>
                <w:b/>
                <w:sz w:val="18"/>
              </w:rPr>
            </w:pPr>
            <w:r>
              <w:rPr>
                <w:b/>
                <w:sz w:val="18"/>
              </w:rPr>
              <w:t>14</w:t>
            </w:r>
            <w:r>
              <w:rPr>
                <w:b/>
                <w:spacing w:val="-3"/>
                <w:sz w:val="18"/>
              </w:rPr>
              <w:t> </w:t>
            </w:r>
            <w:r>
              <w:rPr>
                <w:b/>
                <w:spacing w:val="-2"/>
                <w:sz w:val="18"/>
              </w:rPr>
              <w:t>October</w:t>
            </w:r>
          </w:p>
        </w:tc>
        <w:tc>
          <w:tcPr>
            <w:tcW w:w="8731" w:type="dxa"/>
          </w:tcPr>
          <w:p>
            <w:pPr>
              <w:pStyle w:val="TableParagraph"/>
              <w:spacing w:line="206" w:lineRule="exact"/>
              <w:jc w:val="both"/>
              <w:rPr>
                <w:b/>
                <w:sz w:val="18"/>
              </w:rPr>
            </w:pPr>
            <w:r>
              <w:rPr>
                <w:b/>
                <w:sz w:val="18"/>
              </w:rPr>
              <w:t>Jangan</w:t>
            </w:r>
            <w:r>
              <w:rPr>
                <w:b/>
                <w:spacing w:val="-6"/>
                <w:sz w:val="18"/>
              </w:rPr>
              <w:t> </w:t>
            </w:r>
            <w:r>
              <w:rPr>
                <w:b/>
                <w:sz w:val="18"/>
              </w:rPr>
              <w:t>gunakan</w:t>
            </w:r>
            <w:r>
              <w:rPr>
                <w:b/>
                <w:spacing w:val="-3"/>
                <w:sz w:val="18"/>
              </w:rPr>
              <w:t> </w:t>
            </w:r>
            <w:r>
              <w:rPr>
                <w:b/>
                <w:sz w:val="18"/>
              </w:rPr>
              <w:t>alat</w:t>
            </w:r>
            <w:r>
              <w:rPr>
                <w:b/>
                <w:spacing w:val="-3"/>
                <w:sz w:val="18"/>
              </w:rPr>
              <w:t> </w:t>
            </w:r>
            <w:r>
              <w:rPr>
                <w:b/>
                <w:sz w:val="18"/>
              </w:rPr>
              <w:t>angkat</w:t>
            </w:r>
            <w:r>
              <w:rPr>
                <w:b/>
                <w:spacing w:val="-4"/>
                <w:sz w:val="18"/>
              </w:rPr>
              <w:t> </w:t>
            </w:r>
            <w:r>
              <w:rPr>
                <w:b/>
                <w:sz w:val="18"/>
              </w:rPr>
              <w:t>untuk</w:t>
            </w:r>
            <w:r>
              <w:rPr>
                <w:b/>
                <w:spacing w:val="-1"/>
                <w:sz w:val="18"/>
              </w:rPr>
              <w:t> </w:t>
            </w:r>
            <w:r>
              <w:rPr>
                <w:b/>
                <w:sz w:val="18"/>
              </w:rPr>
              <w:t>mengangkat</w:t>
            </w:r>
            <w:r>
              <w:rPr>
                <w:b/>
                <w:spacing w:val="-4"/>
                <w:sz w:val="18"/>
              </w:rPr>
              <w:t> </w:t>
            </w:r>
            <w:r>
              <w:rPr>
                <w:b/>
                <w:spacing w:val="-2"/>
                <w:sz w:val="18"/>
              </w:rPr>
              <w:t>manusia.</w:t>
            </w:r>
          </w:p>
          <w:p>
            <w:pPr>
              <w:pStyle w:val="TableParagraph"/>
              <w:ind w:right="369"/>
              <w:jc w:val="both"/>
              <w:rPr>
                <w:sz w:val="18"/>
              </w:rPr>
            </w:pPr>
            <w:r>
              <w:rPr>
                <w:sz w:val="18"/>
              </w:rPr>
              <w:t>Jangan gunakan alat angkat untuk mengangkat atau menurunkan orang, kecuali bila alat angkat itu sudah disertifikasi dan dirancang untuk mengangkat orang. Contoh alat angkat yang diizinkan untuk mengangkat orang adalah cherry picker. Syarat – syarat yang lebih rinci tentang penggunaan alat angkat untuk mengangkat orang ini tertulis di </w:t>
            </w:r>
            <w:r>
              <w:rPr>
                <w:i/>
                <w:sz w:val="18"/>
              </w:rPr>
              <w:t>Code of Practice </w:t>
            </w:r>
            <w:r>
              <w:rPr>
                <w:sz w:val="18"/>
              </w:rPr>
              <w:t>pengangkatan dan penyanggaan</w:t>
            </w:r>
            <w:r>
              <w:rPr>
                <w:spacing w:val="80"/>
                <w:sz w:val="18"/>
              </w:rPr>
              <w:t> </w:t>
            </w:r>
            <w:r>
              <w:rPr>
                <w:spacing w:val="-2"/>
                <w:sz w:val="18"/>
              </w:rPr>
              <w:t>beban.</w:t>
            </w:r>
          </w:p>
        </w:tc>
      </w:tr>
      <w:tr>
        <w:trPr>
          <w:trHeight w:val="350" w:hRule="atLeast"/>
        </w:trPr>
        <w:tc>
          <w:tcPr>
            <w:tcW w:w="10174" w:type="dxa"/>
            <w:gridSpan w:val="2"/>
            <w:shd w:val="clear" w:color="auto" w:fill="FF0000"/>
          </w:tcPr>
          <w:p>
            <w:pPr>
              <w:pStyle w:val="TableParagraph"/>
              <w:spacing w:before="59"/>
              <w:ind w:left="107"/>
              <w:rPr>
                <w:b/>
                <w:sz w:val="20"/>
              </w:rPr>
            </w:pPr>
            <w:r>
              <w:rPr>
                <w:b/>
                <w:color w:val="FFFFFF"/>
                <w:sz w:val="20"/>
              </w:rPr>
              <w:t>MINGGU</w:t>
            </w:r>
            <w:r>
              <w:rPr>
                <w:b/>
                <w:color w:val="FFFFFF"/>
                <w:spacing w:val="-8"/>
                <w:sz w:val="20"/>
              </w:rPr>
              <w:t> </w:t>
            </w:r>
            <w:r>
              <w:rPr>
                <w:b/>
                <w:color w:val="FFFFFF"/>
                <w:sz w:val="20"/>
              </w:rPr>
              <w:t>3</w:t>
            </w:r>
            <w:r>
              <w:rPr>
                <w:b/>
                <w:color w:val="FFFFFF"/>
                <w:spacing w:val="-7"/>
                <w:sz w:val="20"/>
              </w:rPr>
              <w:t> </w:t>
            </w:r>
            <w:r>
              <w:rPr>
                <w:b/>
                <w:color w:val="FFFFFF"/>
                <w:sz w:val="20"/>
              </w:rPr>
              <w:t>:</w:t>
            </w:r>
            <w:r>
              <w:rPr>
                <w:b/>
                <w:color w:val="FFFFFF"/>
                <w:spacing w:val="-10"/>
                <w:sz w:val="20"/>
              </w:rPr>
              <w:t> </w:t>
            </w:r>
            <w:r>
              <w:rPr>
                <w:b/>
                <w:color w:val="FFFFFF"/>
                <w:sz w:val="20"/>
              </w:rPr>
              <w:t>GUNAKAN</w:t>
            </w:r>
            <w:r>
              <w:rPr>
                <w:b/>
                <w:color w:val="FFFFFF"/>
                <w:spacing w:val="-8"/>
                <w:sz w:val="20"/>
              </w:rPr>
              <w:t> </w:t>
            </w:r>
            <w:r>
              <w:rPr>
                <w:b/>
                <w:color w:val="FFFFFF"/>
                <w:sz w:val="20"/>
              </w:rPr>
              <w:t>ALAT</w:t>
            </w:r>
            <w:r>
              <w:rPr>
                <w:b/>
                <w:color w:val="FFFFFF"/>
                <w:spacing w:val="-6"/>
                <w:sz w:val="20"/>
              </w:rPr>
              <w:t> </w:t>
            </w:r>
            <w:r>
              <w:rPr>
                <w:b/>
                <w:color w:val="FFFFFF"/>
                <w:sz w:val="20"/>
              </w:rPr>
              <w:t>ANGKAT/</w:t>
            </w:r>
            <w:r>
              <w:rPr>
                <w:b/>
                <w:color w:val="FFFFFF"/>
                <w:spacing w:val="-6"/>
                <w:sz w:val="20"/>
              </w:rPr>
              <w:t> </w:t>
            </w:r>
            <w:r>
              <w:rPr>
                <w:b/>
                <w:color w:val="FFFFFF"/>
                <w:sz w:val="20"/>
              </w:rPr>
              <w:t>PENYANGGA</w:t>
            </w:r>
            <w:r>
              <w:rPr>
                <w:b/>
                <w:color w:val="FFFFFF"/>
                <w:spacing w:val="-8"/>
                <w:sz w:val="20"/>
              </w:rPr>
              <w:t> </w:t>
            </w:r>
            <w:r>
              <w:rPr>
                <w:b/>
                <w:color w:val="FFFFFF"/>
                <w:sz w:val="20"/>
              </w:rPr>
              <w:t>SESUAI</w:t>
            </w:r>
            <w:r>
              <w:rPr>
                <w:b/>
                <w:color w:val="FFFFFF"/>
                <w:spacing w:val="-4"/>
                <w:sz w:val="20"/>
              </w:rPr>
              <w:t> </w:t>
            </w:r>
            <w:r>
              <w:rPr>
                <w:b/>
                <w:color w:val="FFFFFF"/>
                <w:sz w:val="20"/>
              </w:rPr>
              <w:t>KAPASITAS</w:t>
            </w:r>
            <w:r>
              <w:rPr>
                <w:b/>
                <w:color w:val="FFFFFF"/>
                <w:spacing w:val="-6"/>
                <w:sz w:val="20"/>
              </w:rPr>
              <w:t> </w:t>
            </w:r>
            <w:r>
              <w:rPr>
                <w:b/>
                <w:color w:val="FFFFFF"/>
                <w:spacing w:val="-2"/>
                <w:sz w:val="20"/>
              </w:rPr>
              <w:t>ANGKATNYA</w:t>
            </w:r>
          </w:p>
        </w:tc>
      </w:tr>
      <w:tr>
        <w:trPr>
          <w:trHeight w:val="1449" w:hRule="atLeast"/>
        </w:trPr>
        <w:tc>
          <w:tcPr>
            <w:tcW w:w="1443" w:type="dxa"/>
          </w:tcPr>
          <w:p>
            <w:pPr>
              <w:pStyle w:val="TableParagraph"/>
              <w:spacing w:line="206" w:lineRule="exact"/>
              <w:ind w:left="107"/>
              <w:rPr>
                <w:b/>
                <w:sz w:val="18"/>
              </w:rPr>
            </w:pPr>
            <w:r>
              <w:rPr>
                <w:b/>
                <w:sz w:val="18"/>
              </w:rPr>
              <w:t>15</w:t>
            </w:r>
            <w:r>
              <w:rPr>
                <w:b/>
                <w:spacing w:val="-3"/>
                <w:sz w:val="18"/>
              </w:rPr>
              <w:t> </w:t>
            </w:r>
            <w:r>
              <w:rPr>
                <w:b/>
                <w:spacing w:val="-2"/>
                <w:sz w:val="18"/>
              </w:rPr>
              <w:t>October</w:t>
            </w:r>
          </w:p>
        </w:tc>
        <w:tc>
          <w:tcPr>
            <w:tcW w:w="8731" w:type="dxa"/>
          </w:tcPr>
          <w:p>
            <w:pPr>
              <w:pStyle w:val="TableParagraph"/>
              <w:spacing w:line="206" w:lineRule="exact"/>
              <w:rPr>
                <w:b/>
                <w:sz w:val="18"/>
              </w:rPr>
            </w:pPr>
            <w:r>
              <w:rPr>
                <w:b/>
                <w:sz w:val="18"/>
              </w:rPr>
              <w:t>Gunakan</w:t>
            </w:r>
            <w:r>
              <w:rPr>
                <w:b/>
                <w:spacing w:val="-4"/>
                <w:sz w:val="18"/>
              </w:rPr>
              <w:t> </w:t>
            </w:r>
            <w:r>
              <w:rPr>
                <w:b/>
                <w:sz w:val="18"/>
              </w:rPr>
              <w:t>sling</w:t>
            </w:r>
            <w:r>
              <w:rPr>
                <w:b/>
                <w:spacing w:val="-4"/>
                <w:sz w:val="18"/>
              </w:rPr>
              <w:t> </w:t>
            </w:r>
            <w:r>
              <w:rPr>
                <w:b/>
                <w:sz w:val="18"/>
              </w:rPr>
              <w:t>sesuai</w:t>
            </w:r>
            <w:r>
              <w:rPr>
                <w:b/>
                <w:spacing w:val="-2"/>
                <w:sz w:val="18"/>
              </w:rPr>
              <w:t> </w:t>
            </w:r>
            <w:r>
              <w:rPr>
                <w:b/>
                <w:sz w:val="18"/>
              </w:rPr>
              <w:t>kapasitas</w:t>
            </w:r>
            <w:r>
              <w:rPr>
                <w:b/>
                <w:spacing w:val="-1"/>
                <w:sz w:val="18"/>
              </w:rPr>
              <w:t> </w:t>
            </w:r>
            <w:r>
              <w:rPr>
                <w:b/>
                <w:spacing w:val="-2"/>
                <w:sz w:val="18"/>
              </w:rPr>
              <w:t>angkatnya.</w:t>
            </w:r>
          </w:p>
          <w:p>
            <w:pPr>
              <w:pStyle w:val="TableParagraph"/>
              <w:ind w:right="187"/>
              <w:rPr>
                <w:sz w:val="18"/>
              </w:rPr>
            </w:pPr>
            <w:r>
              <w:rPr>
                <w:sz w:val="18"/>
              </w:rPr>
              <w:t>Setiap sling angkat mempunyai kapasitas angkat atau SWL yang dikeluarkan oleh pabrik pembuatnya. SWL pada umumnya tertera pada label yang ada di sling. Bila SWL yang tertera misalnya 15 Ton maka sling</w:t>
            </w:r>
            <w:r>
              <w:rPr>
                <w:spacing w:val="-3"/>
                <w:sz w:val="18"/>
              </w:rPr>
              <w:t> </w:t>
            </w:r>
            <w:r>
              <w:rPr>
                <w:sz w:val="18"/>
              </w:rPr>
              <w:t>itu</w:t>
            </w:r>
            <w:r>
              <w:rPr>
                <w:spacing w:val="-3"/>
                <w:sz w:val="18"/>
              </w:rPr>
              <w:t> </w:t>
            </w:r>
            <w:r>
              <w:rPr>
                <w:sz w:val="18"/>
              </w:rPr>
              <w:t>bisa</w:t>
            </w:r>
            <w:r>
              <w:rPr>
                <w:spacing w:val="-5"/>
                <w:sz w:val="18"/>
              </w:rPr>
              <w:t> </w:t>
            </w:r>
            <w:r>
              <w:rPr>
                <w:sz w:val="18"/>
              </w:rPr>
              <w:t>digunakan</w:t>
            </w:r>
            <w:r>
              <w:rPr>
                <w:spacing w:val="-5"/>
                <w:sz w:val="18"/>
              </w:rPr>
              <w:t> </w:t>
            </w:r>
            <w:r>
              <w:rPr>
                <w:sz w:val="18"/>
              </w:rPr>
              <w:t>untuk</w:t>
            </w:r>
            <w:r>
              <w:rPr>
                <w:spacing w:val="-4"/>
                <w:sz w:val="18"/>
              </w:rPr>
              <w:t> </w:t>
            </w:r>
            <w:r>
              <w:rPr>
                <w:sz w:val="18"/>
              </w:rPr>
              <w:t>mengangkat</w:t>
            </w:r>
            <w:r>
              <w:rPr>
                <w:spacing w:val="-5"/>
                <w:sz w:val="18"/>
              </w:rPr>
              <w:t> </w:t>
            </w:r>
            <w:r>
              <w:rPr>
                <w:sz w:val="18"/>
              </w:rPr>
              <w:t>beban</w:t>
            </w:r>
            <w:r>
              <w:rPr>
                <w:spacing w:val="-3"/>
                <w:sz w:val="18"/>
              </w:rPr>
              <w:t> </w:t>
            </w:r>
            <w:r>
              <w:rPr>
                <w:sz w:val="18"/>
              </w:rPr>
              <w:t>maksimal</w:t>
            </w:r>
            <w:r>
              <w:rPr>
                <w:spacing w:val="-5"/>
                <w:sz w:val="18"/>
              </w:rPr>
              <w:t> </w:t>
            </w:r>
            <w:r>
              <w:rPr>
                <w:sz w:val="18"/>
              </w:rPr>
              <w:t>15 Ton.</w:t>
            </w:r>
            <w:r>
              <w:rPr>
                <w:spacing w:val="-3"/>
                <w:sz w:val="18"/>
              </w:rPr>
              <w:t> </w:t>
            </w:r>
            <w:r>
              <w:rPr>
                <w:sz w:val="18"/>
              </w:rPr>
              <w:t>Jangan</w:t>
            </w:r>
            <w:r>
              <w:rPr>
                <w:spacing w:val="-3"/>
                <w:sz w:val="18"/>
              </w:rPr>
              <w:t> </w:t>
            </w:r>
            <w:r>
              <w:rPr>
                <w:sz w:val="18"/>
              </w:rPr>
              <w:t>menggunakan</w:t>
            </w:r>
            <w:r>
              <w:rPr>
                <w:spacing w:val="-5"/>
                <w:sz w:val="18"/>
              </w:rPr>
              <w:t> </w:t>
            </w:r>
            <w:r>
              <w:rPr>
                <w:sz w:val="18"/>
              </w:rPr>
              <w:t>sling</w:t>
            </w:r>
            <w:r>
              <w:rPr>
                <w:spacing w:val="-5"/>
                <w:sz w:val="18"/>
              </w:rPr>
              <w:t> </w:t>
            </w:r>
            <w:r>
              <w:rPr>
                <w:sz w:val="18"/>
              </w:rPr>
              <w:t>melebihi SWL yang tertera di labelnya karena selain membahayakan pekerja, juga akan menyebabkan sling, alat bantu angkat dan alat angkat yang digunakan rusak.</w:t>
            </w:r>
          </w:p>
        </w:tc>
      </w:tr>
      <w:tr>
        <w:trPr>
          <w:trHeight w:val="1446" w:hRule="atLeast"/>
        </w:trPr>
        <w:tc>
          <w:tcPr>
            <w:tcW w:w="1443" w:type="dxa"/>
          </w:tcPr>
          <w:p>
            <w:pPr>
              <w:pStyle w:val="TableParagraph"/>
              <w:spacing w:line="206" w:lineRule="exact"/>
              <w:ind w:left="107"/>
              <w:rPr>
                <w:b/>
                <w:sz w:val="18"/>
              </w:rPr>
            </w:pPr>
            <w:r>
              <w:rPr>
                <w:b/>
                <w:sz w:val="18"/>
              </w:rPr>
              <w:t>16</w:t>
            </w:r>
            <w:r>
              <w:rPr>
                <w:b/>
                <w:spacing w:val="-3"/>
                <w:sz w:val="18"/>
              </w:rPr>
              <w:t> </w:t>
            </w:r>
            <w:r>
              <w:rPr>
                <w:b/>
                <w:spacing w:val="-2"/>
                <w:sz w:val="18"/>
              </w:rPr>
              <w:t>October</w:t>
            </w:r>
          </w:p>
        </w:tc>
        <w:tc>
          <w:tcPr>
            <w:tcW w:w="8731" w:type="dxa"/>
          </w:tcPr>
          <w:p>
            <w:pPr>
              <w:pStyle w:val="TableParagraph"/>
              <w:spacing w:line="206" w:lineRule="exact"/>
              <w:rPr>
                <w:b/>
                <w:sz w:val="18"/>
              </w:rPr>
            </w:pPr>
            <w:r>
              <w:rPr>
                <w:b/>
                <w:sz w:val="18"/>
              </w:rPr>
              <w:t>Lakukan</w:t>
            </w:r>
            <w:r>
              <w:rPr>
                <w:b/>
                <w:spacing w:val="-4"/>
                <w:sz w:val="18"/>
              </w:rPr>
              <w:t> </w:t>
            </w:r>
            <w:r>
              <w:rPr>
                <w:b/>
                <w:sz w:val="18"/>
              </w:rPr>
              <w:t>pemeriksaan</w:t>
            </w:r>
            <w:r>
              <w:rPr>
                <w:b/>
                <w:spacing w:val="-4"/>
                <w:sz w:val="18"/>
              </w:rPr>
              <w:t> </w:t>
            </w:r>
            <w:r>
              <w:rPr>
                <w:b/>
                <w:sz w:val="18"/>
              </w:rPr>
              <w:t>inspeksi</w:t>
            </w:r>
            <w:r>
              <w:rPr>
                <w:b/>
                <w:spacing w:val="-3"/>
                <w:sz w:val="18"/>
              </w:rPr>
              <w:t> </w:t>
            </w:r>
            <w:r>
              <w:rPr>
                <w:b/>
                <w:sz w:val="18"/>
              </w:rPr>
              <w:t>sling</w:t>
            </w:r>
            <w:r>
              <w:rPr>
                <w:b/>
                <w:spacing w:val="-3"/>
                <w:sz w:val="18"/>
              </w:rPr>
              <w:t> </w:t>
            </w:r>
            <w:r>
              <w:rPr>
                <w:b/>
                <w:sz w:val="18"/>
              </w:rPr>
              <w:t>secara</w:t>
            </w:r>
            <w:r>
              <w:rPr>
                <w:b/>
                <w:spacing w:val="-3"/>
                <w:sz w:val="18"/>
              </w:rPr>
              <w:t> </w:t>
            </w:r>
            <w:r>
              <w:rPr>
                <w:b/>
                <w:spacing w:val="-2"/>
                <w:sz w:val="18"/>
              </w:rPr>
              <w:t>teratur.</w:t>
            </w:r>
          </w:p>
          <w:p>
            <w:pPr>
              <w:pStyle w:val="TableParagraph"/>
              <w:rPr>
                <w:sz w:val="18"/>
              </w:rPr>
            </w:pPr>
            <w:r>
              <w:rPr>
                <w:sz w:val="18"/>
              </w:rPr>
              <w:t>Lakukan inspeksi sling secara teratur. Merujuk pada Code of Practice Pengangkatan dan Penyanggaan Beban, sling angkat diinspeksi dan diberi label inspeksi minimal setiap 6 bulan sekali. Inspeksi yang dilakukan bertujuan untuk memastikan sling dalam kondisi baik dan aman untuk digunakan. Sling yang berkarat</w:t>
            </w:r>
            <w:r>
              <w:rPr>
                <w:spacing w:val="-3"/>
                <w:sz w:val="18"/>
              </w:rPr>
              <w:t> </w:t>
            </w:r>
            <w:r>
              <w:rPr>
                <w:sz w:val="18"/>
              </w:rPr>
              <w:t>harus</w:t>
            </w:r>
            <w:r>
              <w:rPr>
                <w:spacing w:val="-5"/>
                <w:sz w:val="18"/>
              </w:rPr>
              <w:t> </w:t>
            </w:r>
            <w:r>
              <w:rPr>
                <w:sz w:val="18"/>
              </w:rPr>
              <w:t>dibersihkan</w:t>
            </w:r>
            <w:r>
              <w:rPr>
                <w:spacing w:val="-3"/>
                <w:sz w:val="18"/>
              </w:rPr>
              <w:t> </w:t>
            </w:r>
            <w:r>
              <w:rPr>
                <w:sz w:val="18"/>
              </w:rPr>
              <w:t>dan</w:t>
            </w:r>
            <w:r>
              <w:rPr>
                <w:spacing w:val="-3"/>
                <w:sz w:val="18"/>
              </w:rPr>
              <w:t> </w:t>
            </w:r>
            <w:r>
              <w:rPr>
                <w:sz w:val="18"/>
              </w:rPr>
              <w:t>dilumuri</w:t>
            </w:r>
            <w:r>
              <w:rPr>
                <w:spacing w:val="-3"/>
                <w:sz w:val="18"/>
              </w:rPr>
              <w:t> </w:t>
            </w:r>
            <w:r>
              <w:rPr>
                <w:sz w:val="18"/>
              </w:rPr>
              <w:t>pelumas</w:t>
            </w:r>
            <w:r>
              <w:rPr>
                <w:spacing w:val="-2"/>
                <w:sz w:val="18"/>
              </w:rPr>
              <w:t> </w:t>
            </w:r>
            <w:r>
              <w:rPr>
                <w:sz w:val="18"/>
              </w:rPr>
              <w:t>untuk</w:t>
            </w:r>
            <w:r>
              <w:rPr>
                <w:spacing w:val="-4"/>
                <w:sz w:val="18"/>
              </w:rPr>
              <w:t> </w:t>
            </w:r>
            <w:r>
              <w:rPr>
                <w:sz w:val="18"/>
              </w:rPr>
              <w:t>mencegah</w:t>
            </w:r>
            <w:r>
              <w:rPr>
                <w:spacing w:val="-3"/>
                <w:sz w:val="18"/>
              </w:rPr>
              <w:t> </w:t>
            </w:r>
            <w:r>
              <w:rPr>
                <w:sz w:val="18"/>
              </w:rPr>
              <w:t>korosi</w:t>
            </w:r>
            <w:r>
              <w:rPr>
                <w:spacing w:val="-3"/>
                <w:sz w:val="18"/>
              </w:rPr>
              <w:t> </w:t>
            </w:r>
            <w:r>
              <w:rPr>
                <w:sz w:val="18"/>
              </w:rPr>
              <w:t>dan</w:t>
            </w:r>
            <w:r>
              <w:rPr>
                <w:spacing w:val="-3"/>
                <w:sz w:val="18"/>
              </w:rPr>
              <w:t> </w:t>
            </w:r>
            <w:r>
              <w:rPr>
                <w:sz w:val="18"/>
              </w:rPr>
              <w:t>karat.</w:t>
            </w:r>
            <w:r>
              <w:rPr>
                <w:spacing w:val="-3"/>
                <w:sz w:val="18"/>
              </w:rPr>
              <w:t> </w:t>
            </w:r>
            <w:r>
              <w:rPr>
                <w:sz w:val="18"/>
              </w:rPr>
              <w:t>Sling</w:t>
            </w:r>
            <w:r>
              <w:rPr>
                <w:spacing w:val="-5"/>
                <w:sz w:val="18"/>
              </w:rPr>
              <w:t> </w:t>
            </w:r>
            <w:r>
              <w:rPr>
                <w:sz w:val="18"/>
              </w:rPr>
              <w:t>yang</w:t>
            </w:r>
            <w:r>
              <w:rPr>
                <w:spacing w:val="-5"/>
                <w:sz w:val="18"/>
              </w:rPr>
              <w:t> </w:t>
            </w:r>
            <w:r>
              <w:rPr>
                <w:sz w:val="18"/>
              </w:rPr>
              <w:t>sudah</w:t>
            </w:r>
            <w:r>
              <w:rPr>
                <w:spacing w:val="-5"/>
                <w:sz w:val="18"/>
              </w:rPr>
              <w:t> </w:t>
            </w:r>
            <w:r>
              <w:rPr>
                <w:sz w:val="18"/>
              </w:rPr>
              <w:t>aus dan rusak harus segera dipisahkan dan dihancurkan.</w:t>
            </w:r>
          </w:p>
        </w:tc>
      </w:tr>
      <w:tr>
        <w:trPr>
          <w:trHeight w:val="1449" w:hRule="atLeast"/>
        </w:trPr>
        <w:tc>
          <w:tcPr>
            <w:tcW w:w="1443" w:type="dxa"/>
          </w:tcPr>
          <w:p>
            <w:pPr>
              <w:pStyle w:val="TableParagraph"/>
              <w:spacing w:before="1"/>
              <w:ind w:left="107"/>
              <w:rPr>
                <w:b/>
                <w:sz w:val="18"/>
              </w:rPr>
            </w:pPr>
            <w:r>
              <w:rPr>
                <w:b/>
                <w:sz w:val="18"/>
              </w:rPr>
              <w:t>17</w:t>
            </w:r>
            <w:r>
              <w:rPr>
                <w:b/>
                <w:spacing w:val="-3"/>
                <w:sz w:val="18"/>
              </w:rPr>
              <w:t> </w:t>
            </w:r>
            <w:r>
              <w:rPr>
                <w:b/>
                <w:spacing w:val="-2"/>
                <w:sz w:val="18"/>
              </w:rPr>
              <w:t>October</w:t>
            </w:r>
          </w:p>
        </w:tc>
        <w:tc>
          <w:tcPr>
            <w:tcW w:w="8731" w:type="dxa"/>
          </w:tcPr>
          <w:p>
            <w:pPr>
              <w:pStyle w:val="TableParagraph"/>
              <w:spacing w:line="207" w:lineRule="exact" w:before="1"/>
              <w:rPr>
                <w:b/>
                <w:sz w:val="18"/>
              </w:rPr>
            </w:pPr>
            <w:r>
              <w:rPr>
                <w:b/>
                <w:sz w:val="18"/>
              </w:rPr>
              <w:t>Hentikan</w:t>
            </w:r>
            <w:r>
              <w:rPr>
                <w:b/>
                <w:spacing w:val="-11"/>
                <w:sz w:val="18"/>
              </w:rPr>
              <w:t> </w:t>
            </w:r>
            <w:r>
              <w:rPr>
                <w:b/>
                <w:sz w:val="18"/>
              </w:rPr>
              <w:t>penggunaan</w:t>
            </w:r>
            <w:r>
              <w:rPr>
                <w:b/>
                <w:spacing w:val="-9"/>
                <w:sz w:val="18"/>
              </w:rPr>
              <w:t> </w:t>
            </w:r>
            <w:r>
              <w:rPr>
                <w:b/>
                <w:sz w:val="18"/>
              </w:rPr>
              <w:t>sling</w:t>
            </w:r>
            <w:r>
              <w:rPr>
                <w:b/>
                <w:spacing w:val="-10"/>
                <w:sz w:val="18"/>
              </w:rPr>
              <w:t> </w:t>
            </w:r>
            <w:r>
              <w:rPr>
                <w:b/>
                <w:sz w:val="18"/>
              </w:rPr>
              <w:t>yang</w:t>
            </w:r>
            <w:r>
              <w:rPr>
                <w:b/>
                <w:spacing w:val="-9"/>
                <w:sz w:val="18"/>
              </w:rPr>
              <w:t> </w:t>
            </w:r>
            <w:r>
              <w:rPr>
                <w:b/>
                <w:sz w:val="18"/>
              </w:rPr>
              <w:t>sudah</w:t>
            </w:r>
            <w:r>
              <w:rPr>
                <w:b/>
                <w:spacing w:val="-10"/>
                <w:sz w:val="18"/>
              </w:rPr>
              <w:t> </w:t>
            </w:r>
            <w:r>
              <w:rPr>
                <w:b/>
                <w:spacing w:val="-4"/>
                <w:sz w:val="18"/>
              </w:rPr>
              <w:t>aus.</w:t>
            </w:r>
          </w:p>
          <w:p>
            <w:pPr>
              <w:pStyle w:val="TableParagraph"/>
              <w:ind w:right="111"/>
              <w:rPr>
                <w:sz w:val="18"/>
              </w:rPr>
            </w:pPr>
            <w:r>
              <w:rPr>
                <w:sz w:val="18"/>
              </w:rPr>
              <w:t>Hentikan</w:t>
            </w:r>
            <w:r>
              <w:rPr>
                <w:spacing w:val="-2"/>
                <w:sz w:val="18"/>
              </w:rPr>
              <w:t> </w:t>
            </w:r>
            <w:r>
              <w:rPr>
                <w:sz w:val="18"/>
              </w:rPr>
              <w:t>penggunaan</w:t>
            </w:r>
            <w:r>
              <w:rPr>
                <w:spacing w:val="-4"/>
                <w:sz w:val="18"/>
              </w:rPr>
              <w:t> </w:t>
            </w:r>
            <w:r>
              <w:rPr>
                <w:sz w:val="18"/>
              </w:rPr>
              <w:t>sling</w:t>
            </w:r>
            <w:r>
              <w:rPr>
                <w:spacing w:val="-4"/>
                <w:sz w:val="18"/>
              </w:rPr>
              <w:t> </w:t>
            </w:r>
            <w:r>
              <w:rPr>
                <w:sz w:val="18"/>
              </w:rPr>
              <w:t>yang</w:t>
            </w:r>
            <w:r>
              <w:rPr>
                <w:spacing w:val="-2"/>
                <w:sz w:val="18"/>
              </w:rPr>
              <w:t> </w:t>
            </w:r>
            <w:r>
              <w:rPr>
                <w:sz w:val="18"/>
              </w:rPr>
              <w:t>sudah</w:t>
            </w:r>
            <w:r>
              <w:rPr>
                <w:spacing w:val="-4"/>
                <w:sz w:val="18"/>
              </w:rPr>
              <w:t> </w:t>
            </w:r>
            <w:r>
              <w:rPr>
                <w:sz w:val="18"/>
              </w:rPr>
              <w:t>aus.</w:t>
            </w:r>
            <w:r>
              <w:rPr>
                <w:spacing w:val="-2"/>
                <w:sz w:val="18"/>
              </w:rPr>
              <w:t> </w:t>
            </w:r>
            <w:r>
              <w:rPr>
                <w:sz w:val="18"/>
              </w:rPr>
              <w:t>Apa</w:t>
            </w:r>
            <w:r>
              <w:rPr>
                <w:spacing w:val="-4"/>
                <w:sz w:val="18"/>
              </w:rPr>
              <w:t> </w:t>
            </w:r>
            <w:r>
              <w:rPr>
                <w:sz w:val="18"/>
              </w:rPr>
              <w:t>yang</w:t>
            </w:r>
            <w:r>
              <w:rPr>
                <w:spacing w:val="-4"/>
                <w:sz w:val="18"/>
              </w:rPr>
              <w:t> </w:t>
            </w:r>
            <w:r>
              <w:rPr>
                <w:sz w:val="18"/>
              </w:rPr>
              <w:t>mungkin</w:t>
            </w:r>
            <w:r>
              <w:rPr>
                <w:spacing w:val="-2"/>
                <w:sz w:val="18"/>
              </w:rPr>
              <w:t> </w:t>
            </w:r>
            <w:r>
              <w:rPr>
                <w:sz w:val="18"/>
              </w:rPr>
              <w:t>terjadi</w:t>
            </w:r>
            <w:r>
              <w:rPr>
                <w:spacing w:val="-2"/>
                <w:sz w:val="18"/>
              </w:rPr>
              <w:t> </w:t>
            </w:r>
            <w:r>
              <w:rPr>
                <w:sz w:val="18"/>
              </w:rPr>
              <w:t>bila</w:t>
            </w:r>
            <w:r>
              <w:rPr>
                <w:spacing w:val="-4"/>
                <w:sz w:val="18"/>
              </w:rPr>
              <w:t> </w:t>
            </w:r>
            <w:r>
              <w:rPr>
                <w:sz w:val="18"/>
              </w:rPr>
              <w:t>sling</w:t>
            </w:r>
            <w:r>
              <w:rPr>
                <w:spacing w:val="-4"/>
                <w:sz w:val="18"/>
              </w:rPr>
              <w:t> </w:t>
            </w:r>
            <w:r>
              <w:rPr>
                <w:sz w:val="18"/>
              </w:rPr>
              <w:t>yang</w:t>
            </w:r>
            <w:r>
              <w:rPr>
                <w:spacing w:val="-2"/>
                <w:sz w:val="18"/>
              </w:rPr>
              <w:t> </w:t>
            </w:r>
            <w:r>
              <w:rPr>
                <w:sz w:val="18"/>
              </w:rPr>
              <w:t>aus</w:t>
            </w:r>
            <w:r>
              <w:rPr>
                <w:spacing w:val="-1"/>
                <w:sz w:val="18"/>
              </w:rPr>
              <w:t> </w:t>
            </w:r>
            <w:r>
              <w:rPr>
                <w:sz w:val="18"/>
              </w:rPr>
              <w:t>tetap</w:t>
            </w:r>
            <w:r>
              <w:rPr>
                <w:spacing w:val="-2"/>
                <w:sz w:val="18"/>
              </w:rPr>
              <w:t> </w:t>
            </w:r>
            <w:r>
              <w:rPr>
                <w:sz w:val="18"/>
              </w:rPr>
              <w:t>digunakan untuk mengangkat? Sling putus dan beban yang diangkat terjatuh dan menimpa apa saja yang berada di bawahnya. Bila yang berada dibawahnya adalah manusia, bisa dipastikan bahwa orang itu akan mengalami cedera serius atau bahkan fatality. Oleh karena itu, periksa dan pastikan sling angkat yang digunakan tidak aus atau cacat.</w:t>
            </w:r>
          </w:p>
        </w:tc>
      </w:tr>
      <w:tr>
        <w:trPr>
          <w:trHeight w:val="1656" w:hRule="atLeast"/>
        </w:trPr>
        <w:tc>
          <w:tcPr>
            <w:tcW w:w="1443" w:type="dxa"/>
          </w:tcPr>
          <w:p>
            <w:pPr>
              <w:pStyle w:val="TableParagraph"/>
              <w:spacing w:before="1"/>
              <w:ind w:left="107"/>
              <w:rPr>
                <w:b/>
                <w:sz w:val="18"/>
              </w:rPr>
            </w:pPr>
            <w:r>
              <w:rPr>
                <w:b/>
                <w:sz w:val="18"/>
              </w:rPr>
              <w:t>18</w:t>
            </w:r>
            <w:r>
              <w:rPr>
                <w:b/>
                <w:spacing w:val="-3"/>
                <w:sz w:val="18"/>
              </w:rPr>
              <w:t> </w:t>
            </w:r>
            <w:r>
              <w:rPr>
                <w:b/>
                <w:spacing w:val="-2"/>
                <w:sz w:val="18"/>
              </w:rPr>
              <w:t>October</w:t>
            </w:r>
          </w:p>
        </w:tc>
        <w:tc>
          <w:tcPr>
            <w:tcW w:w="8731" w:type="dxa"/>
          </w:tcPr>
          <w:p>
            <w:pPr>
              <w:pStyle w:val="TableParagraph"/>
              <w:spacing w:line="207" w:lineRule="exact" w:before="1"/>
              <w:rPr>
                <w:b/>
                <w:sz w:val="18"/>
              </w:rPr>
            </w:pPr>
            <w:r>
              <w:rPr>
                <w:b/>
                <w:sz w:val="18"/>
              </w:rPr>
              <w:t>Pindahkan</w:t>
            </w:r>
            <w:r>
              <w:rPr>
                <w:b/>
                <w:spacing w:val="-2"/>
                <w:sz w:val="18"/>
              </w:rPr>
              <w:t> </w:t>
            </w:r>
            <w:r>
              <w:rPr>
                <w:b/>
                <w:sz w:val="18"/>
              </w:rPr>
              <w:t>dan</w:t>
            </w:r>
            <w:r>
              <w:rPr>
                <w:b/>
                <w:spacing w:val="-1"/>
                <w:sz w:val="18"/>
              </w:rPr>
              <w:t> </w:t>
            </w:r>
            <w:r>
              <w:rPr>
                <w:b/>
                <w:sz w:val="18"/>
              </w:rPr>
              <w:t>simpan</w:t>
            </w:r>
            <w:r>
              <w:rPr>
                <w:b/>
                <w:spacing w:val="-3"/>
                <w:sz w:val="18"/>
              </w:rPr>
              <w:t> </w:t>
            </w:r>
            <w:r>
              <w:rPr>
                <w:b/>
                <w:sz w:val="18"/>
              </w:rPr>
              <w:t>sling</w:t>
            </w:r>
            <w:r>
              <w:rPr>
                <w:b/>
                <w:spacing w:val="-3"/>
                <w:sz w:val="18"/>
              </w:rPr>
              <w:t> </w:t>
            </w:r>
            <w:r>
              <w:rPr>
                <w:b/>
                <w:sz w:val="18"/>
              </w:rPr>
              <w:t>dengan</w:t>
            </w:r>
            <w:r>
              <w:rPr>
                <w:b/>
                <w:spacing w:val="-3"/>
                <w:sz w:val="18"/>
              </w:rPr>
              <w:t> </w:t>
            </w:r>
            <w:r>
              <w:rPr>
                <w:b/>
                <w:spacing w:val="-4"/>
                <w:sz w:val="18"/>
              </w:rPr>
              <w:t>aman.</w:t>
            </w:r>
          </w:p>
          <w:p>
            <w:pPr>
              <w:pStyle w:val="TableParagraph"/>
              <w:ind w:right="187"/>
              <w:rPr>
                <w:sz w:val="18"/>
              </w:rPr>
            </w:pPr>
            <w:r>
              <w:rPr>
                <w:sz w:val="18"/>
              </w:rPr>
              <w:t>Pindahkan dan simpan sling dengan aman. Setelah selesai digunakan, pindahkan sling ke tempat penyimpanan dengan cara mengangkatnya. Jangan memindahkan sling dengan cara menyeretnya, karena</w:t>
            </w:r>
            <w:r>
              <w:rPr>
                <w:spacing w:val="-2"/>
                <w:sz w:val="18"/>
              </w:rPr>
              <w:t> </w:t>
            </w:r>
            <w:r>
              <w:rPr>
                <w:sz w:val="18"/>
              </w:rPr>
              <w:t>akan</w:t>
            </w:r>
            <w:r>
              <w:rPr>
                <w:spacing w:val="-4"/>
                <w:sz w:val="18"/>
              </w:rPr>
              <w:t> </w:t>
            </w:r>
            <w:r>
              <w:rPr>
                <w:sz w:val="18"/>
              </w:rPr>
              <w:t>menyebabkan</w:t>
            </w:r>
            <w:r>
              <w:rPr>
                <w:spacing w:val="-4"/>
                <w:sz w:val="18"/>
              </w:rPr>
              <w:t> </w:t>
            </w:r>
            <w:r>
              <w:rPr>
                <w:sz w:val="18"/>
              </w:rPr>
              <w:t>serabut</w:t>
            </w:r>
            <w:r>
              <w:rPr>
                <w:spacing w:val="-4"/>
                <w:sz w:val="18"/>
              </w:rPr>
              <w:t> </w:t>
            </w:r>
            <w:r>
              <w:rPr>
                <w:sz w:val="18"/>
              </w:rPr>
              <w:t>sling</w:t>
            </w:r>
            <w:r>
              <w:rPr>
                <w:spacing w:val="-2"/>
                <w:sz w:val="18"/>
              </w:rPr>
              <w:t> </w:t>
            </w:r>
            <w:r>
              <w:rPr>
                <w:sz w:val="18"/>
              </w:rPr>
              <w:t>aus</w:t>
            </w:r>
            <w:r>
              <w:rPr>
                <w:spacing w:val="-3"/>
                <w:sz w:val="18"/>
              </w:rPr>
              <w:t> </w:t>
            </w:r>
            <w:r>
              <w:rPr>
                <w:sz w:val="18"/>
              </w:rPr>
              <w:t>dan</w:t>
            </w:r>
            <w:r>
              <w:rPr>
                <w:spacing w:val="-4"/>
                <w:sz w:val="18"/>
              </w:rPr>
              <w:t> </w:t>
            </w:r>
            <w:r>
              <w:rPr>
                <w:sz w:val="18"/>
              </w:rPr>
              <w:t>mudah</w:t>
            </w:r>
            <w:r>
              <w:rPr>
                <w:spacing w:val="-2"/>
                <w:sz w:val="18"/>
              </w:rPr>
              <w:t> </w:t>
            </w:r>
            <w:r>
              <w:rPr>
                <w:sz w:val="18"/>
              </w:rPr>
              <w:t>putus.</w:t>
            </w:r>
            <w:r>
              <w:rPr>
                <w:spacing w:val="-2"/>
                <w:sz w:val="18"/>
              </w:rPr>
              <w:t> </w:t>
            </w:r>
            <w:r>
              <w:rPr>
                <w:sz w:val="18"/>
              </w:rPr>
              <w:t>Simpan</w:t>
            </w:r>
            <w:r>
              <w:rPr>
                <w:spacing w:val="-2"/>
                <w:sz w:val="18"/>
              </w:rPr>
              <w:t> </w:t>
            </w:r>
            <w:r>
              <w:rPr>
                <w:sz w:val="18"/>
              </w:rPr>
              <w:t>sling</w:t>
            </w:r>
            <w:r>
              <w:rPr>
                <w:spacing w:val="-2"/>
                <w:sz w:val="18"/>
              </w:rPr>
              <w:t> </w:t>
            </w:r>
            <w:r>
              <w:rPr>
                <w:sz w:val="18"/>
              </w:rPr>
              <w:t>di</w:t>
            </w:r>
            <w:r>
              <w:rPr>
                <w:spacing w:val="-4"/>
                <w:sz w:val="18"/>
              </w:rPr>
              <w:t> </w:t>
            </w:r>
            <w:r>
              <w:rPr>
                <w:sz w:val="18"/>
              </w:rPr>
              <w:t>atas</w:t>
            </w:r>
            <w:r>
              <w:rPr>
                <w:spacing w:val="-2"/>
                <w:sz w:val="18"/>
              </w:rPr>
              <w:t> </w:t>
            </w:r>
            <w:r>
              <w:rPr>
                <w:sz w:val="18"/>
              </w:rPr>
              <w:t>rak</w:t>
            </w:r>
            <w:r>
              <w:rPr>
                <w:spacing w:val="-2"/>
                <w:sz w:val="18"/>
              </w:rPr>
              <w:t> </w:t>
            </w:r>
            <w:r>
              <w:rPr>
                <w:sz w:val="18"/>
              </w:rPr>
              <w:t>yang</w:t>
            </w:r>
            <w:r>
              <w:rPr>
                <w:spacing w:val="-2"/>
                <w:sz w:val="18"/>
              </w:rPr>
              <w:t> </w:t>
            </w:r>
            <w:r>
              <w:rPr>
                <w:sz w:val="18"/>
              </w:rPr>
              <w:t>bebas</w:t>
            </w:r>
            <w:r>
              <w:rPr>
                <w:spacing w:val="-4"/>
                <w:sz w:val="18"/>
              </w:rPr>
              <w:t> </w:t>
            </w:r>
            <w:r>
              <w:rPr>
                <w:sz w:val="18"/>
              </w:rPr>
              <w:t>dari korosi dan oksidasi. Sangat disarankan untuk tidak menyimpan sling di atas tanah, karena selain kotor juga akan memudahkan sling berkarat atau mengalami korosi. Simpan sling dalam keadaan merentang. Kelompokkan sling menurut SWLnya, sehingga mudah diambil bila suatu saat diperlukan.</w:t>
            </w:r>
          </w:p>
        </w:tc>
      </w:tr>
      <w:tr>
        <w:trPr>
          <w:trHeight w:val="1864" w:hRule="atLeast"/>
        </w:trPr>
        <w:tc>
          <w:tcPr>
            <w:tcW w:w="1443" w:type="dxa"/>
          </w:tcPr>
          <w:p>
            <w:pPr>
              <w:pStyle w:val="TableParagraph"/>
              <w:spacing w:before="1"/>
              <w:ind w:left="107"/>
              <w:rPr>
                <w:b/>
                <w:sz w:val="18"/>
              </w:rPr>
            </w:pPr>
            <w:r>
              <w:rPr>
                <w:b/>
                <w:sz w:val="18"/>
              </w:rPr>
              <w:t>19</w:t>
            </w:r>
            <w:r>
              <w:rPr>
                <w:b/>
                <w:spacing w:val="-3"/>
                <w:sz w:val="18"/>
              </w:rPr>
              <w:t> </w:t>
            </w:r>
            <w:r>
              <w:rPr>
                <w:b/>
                <w:spacing w:val="-2"/>
                <w:sz w:val="18"/>
              </w:rPr>
              <w:t>October</w:t>
            </w:r>
          </w:p>
        </w:tc>
        <w:tc>
          <w:tcPr>
            <w:tcW w:w="8731" w:type="dxa"/>
          </w:tcPr>
          <w:p>
            <w:pPr>
              <w:pStyle w:val="TableParagraph"/>
              <w:spacing w:line="207" w:lineRule="exact" w:before="1"/>
              <w:rPr>
                <w:b/>
                <w:sz w:val="18"/>
              </w:rPr>
            </w:pPr>
            <w:r>
              <w:rPr>
                <w:b/>
                <w:sz w:val="18"/>
              </w:rPr>
              <w:t>Pastikan</w:t>
            </w:r>
            <w:r>
              <w:rPr>
                <w:b/>
                <w:spacing w:val="-3"/>
                <w:sz w:val="18"/>
              </w:rPr>
              <w:t> </w:t>
            </w:r>
            <w:r>
              <w:rPr>
                <w:b/>
                <w:sz w:val="18"/>
              </w:rPr>
              <w:t>SWL</w:t>
            </w:r>
            <w:r>
              <w:rPr>
                <w:b/>
                <w:spacing w:val="-1"/>
                <w:sz w:val="18"/>
              </w:rPr>
              <w:t> </w:t>
            </w:r>
            <w:r>
              <w:rPr>
                <w:b/>
                <w:sz w:val="18"/>
              </w:rPr>
              <w:t>tertera</w:t>
            </w:r>
            <w:r>
              <w:rPr>
                <w:b/>
                <w:spacing w:val="-1"/>
                <w:sz w:val="18"/>
              </w:rPr>
              <w:t> </w:t>
            </w:r>
            <w:r>
              <w:rPr>
                <w:b/>
                <w:sz w:val="18"/>
              </w:rPr>
              <w:t>di</w:t>
            </w:r>
            <w:r>
              <w:rPr>
                <w:b/>
                <w:spacing w:val="-3"/>
                <w:sz w:val="18"/>
              </w:rPr>
              <w:t> </w:t>
            </w:r>
            <w:r>
              <w:rPr>
                <w:b/>
                <w:sz w:val="18"/>
              </w:rPr>
              <w:t>setiap</w:t>
            </w:r>
            <w:r>
              <w:rPr>
                <w:b/>
                <w:spacing w:val="-1"/>
                <w:sz w:val="18"/>
              </w:rPr>
              <w:t> </w:t>
            </w:r>
            <w:r>
              <w:rPr>
                <w:b/>
                <w:spacing w:val="-2"/>
                <w:sz w:val="18"/>
              </w:rPr>
              <w:t>dongkrak.</w:t>
            </w:r>
          </w:p>
          <w:p>
            <w:pPr>
              <w:pStyle w:val="TableParagraph"/>
              <w:rPr>
                <w:sz w:val="18"/>
              </w:rPr>
            </w:pPr>
            <w:r>
              <w:rPr>
                <w:sz w:val="18"/>
              </w:rPr>
              <w:t>Pastikan SWL tertera</w:t>
            </w:r>
            <w:r>
              <w:rPr>
                <w:spacing w:val="-1"/>
                <w:sz w:val="18"/>
              </w:rPr>
              <w:t> </w:t>
            </w:r>
            <w:r>
              <w:rPr>
                <w:sz w:val="18"/>
              </w:rPr>
              <w:t>di</w:t>
            </w:r>
            <w:r>
              <w:rPr>
                <w:spacing w:val="-1"/>
                <w:sz w:val="18"/>
              </w:rPr>
              <w:t> </w:t>
            </w:r>
            <w:r>
              <w:rPr>
                <w:sz w:val="18"/>
              </w:rPr>
              <w:t>setiap</w:t>
            </w:r>
            <w:r>
              <w:rPr>
                <w:spacing w:val="-1"/>
                <w:sz w:val="18"/>
              </w:rPr>
              <w:t> </w:t>
            </w:r>
            <w:r>
              <w:rPr>
                <w:sz w:val="18"/>
              </w:rPr>
              <w:t>dongkrak. Setiap</w:t>
            </w:r>
            <w:r>
              <w:rPr>
                <w:spacing w:val="-1"/>
                <w:sz w:val="18"/>
              </w:rPr>
              <w:t> </w:t>
            </w:r>
            <w:r>
              <w:rPr>
                <w:sz w:val="18"/>
              </w:rPr>
              <w:t>dongkrak atau jack</w:t>
            </w:r>
            <w:r>
              <w:rPr>
                <w:spacing w:val="-1"/>
                <w:sz w:val="18"/>
              </w:rPr>
              <w:t> </w:t>
            </w:r>
            <w:r>
              <w:rPr>
                <w:sz w:val="18"/>
              </w:rPr>
              <w:t>pasti mempunyai SWL</w:t>
            </w:r>
            <w:r>
              <w:rPr>
                <w:spacing w:val="-1"/>
                <w:sz w:val="18"/>
              </w:rPr>
              <w:t> </w:t>
            </w:r>
            <w:r>
              <w:rPr>
                <w:sz w:val="18"/>
              </w:rPr>
              <w:t>atau</w:t>
            </w:r>
            <w:r>
              <w:rPr>
                <w:spacing w:val="-1"/>
                <w:sz w:val="18"/>
              </w:rPr>
              <w:t> </w:t>
            </w:r>
            <w:r>
              <w:rPr>
                <w:sz w:val="18"/>
              </w:rPr>
              <w:t>kapasitas sangga. SWL harus tertera pada tempat yang mudah dibaca dan tertulis dengan jelas. Saat menggunakannya,</w:t>
            </w:r>
            <w:r>
              <w:rPr>
                <w:spacing w:val="-3"/>
                <w:sz w:val="18"/>
              </w:rPr>
              <w:t> </w:t>
            </w:r>
            <w:r>
              <w:rPr>
                <w:sz w:val="18"/>
              </w:rPr>
              <w:t>pastikan</w:t>
            </w:r>
            <w:r>
              <w:rPr>
                <w:spacing w:val="-3"/>
                <w:sz w:val="18"/>
              </w:rPr>
              <w:t> </w:t>
            </w:r>
            <w:r>
              <w:rPr>
                <w:sz w:val="18"/>
              </w:rPr>
              <w:t>beban</w:t>
            </w:r>
            <w:r>
              <w:rPr>
                <w:spacing w:val="-5"/>
                <w:sz w:val="18"/>
              </w:rPr>
              <w:t> </w:t>
            </w:r>
            <w:r>
              <w:rPr>
                <w:sz w:val="18"/>
              </w:rPr>
              <w:t>yang</w:t>
            </w:r>
            <w:r>
              <w:rPr>
                <w:spacing w:val="-5"/>
                <w:sz w:val="18"/>
              </w:rPr>
              <w:t> </w:t>
            </w:r>
            <w:r>
              <w:rPr>
                <w:sz w:val="18"/>
              </w:rPr>
              <w:t>disangga tidak</w:t>
            </w:r>
            <w:r>
              <w:rPr>
                <w:spacing w:val="-3"/>
                <w:sz w:val="18"/>
              </w:rPr>
              <w:t> </w:t>
            </w:r>
            <w:r>
              <w:rPr>
                <w:sz w:val="18"/>
              </w:rPr>
              <w:t>melebihi</w:t>
            </w:r>
            <w:r>
              <w:rPr>
                <w:spacing w:val="-3"/>
                <w:sz w:val="18"/>
              </w:rPr>
              <w:t> </w:t>
            </w:r>
            <w:r>
              <w:rPr>
                <w:sz w:val="18"/>
              </w:rPr>
              <w:t>SWL</w:t>
            </w:r>
            <w:r>
              <w:rPr>
                <w:spacing w:val="-4"/>
                <w:sz w:val="18"/>
              </w:rPr>
              <w:t> </w:t>
            </w:r>
            <w:r>
              <w:rPr>
                <w:sz w:val="18"/>
              </w:rPr>
              <w:t>yang</w:t>
            </w:r>
            <w:r>
              <w:rPr>
                <w:spacing w:val="-5"/>
                <w:sz w:val="18"/>
              </w:rPr>
              <w:t> </w:t>
            </w:r>
            <w:r>
              <w:rPr>
                <w:sz w:val="18"/>
              </w:rPr>
              <w:t>tertera.</w:t>
            </w:r>
            <w:r>
              <w:rPr>
                <w:spacing w:val="-3"/>
                <w:sz w:val="18"/>
              </w:rPr>
              <w:t> </w:t>
            </w:r>
            <w:r>
              <w:rPr>
                <w:sz w:val="18"/>
              </w:rPr>
              <w:t>Bila</w:t>
            </w:r>
            <w:r>
              <w:rPr>
                <w:spacing w:val="-3"/>
                <w:sz w:val="18"/>
              </w:rPr>
              <w:t> </w:t>
            </w:r>
            <w:r>
              <w:rPr>
                <w:sz w:val="18"/>
              </w:rPr>
              <w:t>Anda</w:t>
            </w:r>
            <w:r>
              <w:rPr>
                <w:spacing w:val="-3"/>
                <w:sz w:val="18"/>
              </w:rPr>
              <w:t> </w:t>
            </w:r>
            <w:r>
              <w:rPr>
                <w:sz w:val="18"/>
              </w:rPr>
              <w:t>menemukan dongkrak tanpa SWL, segera laporkan kepada atasan Anda.</w:t>
            </w:r>
          </w:p>
        </w:tc>
      </w:tr>
    </w:tbl>
    <w:p>
      <w:pPr>
        <w:spacing w:after="0"/>
        <w:rPr>
          <w:sz w:val="18"/>
        </w:rPr>
        <w:sectPr>
          <w:type w:val="continuous"/>
          <w:pgSz w:w="11910" w:h="16840"/>
          <w:pgMar w:header="461" w:footer="0" w:top="2300" w:bottom="280" w:left="700" w:right="780"/>
        </w:sectPr>
      </w:pP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3"/>
        <w:gridCol w:w="8731"/>
      </w:tblGrid>
      <w:tr>
        <w:trPr>
          <w:trHeight w:val="1240" w:hRule="atLeast"/>
        </w:trPr>
        <w:tc>
          <w:tcPr>
            <w:tcW w:w="1443" w:type="dxa"/>
          </w:tcPr>
          <w:p>
            <w:pPr>
              <w:pStyle w:val="TableParagraph"/>
              <w:spacing w:line="206" w:lineRule="exact"/>
              <w:ind w:left="107"/>
              <w:rPr>
                <w:b/>
                <w:sz w:val="18"/>
              </w:rPr>
            </w:pPr>
            <w:r>
              <w:rPr>
                <w:b/>
                <w:sz w:val="18"/>
              </w:rPr>
              <w:t>20</w:t>
            </w:r>
            <w:r>
              <w:rPr>
                <w:b/>
                <w:spacing w:val="-3"/>
                <w:sz w:val="18"/>
              </w:rPr>
              <w:t> </w:t>
            </w:r>
            <w:r>
              <w:rPr>
                <w:b/>
                <w:spacing w:val="-2"/>
                <w:sz w:val="18"/>
              </w:rPr>
              <w:t>October</w:t>
            </w:r>
          </w:p>
        </w:tc>
        <w:tc>
          <w:tcPr>
            <w:tcW w:w="8731" w:type="dxa"/>
          </w:tcPr>
          <w:p>
            <w:pPr>
              <w:pStyle w:val="TableParagraph"/>
              <w:spacing w:line="206" w:lineRule="exact"/>
              <w:rPr>
                <w:b/>
                <w:sz w:val="18"/>
              </w:rPr>
            </w:pPr>
            <w:r>
              <w:rPr>
                <w:b/>
                <w:sz w:val="18"/>
              </w:rPr>
              <w:t>Jangan</w:t>
            </w:r>
            <w:r>
              <w:rPr>
                <w:b/>
                <w:spacing w:val="-7"/>
                <w:sz w:val="18"/>
              </w:rPr>
              <w:t> </w:t>
            </w:r>
            <w:r>
              <w:rPr>
                <w:b/>
                <w:sz w:val="18"/>
              </w:rPr>
              <w:t>mengangkat</w:t>
            </w:r>
            <w:r>
              <w:rPr>
                <w:b/>
                <w:spacing w:val="-2"/>
                <w:sz w:val="18"/>
              </w:rPr>
              <w:t> </w:t>
            </w:r>
            <w:r>
              <w:rPr>
                <w:b/>
                <w:sz w:val="18"/>
              </w:rPr>
              <w:t>beban</w:t>
            </w:r>
            <w:r>
              <w:rPr>
                <w:b/>
                <w:spacing w:val="-4"/>
                <w:sz w:val="18"/>
              </w:rPr>
              <w:t> </w:t>
            </w:r>
            <w:r>
              <w:rPr>
                <w:b/>
                <w:sz w:val="18"/>
              </w:rPr>
              <w:t>melebihi</w:t>
            </w:r>
            <w:r>
              <w:rPr>
                <w:b/>
                <w:spacing w:val="-2"/>
                <w:sz w:val="18"/>
              </w:rPr>
              <w:t> </w:t>
            </w:r>
            <w:r>
              <w:rPr>
                <w:b/>
                <w:spacing w:val="-4"/>
                <w:sz w:val="18"/>
              </w:rPr>
              <w:t>SWL.</w:t>
            </w:r>
          </w:p>
          <w:p>
            <w:pPr>
              <w:pStyle w:val="TableParagraph"/>
              <w:ind w:right="187"/>
              <w:rPr>
                <w:sz w:val="18"/>
              </w:rPr>
            </w:pPr>
            <w:r>
              <w:rPr>
                <w:sz w:val="18"/>
              </w:rPr>
              <w:t>Jangan mengangkat beban melebihi SWL alat angkat atau alat bantu angkat. Alat angkat, alat bantu angkat dan penyangga atau stand tidak boleh digunakan melebihi SWL yang tertera, termasuk pada kondisi</w:t>
            </w:r>
            <w:r>
              <w:rPr>
                <w:spacing w:val="-4"/>
                <w:sz w:val="18"/>
              </w:rPr>
              <w:t> </w:t>
            </w:r>
            <w:r>
              <w:rPr>
                <w:sz w:val="18"/>
              </w:rPr>
              <w:t>penggunaan</w:t>
            </w:r>
            <w:r>
              <w:rPr>
                <w:spacing w:val="-4"/>
                <w:sz w:val="18"/>
              </w:rPr>
              <w:t> </w:t>
            </w:r>
            <w:r>
              <w:rPr>
                <w:sz w:val="18"/>
              </w:rPr>
              <w:t>tertentu.</w:t>
            </w:r>
            <w:r>
              <w:rPr>
                <w:spacing w:val="-5"/>
                <w:sz w:val="18"/>
              </w:rPr>
              <w:t> </w:t>
            </w:r>
            <w:r>
              <w:rPr>
                <w:sz w:val="18"/>
              </w:rPr>
              <w:t>Penghitungan</w:t>
            </w:r>
            <w:r>
              <w:rPr>
                <w:spacing w:val="-4"/>
                <w:sz w:val="18"/>
              </w:rPr>
              <w:t> </w:t>
            </w:r>
            <w:r>
              <w:rPr>
                <w:sz w:val="18"/>
              </w:rPr>
              <w:t>SWL</w:t>
            </w:r>
            <w:r>
              <w:rPr>
                <w:spacing w:val="-4"/>
                <w:sz w:val="18"/>
              </w:rPr>
              <w:t> </w:t>
            </w:r>
            <w:r>
              <w:rPr>
                <w:sz w:val="18"/>
              </w:rPr>
              <w:t>harus</w:t>
            </w:r>
            <w:r>
              <w:rPr>
                <w:spacing w:val="-5"/>
                <w:sz w:val="18"/>
              </w:rPr>
              <w:t> </w:t>
            </w:r>
            <w:r>
              <w:rPr>
                <w:sz w:val="18"/>
              </w:rPr>
              <w:t>memperkirakan</w:t>
            </w:r>
            <w:r>
              <w:rPr>
                <w:spacing w:val="-5"/>
                <w:sz w:val="18"/>
              </w:rPr>
              <w:t> </w:t>
            </w:r>
            <w:r>
              <w:rPr>
                <w:sz w:val="18"/>
              </w:rPr>
              <w:t>pengaruh</w:t>
            </w:r>
            <w:r>
              <w:rPr>
                <w:spacing w:val="-4"/>
                <w:sz w:val="18"/>
              </w:rPr>
              <w:t> </w:t>
            </w:r>
            <w:r>
              <w:rPr>
                <w:sz w:val="18"/>
              </w:rPr>
              <w:t>beban</w:t>
            </w:r>
            <w:r>
              <w:rPr>
                <w:spacing w:val="-5"/>
                <w:sz w:val="18"/>
              </w:rPr>
              <w:t> </w:t>
            </w:r>
            <w:r>
              <w:rPr>
                <w:sz w:val="18"/>
              </w:rPr>
              <w:t>dinamis</w:t>
            </w:r>
            <w:r>
              <w:rPr>
                <w:spacing w:val="-3"/>
                <w:sz w:val="18"/>
              </w:rPr>
              <w:t> </w:t>
            </w:r>
            <w:r>
              <w:rPr>
                <w:sz w:val="18"/>
              </w:rPr>
              <w:t>yang melebihi SWL, kondisi pekerjaan yang berat dan tidak normal tingkat kesulitannya.</w:t>
            </w:r>
          </w:p>
        </w:tc>
      </w:tr>
      <w:tr>
        <w:trPr>
          <w:trHeight w:val="1449" w:hRule="atLeast"/>
        </w:trPr>
        <w:tc>
          <w:tcPr>
            <w:tcW w:w="1443" w:type="dxa"/>
          </w:tcPr>
          <w:p>
            <w:pPr>
              <w:pStyle w:val="TableParagraph"/>
              <w:spacing w:before="1"/>
              <w:ind w:left="107"/>
              <w:rPr>
                <w:b/>
                <w:sz w:val="18"/>
              </w:rPr>
            </w:pPr>
            <w:r>
              <w:rPr>
                <w:b/>
                <w:sz w:val="18"/>
              </w:rPr>
              <w:t>21</w:t>
            </w:r>
            <w:r>
              <w:rPr>
                <w:b/>
                <w:spacing w:val="-3"/>
                <w:sz w:val="18"/>
              </w:rPr>
              <w:t> </w:t>
            </w:r>
            <w:r>
              <w:rPr>
                <w:b/>
                <w:spacing w:val="-2"/>
                <w:sz w:val="18"/>
              </w:rPr>
              <w:t>October</w:t>
            </w:r>
          </w:p>
        </w:tc>
        <w:tc>
          <w:tcPr>
            <w:tcW w:w="8731" w:type="dxa"/>
          </w:tcPr>
          <w:p>
            <w:pPr>
              <w:pStyle w:val="TableParagraph"/>
              <w:spacing w:line="207" w:lineRule="exact" w:before="1"/>
              <w:rPr>
                <w:b/>
                <w:sz w:val="18"/>
              </w:rPr>
            </w:pPr>
            <w:r>
              <w:rPr>
                <w:b/>
                <w:sz w:val="18"/>
              </w:rPr>
              <w:t>Jangan</w:t>
            </w:r>
            <w:r>
              <w:rPr>
                <w:b/>
                <w:spacing w:val="-7"/>
                <w:sz w:val="18"/>
              </w:rPr>
              <w:t> </w:t>
            </w:r>
            <w:r>
              <w:rPr>
                <w:b/>
                <w:sz w:val="18"/>
              </w:rPr>
              <w:t>gunakan</w:t>
            </w:r>
            <w:r>
              <w:rPr>
                <w:b/>
                <w:spacing w:val="-4"/>
                <w:sz w:val="18"/>
              </w:rPr>
              <w:t> </w:t>
            </w:r>
            <w:r>
              <w:rPr>
                <w:b/>
                <w:sz w:val="18"/>
              </w:rPr>
              <w:t>alat</w:t>
            </w:r>
            <w:r>
              <w:rPr>
                <w:b/>
                <w:spacing w:val="-3"/>
                <w:sz w:val="18"/>
              </w:rPr>
              <w:t> </w:t>
            </w:r>
            <w:r>
              <w:rPr>
                <w:b/>
                <w:sz w:val="18"/>
              </w:rPr>
              <w:t>bantu/perangkat</w:t>
            </w:r>
            <w:r>
              <w:rPr>
                <w:b/>
                <w:spacing w:val="-2"/>
                <w:sz w:val="18"/>
              </w:rPr>
              <w:t> </w:t>
            </w:r>
            <w:r>
              <w:rPr>
                <w:b/>
                <w:sz w:val="18"/>
              </w:rPr>
              <w:t>angkat</w:t>
            </w:r>
            <w:r>
              <w:rPr>
                <w:b/>
                <w:spacing w:val="-3"/>
                <w:sz w:val="18"/>
              </w:rPr>
              <w:t> </w:t>
            </w:r>
            <w:r>
              <w:rPr>
                <w:b/>
                <w:sz w:val="18"/>
              </w:rPr>
              <w:t>yang</w:t>
            </w:r>
            <w:r>
              <w:rPr>
                <w:b/>
                <w:spacing w:val="-2"/>
                <w:sz w:val="18"/>
              </w:rPr>
              <w:t> cacat.</w:t>
            </w:r>
          </w:p>
          <w:p>
            <w:pPr>
              <w:pStyle w:val="TableParagraph"/>
              <w:ind w:right="137"/>
              <w:rPr>
                <w:sz w:val="18"/>
              </w:rPr>
            </w:pPr>
            <w:r>
              <w:rPr>
                <w:sz w:val="18"/>
              </w:rPr>
              <w:t>Jangan gunakan alat bantu angkat yang cacat karena kelebihan muatan. Semua alat bantu atau</w:t>
            </w:r>
            <w:r>
              <w:rPr>
                <w:spacing w:val="40"/>
                <w:sz w:val="18"/>
              </w:rPr>
              <w:t> </w:t>
            </w:r>
            <w:r>
              <w:rPr>
                <w:sz w:val="18"/>
              </w:rPr>
              <w:t>perangkat angkat yang diketahui atau ditengarai pernah kelebihan muatan harus ditarik dari penggunaan, dan</w:t>
            </w:r>
            <w:r>
              <w:rPr>
                <w:spacing w:val="-3"/>
                <w:sz w:val="18"/>
              </w:rPr>
              <w:t> </w:t>
            </w:r>
            <w:r>
              <w:rPr>
                <w:sz w:val="18"/>
              </w:rPr>
              <w:t>diberi</w:t>
            </w:r>
            <w:r>
              <w:rPr>
                <w:spacing w:val="-3"/>
                <w:sz w:val="18"/>
              </w:rPr>
              <w:t> </w:t>
            </w:r>
            <w:r>
              <w:rPr>
                <w:sz w:val="18"/>
              </w:rPr>
              <w:t>Label</w:t>
            </w:r>
            <w:r>
              <w:rPr>
                <w:spacing w:val="-3"/>
                <w:sz w:val="18"/>
              </w:rPr>
              <w:t> </w:t>
            </w:r>
            <w:r>
              <w:rPr>
                <w:sz w:val="18"/>
              </w:rPr>
              <w:t>Peralatan</w:t>
            </w:r>
            <w:r>
              <w:rPr>
                <w:spacing w:val="-3"/>
                <w:sz w:val="18"/>
              </w:rPr>
              <w:t> </w:t>
            </w:r>
            <w:r>
              <w:rPr>
                <w:sz w:val="18"/>
              </w:rPr>
              <w:t>Rusak.</w:t>
            </w:r>
            <w:r>
              <w:rPr>
                <w:spacing w:val="-5"/>
                <w:sz w:val="18"/>
              </w:rPr>
              <w:t> </w:t>
            </w:r>
            <w:r>
              <w:rPr>
                <w:sz w:val="18"/>
              </w:rPr>
              <w:t>Peralatan</w:t>
            </w:r>
            <w:r>
              <w:rPr>
                <w:spacing w:val="-3"/>
                <w:sz w:val="18"/>
              </w:rPr>
              <w:t> </w:t>
            </w:r>
            <w:r>
              <w:rPr>
                <w:sz w:val="18"/>
              </w:rPr>
              <w:t>ini</w:t>
            </w:r>
            <w:r>
              <w:rPr>
                <w:spacing w:val="-3"/>
                <w:sz w:val="18"/>
              </w:rPr>
              <w:t> </w:t>
            </w:r>
            <w:r>
              <w:rPr>
                <w:sz w:val="18"/>
              </w:rPr>
              <w:t>harus</w:t>
            </w:r>
            <w:r>
              <w:rPr>
                <w:spacing w:val="-4"/>
                <w:sz w:val="18"/>
              </w:rPr>
              <w:t> </w:t>
            </w:r>
            <w:r>
              <w:rPr>
                <w:sz w:val="18"/>
              </w:rPr>
              <w:t>diinspeksi</w:t>
            </w:r>
            <w:r>
              <w:rPr>
                <w:spacing w:val="-3"/>
                <w:sz w:val="18"/>
              </w:rPr>
              <w:t> </w:t>
            </w:r>
            <w:r>
              <w:rPr>
                <w:sz w:val="18"/>
              </w:rPr>
              <w:t>atau</w:t>
            </w:r>
            <w:r>
              <w:rPr>
                <w:spacing w:val="-3"/>
                <w:sz w:val="18"/>
              </w:rPr>
              <w:t> </w:t>
            </w:r>
            <w:r>
              <w:rPr>
                <w:sz w:val="18"/>
              </w:rPr>
              <w:t>di-test,</w:t>
            </w:r>
            <w:r>
              <w:rPr>
                <w:spacing w:val="-3"/>
                <w:sz w:val="18"/>
              </w:rPr>
              <w:t> </w:t>
            </w:r>
            <w:r>
              <w:rPr>
                <w:sz w:val="18"/>
              </w:rPr>
              <w:t>dan</w:t>
            </w:r>
            <w:r>
              <w:rPr>
                <w:spacing w:val="-3"/>
                <w:sz w:val="18"/>
              </w:rPr>
              <w:t> </w:t>
            </w:r>
            <w:r>
              <w:rPr>
                <w:sz w:val="18"/>
              </w:rPr>
              <w:t>boleh</w:t>
            </w:r>
            <w:r>
              <w:rPr>
                <w:spacing w:val="-3"/>
                <w:sz w:val="18"/>
              </w:rPr>
              <w:t> </w:t>
            </w:r>
            <w:r>
              <w:rPr>
                <w:sz w:val="18"/>
              </w:rPr>
              <w:t>digunakan</w:t>
            </w:r>
            <w:r>
              <w:rPr>
                <w:spacing w:val="-5"/>
                <w:sz w:val="18"/>
              </w:rPr>
              <w:t> </w:t>
            </w:r>
            <w:r>
              <w:rPr>
                <w:sz w:val="18"/>
              </w:rPr>
              <w:t>kembali bila</w:t>
            </w:r>
            <w:r>
              <w:rPr>
                <w:spacing w:val="-1"/>
                <w:sz w:val="18"/>
              </w:rPr>
              <w:t> </w:t>
            </w:r>
            <w:r>
              <w:rPr>
                <w:sz w:val="18"/>
              </w:rPr>
              <w:t>telah sesuai</w:t>
            </w:r>
            <w:r>
              <w:rPr>
                <w:spacing w:val="-1"/>
                <w:sz w:val="18"/>
              </w:rPr>
              <w:t> </w:t>
            </w:r>
            <w:r>
              <w:rPr>
                <w:sz w:val="18"/>
              </w:rPr>
              <w:t>dengan</w:t>
            </w:r>
            <w:r>
              <w:rPr>
                <w:spacing w:val="-1"/>
                <w:sz w:val="18"/>
              </w:rPr>
              <w:t> </w:t>
            </w:r>
            <w:r>
              <w:rPr>
                <w:sz w:val="18"/>
              </w:rPr>
              <w:t>spesifikasi</w:t>
            </w:r>
            <w:r>
              <w:rPr>
                <w:spacing w:val="-1"/>
                <w:sz w:val="18"/>
              </w:rPr>
              <w:t> </w:t>
            </w:r>
            <w:r>
              <w:rPr>
                <w:sz w:val="18"/>
              </w:rPr>
              <w:t>yang diprasyaratkan pabrik pembuatnya.</w:t>
            </w:r>
            <w:r>
              <w:rPr>
                <w:spacing w:val="-1"/>
                <w:sz w:val="18"/>
              </w:rPr>
              <w:t> </w:t>
            </w:r>
            <w:r>
              <w:rPr>
                <w:sz w:val="18"/>
              </w:rPr>
              <w:t>Alat</w:t>
            </w:r>
            <w:r>
              <w:rPr>
                <w:spacing w:val="-1"/>
                <w:sz w:val="18"/>
              </w:rPr>
              <w:t> </w:t>
            </w:r>
            <w:r>
              <w:rPr>
                <w:sz w:val="18"/>
              </w:rPr>
              <w:t>bantu angkat</w:t>
            </w:r>
            <w:r>
              <w:rPr>
                <w:spacing w:val="-1"/>
                <w:sz w:val="18"/>
              </w:rPr>
              <w:t> </w:t>
            </w:r>
            <w:r>
              <w:rPr>
                <w:sz w:val="18"/>
              </w:rPr>
              <w:t>yang tidak memenuhi syarat spesifikasi yang ditentukan harus dihancurkan.</w:t>
            </w:r>
          </w:p>
        </w:tc>
      </w:tr>
      <w:tr>
        <w:trPr>
          <w:trHeight w:val="388" w:hRule="atLeast"/>
        </w:trPr>
        <w:tc>
          <w:tcPr>
            <w:tcW w:w="10174" w:type="dxa"/>
            <w:gridSpan w:val="2"/>
            <w:shd w:val="clear" w:color="auto" w:fill="FF0000"/>
          </w:tcPr>
          <w:p>
            <w:pPr>
              <w:pStyle w:val="TableParagraph"/>
              <w:spacing w:line="229" w:lineRule="exact"/>
              <w:ind w:left="107"/>
              <w:rPr>
                <w:b/>
                <w:sz w:val="20"/>
              </w:rPr>
            </w:pPr>
            <w:r>
              <w:rPr>
                <w:b/>
                <w:color w:val="FFFFFF"/>
                <w:sz w:val="20"/>
              </w:rPr>
              <w:t>MINGGU</w:t>
            </w:r>
            <w:r>
              <w:rPr>
                <w:b/>
                <w:color w:val="FFFFFF"/>
                <w:spacing w:val="-7"/>
                <w:sz w:val="20"/>
              </w:rPr>
              <w:t> </w:t>
            </w:r>
            <w:r>
              <w:rPr>
                <w:b/>
                <w:color w:val="FFFFFF"/>
                <w:sz w:val="20"/>
              </w:rPr>
              <w:t>4</w:t>
            </w:r>
            <w:r>
              <w:rPr>
                <w:b/>
                <w:color w:val="FFFFFF"/>
                <w:spacing w:val="-6"/>
                <w:sz w:val="20"/>
              </w:rPr>
              <w:t> </w:t>
            </w:r>
            <w:r>
              <w:rPr>
                <w:b/>
                <w:color w:val="FFFFFF"/>
                <w:sz w:val="20"/>
              </w:rPr>
              <w:t>:</w:t>
            </w:r>
            <w:r>
              <w:rPr>
                <w:b/>
                <w:color w:val="FFFFFF"/>
                <w:spacing w:val="-3"/>
                <w:sz w:val="20"/>
              </w:rPr>
              <w:t> </w:t>
            </w:r>
            <w:r>
              <w:rPr>
                <w:b/>
                <w:color w:val="FFFFFF"/>
                <w:sz w:val="20"/>
              </w:rPr>
              <w:t>PERIKSA</w:t>
            </w:r>
            <w:r>
              <w:rPr>
                <w:b/>
                <w:color w:val="FFFFFF"/>
                <w:spacing w:val="-6"/>
                <w:sz w:val="20"/>
              </w:rPr>
              <w:t> </w:t>
            </w:r>
            <w:r>
              <w:rPr>
                <w:b/>
                <w:color w:val="FFFFFF"/>
                <w:sz w:val="20"/>
              </w:rPr>
              <w:t>ALAT</w:t>
            </w:r>
            <w:r>
              <w:rPr>
                <w:b/>
                <w:color w:val="FFFFFF"/>
                <w:spacing w:val="-6"/>
                <w:sz w:val="20"/>
              </w:rPr>
              <w:t> </w:t>
            </w:r>
            <w:r>
              <w:rPr>
                <w:b/>
                <w:color w:val="FFFFFF"/>
                <w:sz w:val="20"/>
              </w:rPr>
              <w:t>ANGKAT</w:t>
            </w:r>
            <w:r>
              <w:rPr>
                <w:b/>
                <w:color w:val="FFFFFF"/>
                <w:spacing w:val="-5"/>
                <w:sz w:val="20"/>
              </w:rPr>
              <w:t> </w:t>
            </w:r>
            <w:r>
              <w:rPr>
                <w:b/>
                <w:color w:val="FFFFFF"/>
                <w:sz w:val="20"/>
              </w:rPr>
              <w:t>DAN</w:t>
            </w:r>
            <w:r>
              <w:rPr>
                <w:b/>
                <w:color w:val="FFFFFF"/>
                <w:spacing w:val="-4"/>
                <w:sz w:val="20"/>
              </w:rPr>
              <w:t> </w:t>
            </w:r>
            <w:r>
              <w:rPr>
                <w:b/>
                <w:color w:val="FFFFFF"/>
                <w:sz w:val="20"/>
              </w:rPr>
              <w:t>ALAT</w:t>
            </w:r>
            <w:r>
              <w:rPr>
                <w:b/>
                <w:color w:val="FFFFFF"/>
                <w:spacing w:val="-5"/>
                <w:sz w:val="20"/>
              </w:rPr>
              <w:t> </w:t>
            </w:r>
            <w:r>
              <w:rPr>
                <w:b/>
                <w:color w:val="FFFFFF"/>
                <w:sz w:val="20"/>
              </w:rPr>
              <w:t>BANTU</w:t>
            </w:r>
            <w:r>
              <w:rPr>
                <w:b/>
                <w:color w:val="FFFFFF"/>
                <w:spacing w:val="-6"/>
                <w:sz w:val="20"/>
              </w:rPr>
              <w:t> </w:t>
            </w:r>
            <w:r>
              <w:rPr>
                <w:b/>
                <w:color w:val="FFFFFF"/>
                <w:sz w:val="20"/>
              </w:rPr>
              <w:t>ANGKAT</w:t>
            </w:r>
            <w:r>
              <w:rPr>
                <w:b/>
                <w:color w:val="FFFFFF"/>
                <w:spacing w:val="-4"/>
                <w:sz w:val="20"/>
              </w:rPr>
              <w:t> </w:t>
            </w:r>
            <w:r>
              <w:rPr>
                <w:b/>
                <w:color w:val="FFFFFF"/>
                <w:sz w:val="20"/>
              </w:rPr>
              <w:t>SEBELUM</w:t>
            </w:r>
            <w:r>
              <w:rPr>
                <w:b/>
                <w:color w:val="FFFFFF"/>
                <w:spacing w:val="-6"/>
                <w:sz w:val="20"/>
              </w:rPr>
              <w:t> </w:t>
            </w:r>
            <w:r>
              <w:rPr>
                <w:b/>
                <w:color w:val="FFFFFF"/>
                <w:spacing w:val="-2"/>
                <w:sz w:val="20"/>
              </w:rPr>
              <w:t>DIGUNAKAN</w:t>
            </w:r>
          </w:p>
        </w:tc>
      </w:tr>
      <w:tr>
        <w:trPr>
          <w:trHeight w:val="1449" w:hRule="atLeast"/>
        </w:trPr>
        <w:tc>
          <w:tcPr>
            <w:tcW w:w="1443" w:type="dxa"/>
          </w:tcPr>
          <w:p>
            <w:pPr>
              <w:pStyle w:val="TableParagraph"/>
              <w:spacing w:line="207" w:lineRule="exact"/>
              <w:ind w:left="107"/>
              <w:rPr>
                <w:b/>
                <w:sz w:val="18"/>
              </w:rPr>
            </w:pPr>
            <w:r>
              <w:rPr>
                <w:b/>
                <w:sz w:val="18"/>
              </w:rPr>
              <w:t>22</w:t>
            </w:r>
            <w:r>
              <w:rPr>
                <w:b/>
                <w:spacing w:val="-3"/>
                <w:sz w:val="18"/>
              </w:rPr>
              <w:t> </w:t>
            </w:r>
            <w:r>
              <w:rPr>
                <w:b/>
                <w:spacing w:val="-2"/>
                <w:sz w:val="18"/>
              </w:rPr>
              <w:t>October</w:t>
            </w:r>
          </w:p>
        </w:tc>
        <w:tc>
          <w:tcPr>
            <w:tcW w:w="8731" w:type="dxa"/>
          </w:tcPr>
          <w:p>
            <w:pPr>
              <w:pStyle w:val="TableParagraph"/>
              <w:spacing w:line="206" w:lineRule="exact"/>
              <w:rPr>
                <w:b/>
                <w:sz w:val="18"/>
              </w:rPr>
            </w:pPr>
            <w:r>
              <w:rPr>
                <w:b/>
                <w:sz w:val="18"/>
              </w:rPr>
              <w:t>Pahami</w:t>
            </w:r>
            <w:r>
              <w:rPr>
                <w:b/>
                <w:spacing w:val="-4"/>
                <w:sz w:val="18"/>
              </w:rPr>
              <w:t> </w:t>
            </w:r>
            <w:r>
              <w:rPr>
                <w:b/>
                <w:sz w:val="18"/>
              </w:rPr>
              <w:t>ketentuan</w:t>
            </w:r>
            <w:r>
              <w:rPr>
                <w:b/>
                <w:spacing w:val="-2"/>
                <w:sz w:val="18"/>
              </w:rPr>
              <w:t> </w:t>
            </w:r>
            <w:r>
              <w:rPr>
                <w:b/>
                <w:sz w:val="18"/>
              </w:rPr>
              <w:t>umum</w:t>
            </w:r>
            <w:r>
              <w:rPr>
                <w:b/>
                <w:spacing w:val="-3"/>
                <w:sz w:val="18"/>
              </w:rPr>
              <w:t> </w:t>
            </w:r>
            <w:r>
              <w:rPr>
                <w:b/>
                <w:sz w:val="18"/>
              </w:rPr>
              <w:t>pengangkatan</w:t>
            </w:r>
            <w:r>
              <w:rPr>
                <w:b/>
                <w:spacing w:val="-2"/>
                <w:sz w:val="18"/>
              </w:rPr>
              <w:t> beban.</w:t>
            </w:r>
          </w:p>
          <w:p>
            <w:pPr>
              <w:pStyle w:val="TableParagraph"/>
              <w:spacing w:line="206" w:lineRule="exact"/>
              <w:rPr>
                <w:sz w:val="18"/>
              </w:rPr>
            </w:pPr>
            <w:r>
              <w:rPr>
                <w:sz w:val="18"/>
              </w:rPr>
              <w:t>Pahami</w:t>
            </w:r>
            <w:r>
              <w:rPr>
                <w:spacing w:val="-3"/>
                <w:sz w:val="18"/>
              </w:rPr>
              <w:t> </w:t>
            </w:r>
            <w:r>
              <w:rPr>
                <w:sz w:val="18"/>
              </w:rPr>
              <w:t>ketentuan</w:t>
            </w:r>
            <w:r>
              <w:rPr>
                <w:spacing w:val="-4"/>
                <w:sz w:val="18"/>
              </w:rPr>
              <w:t> </w:t>
            </w:r>
            <w:r>
              <w:rPr>
                <w:sz w:val="18"/>
              </w:rPr>
              <w:t>umum</w:t>
            </w:r>
            <w:r>
              <w:rPr>
                <w:spacing w:val="-3"/>
                <w:sz w:val="18"/>
              </w:rPr>
              <w:t> </w:t>
            </w:r>
            <w:r>
              <w:rPr>
                <w:sz w:val="18"/>
              </w:rPr>
              <w:t>pengangkatan beban</w:t>
            </w:r>
            <w:r>
              <w:rPr>
                <w:spacing w:val="-2"/>
                <w:sz w:val="18"/>
              </w:rPr>
              <w:t> </w:t>
            </w:r>
            <w:r>
              <w:rPr>
                <w:sz w:val="18"/>
              </w:rPr>
              <w:t>di</w:t>
            </w:r>
            <w:r>
              <w:rPr>
                <w:spacing w:val="-2"/>
                <w:sz w:val="18"/>
              </w:rPr>
              <w:t> </w:t>
            </w:r>
            <w:r>
              <w:rPr>
                <w:sz w:val="18"/>
              </w:rPr>
              <w:t>KPC,</w:t>
            </w:r>
            <w:r>
              <w:rPr>
                <w:spacing w:val="-2"/>
                <w:sz w:val="18"/>
              </w:rPr>
              <w:t> yaitu:</w:t>
            </w:r>
          </w:p>
          <w:p>
            <w:pPr>
              <w:pStyle w:val="TableParagraph"/>
              <w:numPr>
                <w:ilvl w:val="0"/>
                <w:numId w:val="2"/>
              </w:numPr>
              <w:tabs>
                <w:tab w:pos="526" w:val="left" w:leader="none"/>
              </w:tabs>
              <w:spacing w:line="240" w:lineRule="auto" w:before="0" w:after="0"/>
              <w:ind w:left="525" w:right="104" w:hanging="360"/>
              <w:jc w:val="left"/>
              <w:rPr>
                <w:sz w:val="18"/>
              </w:rPr>
            </w:pPr>
            <w:r>
              <w:rPr>
                <w:sz w:val="18"/>
              </w:rPr>
              <w:t>Anda dilarang mengoperasikan alat pengangkat atau alat penyangga untuk menyangga beban bila hal itu tidak aman dilakukan.</w:t>
            </w:r>
          </w:p>
          <w:p>
            <w:pPr>
              <w:pStyle w:val="TableParagraph"/>
              <w:numPr>
                <w:ilvl w:val="0"/>
                <w:numId w:val="2"/>
              </w:numPr>
              <w:tabs>
                <w:tab w:pos="526" w:val="left" w:leader="none"/>
              </w:tabs>
              <w:spacing w:line="207" w:lineRule="exact" w:before="1" w:after="0"/>
              <w:ind w:left="525" w:right="0" w:hanging="361"/>
              <w:jc w:val="left"/>
              <w:rPr>
                <w:sz w:val="18"/>
              </w:rPr>
            </w:pPr>
            <w:r>
              <w:rPr>
                <w:sz w:val="18"/>
              </w:rPr>
              <w:t>Anda</w:t>
            </w:r>
            <w:r>
              <w:rPr>
                <w:spacing w:val="-6"/>
                <w:sz w:val="18"/>
              </w:rPr>
              <w:t> </w:t>
            </w:r>
            <w:r>
              <w:rPr>
                <w:sz w:val="18"/>
              </w:rPr>
              <w:t>dilarang</w:t>
            </w:r>
            <w:r>
              <w:rPr>
                <w:spacing w:val="-5"/>
                <w:sz w:val="18"/>
              </w:rPr>
              <w:t> </w:t>
            </w:r>
            <w:r>
              <w:rPr>
                <w:sz w:val="18"/>
              </w:rPr>
              <w:t>menggunakan</w:t>
            </w:r>
            <w:r>
              <w:rPr>
                <w:spacing w:val="-5"/>
                <w:sz w:val="18"/>
              </w:rPr>
              <w:t> </w:t>
            </w:r>
            <w:r>
              <w:rPr>
                <w:sz w:val="18"/>
              </w:rPr>
              <w:t>sling</w:t>
            </w:r>
            <w:r>
              <w:rPr>
                <w:spacing w:val="-5"/>
                <w:sz w:val="18"/>
              </w:rPr>
              <w:t> </w:t>
            </w:r>
            <w:r>
              <w:rPr>
                <w:sz w:val="18"/>
              </w:rPr>
              <w:t>untuk</w:t>
            </w:r>
            <w:r>
              <w:rPr>
                <w:spacing w:val="-4"/>
                <w:sz w:val="18"/>
              </w:rPr>
              <w:t> </w:t>
            </w:r>
            <w:r>
              <w:rPr>
                <w:sz w:val="18"/>
              </w:rPr>
              <w:t>mengangkat</w:t>
            </w:r>
            <w:r>
              <w:rPr>
                <w:spacing w:val="-5"/>
                <w:sz w:val="18"/>
              </w:rPr>
              <w:t> </w:t>
            </w:r>
            <w:r>
              <w:rPr>
                <w:sz w:val="18"/>
              </w:rPr>
              <w:t>bila</w:t>
            </w:r>
            <w:r>
              <w:rPr>
                <w:spacing w:val="-3"/>
                <w:sz w:val="18"/>
              </w:rPr>
              <w:t> </w:t>
            </w:r>
            <w:r>
              <w:rPr>
                <w:sz w:val="18"/>
              </w:rPr>
              <w:t>belum</w:t>
            </w:r>
            <w:r>
              <w:rPr>
                <w:spacing w:val="-2"/>
                <w:sz w:val="18"/>
              </w:rPr>
              <w:t> </w:t>
            </w:r>
            <w:r>
              <w:rPr>
                <w:sz w:val="18"/>
              </w:rPr>
              <w:t>dilatih</w:t>
            </w:r>
            <w:r>
              <w:rPr>
                <w:spacing w:val="-3"/>
                <w:sz w:val="18"/>
              </w:rPr>
              <w:t> </w:t>
            </w:r>
            <w:r>
              <w:rPr>
                <w:sz w:val="18"/>
              </w:rPr>
              <w:t>bagaimana</w:t>
            </w:r>
            <w:r>
              <w:rPr>
                <w:spacing w:val="-5"/>
                <w:sz w:val="18"/>
              </w:rPr>
              <w:t> </w:t>
            </w:r>
            <w:r>
              <w:rPr>
                <w:spacing w:val="-2"/>
                <w:sz w:val="18"/>
              </w:rPr>
              <w:t>melakukannya.</w:t>
            </w:r>
          </w:p>
          <w:p>
            <w:pPr>
              <w:pStyle w:val="TableParagraph"/>
              <w:numPr>
                <w:ilvl w:val="0"/>
                <w:numId w:val="2"/>
              </w:numPr>
              <w:tabs>
                <w:tab w:pos="526" w:val="left" w:leader="none"/>
              </w:tabs>
              <w:spacing w:line="207" w:lineRule="exact" w:before="0" w:after="0"/>
              <w:ind w:left="525" w:right="0" w:hanging="361"/>
              <w:jc w:val="left"/>
              <w:rPr>
                <w:sz w:val="18"/>
              </w:rPr>
            </w:pPr>
            <w:r>
              <w:rPr>
                <w:sz w:val="18"/>
              </w:rPr>
              <w:t>Anda</w:t>
            </w:r>
            <w:r>
              <w:rPr>
                <w:spacing w:val="-3"/>
                <w:sz w:val="18"/>
              </w:rPr>
              <w:t> </w:t>
            </w:r>
            <w:r>
              <w:rPr>
                <w:sz w:val="18"/>
              </w:rPr>
              <w:t>juga</w:t>
            </w:r>
            <w:r>
              <w:rPr>
                <w:spacing w:val="-3"/>
                <w:sz w:val="18"/>
              </w:rPr>
              <w:t> </w:t>
            </w:r>
            <w:r>
              <w:rPr>
                <w:sz w:val="18"/>
              </w:rPr>
              <w:t>dilarang</w:t>
            </w:r>
            <w:r>
              <w:rPr>
                <w:spacing w:val="-4"/>
                <w:sz w:val="18"/>
              </w:rPr>
              <w:t> </w:t>
            </w:r>
            <w:r>
              <w:rPr>
                <w:sz w:val="18"/>
              </w:rPr>
              <w:t>mengoperasikan</w:t>
            </w:r>
            <w:r>
              <w:rPr>
                <w:spacing w:val="-4"/>
                <w:sz w:val="18"/>
              </w:rPr>
              <w:t> </w:t>
            </w:r>
            <w:r>
              <w:rPr>
                <w:sz w:val="18"/>
              </w:rPr>
              <w:t>alat</w:t>
            </w:r>
            <w:r>
              <w:rPr>
                <w:spacing w:val="-4"/>
                <w:sz w:val="18"/>
              </w:rPr>
              <w:t> </w:t>
            </w:r>
            <w:r>
              <w:rPr>
                <w:sz w:val="18"/>
              </w:rPr>
              <w:t>angkat</w:t>
            </w:r>
            <w:r>
              <w:rPr>
                <w:spacing w:val="-4"/>
                <w:sz w:val="18"/>
              </w:rPr>
              <w:t> </w:t>
            </w:r>
            <w:r>
              <w:rPr>
                <w:sz w:val="18"/>
              </w:rPr>
              <w:t>bila</w:t>
            </w:r>
            <w:r>
              <w:rPr>
                <w:spacing w:val="-2"/>
                <w:sz w:val="18"/>
              </w:rPr>
              <w:t> </w:t>
            </w:r>
            <w:r>
              <w:rPr>
                <w:sz w:val="18"/>
              </w:rPr>
              <w:t>tidak</w:t>
            </w:r>
            <w:r>
              <w:rPr>
                <w:spacing w:val="-1"/>
                <w:sz w:val="18"/>
              </w:rPr>
              <w:t> </w:t>
            </w:r>
            <w:r>
              <w:rPr>
                <w:sz w:val="18"/>
              </w:rPr>
              <w:t>memiliki</w:t>
            </w:r>
            <w:r>
              <w:rPr>
                <w:spacing w:val="-2"/>
                <w:sz w:val="18"/>
              </w:rPr>
              <w:t> </w:t>
            </w:r>
            <w:r>
              <w:rPr>
                <w:sz w:val="18"/>
              </w:rPr>
              <w:t>KIMPER</w:t>
            </w:r>
            <w:r>
              <w:rPr>
                <w:spacing w:val="-6"/>
                <w:sz w:val="18"/>
              </w:rPr>
              <w:t> </w:t>
            </w:r>
            <w:r>
              <w:rPr>
                <w:sz w:val="18"/>
              </w:rPr>
              <w:t>yang</w:t>
            </w:r>
            <w:r>
              <w:rPr>
                <w:spacing w:val="-2"/>
                <w:sz w:val="18"/>
              </w:rPr>
              <w:t> sesuai.</w:t>
            </w:r>
          </w:p>
        </w:tc>
      </w:tr>
      <w:tr>
        <w:trPr>
          <w:trHeight w:val="1862" w:hRule="atLeast"/>
        </w:trPr>
        <w:tc>
          <w:tcPr>
            <w:tcW w:w="1443" w:type="dxa"/>
          </w:tcPr>
          <w:p>
            <w:pPr>
              <w:pStyle w:val="TableParagraph"/>
              <w:spacing w:line="206" w:lineRule="exact"/>
              <w:ind w:left="107"/>
              <w:rPr>
                <w:b/>
                <w:sz w:val="18"/>
              </w:rPr>
            </w:pPr>
            <w:r>
              <w:rPr>
                <w:b/>
                <w:sz w:val="18"/>
              </w:rPr>
              <w:t>23</w:t>
            </w:r>
            <w:r>
              <w:rPr>
                <w:b/>
                <w:spacing w:val="-3"/>
                <w:sz w:val="18"/>
              </w:rPr>
              <w:t> </w:t>
            </w:r>
            <w:r>
              <w:rPr>
                <w:b/>
                <w:spacing w:val="-2"/>
                <w:sz w:val="18"/>
              </w:rPr>
              <w:t>October</w:t>
            </w:r>
          </w:p>
        </w:tc>
        <w:tc>
          <w:tcPr>
            <w:tcW w:w="8731" w:type="dxa"/>
          </w:tcPr>
          <w:p>
            <w:pPr>
              <w:pStyle w:val="TableParagraph"/>
              <w:spacing w:line="206" w:lineRule="exact"/>
              <w:rPr>
                <w:b/>
                <w:sz w:val="18"/>
              </w:rPr>
            </w:pPr>
            <w:r>
              <w:rPr>
                <w:b/>
                <w:sz w:val="18"/>
              </w:rPr>
              <w:t>Pastikan</w:t>
            </w:r>
            <w:r>
              <w:rPr>
                <w:b/>
                <w:spacing w:val="-5"/>
                <w:sz w:val="18"/>
              </w:rPr>
              <w:t> </w:t>
            </w:r>
            <w:r>
              <w:rPr>
                <w:b/>
                <w:sz w:val="18"/>
              </w:rPr>
              <w:t>SWL</w:t>
            </w:r>
            <w:r>
              <w:rPr>
                <w:b/>
                <w:spacing w:val="-2"/>
                <w:sz w:val="18"/>
              </w:rPr>
              <w:t> </w:t>
            </w:r>
            <w:r>
              <w:rPr>
                <w:b/>
                <w:sz w:val="18"/>
              </w:rPr>
              <w:t>tertera</w:t>
            </w:r>
            <w:r>
              <w:rPr>
                <w:b/>
                <w:spacing w:val="-2"/>
                <w:sz w:val="18"/>
              </w:rPr>
              <w:t> </w:t>
            </w:r>
            <w:r>
              <w:rPr>
                <w:b/>
                <w:sz w:val="18"/>
              </w:rPr>
              <w:t>pada</w:t>
            </w:r>
            <w:r>
              <w:rPr>
                <w:b/>
                <w:spacing w:val="-2"/>
                <w:sz w:val="18"/>
              </w:rPr>
              <w:t> </w:t>
            </w:r>
            <w:r>
              <w:rPr>
                <w:b/>
                <w:sz w:val="18"/>
              </w:rPr>
              <w:t>alat</w:t>
            </w:r>
            <w:r>
              <w:rPr>
                <w:b/>
                <w:spacing w:val="-2"/>
                <w:sz w:val="18"/>
              </w:rPr>
              <w:t> </w:t>
            </w:r>
            <w:r>
              <w:rPr>
                <w:b/>
                <w:sz w:val="18"/>
              </w:rPr>
              <w:t>dan</w:t>
            </w:r>
            <w:r>
              <w:rPr>
                <w:b/>
                <w:spacing w:val="-4"/>
                <w:sz w:val="18"/>
              </w:rPr>
              <w:t> </w:t>
            </w:r>
            <w:r>
              <w:rPr>
                <w:b/>
                <w:sz w:val="18"/>
              </w:rPr>
              <w:t>perangkat/alat</w:t>
            </w:r>
            <w:r>
              <w:rPr>
                <w:b/>
                <w:spacing w:val="-2"/>
                <w:sz w:val="18"/>
              </w:rPr>
              <w:t> </w:t>
            </w:r>
            <w:r>
              <w:rPr>
                <w:b/>
                <w:sz w:val="18"/>
              </w:rPr>
              <w:t>bantu</w:t>
            </w:r>
            <w:r>
              <w:rPr>
                <w:b/>
                <w:spacing w:val="-4"/>
                <w:sz w:val="18"/>
              </w:rPr>
              <w:t> </w:t>
            </w:r>
            <w:r>
              <w:rPr>
                <w:b/>
                <w:spacing w:val="-2"/>
                <w:sz w:val="18"/>
              </w:rPr>
              <w:t>angkat.</w:t>
            </w:r>
          </w:p>
          <w:p>
            <w:pPr>
              <w:pStyle w:val="TableParagraph"/>
              <w:ind w:right="187"/>
              <w:rPr>
                <w:sz w:val="18"/>
              </w:rPr>
            </w:pPr>
            <w:r>
              <w:rPr>
                <w:sz w:val="18"/>
              </w:rPr>
              <w:t>Pastikan SWL (</w:t>
            </w:r>
            <w:r>
              <w:rPr>
                <w:i/>
                <w:sz w:val="18"/>
              </w:rPr>
              <w:t>Safe Working Load</w:t>
            </w:r>
            <w:r>
              <w:rPr>
                <w:sz w:val="18"/>
              </w:rPr>
              <w:t>) tertera pada alat angkat dan alat bantu angkat. Semua alat angkat, atau istilah lainnya pesawat angkat yaitu mesin atau komponen yang menggunakan pemakaian mekanik untuk menaikan, menurunkan atau menggantung beban (muatan). Pesawat angkat dapat berupa </w:t>
            </w:r>
            <w:r>
              <w:rPr>
                <w:i/>
                <w:sz w:val="18"/>
              </w:rPr>
              <w:t>overhead</w:t>
            </w:r>
            <w:r>
              <w:rPr>
                <w:i/>
                <w:spacing w:val="-4"/>
                <w:sz w:val="18"/>
              </w:rPr>
              <w:t> </w:t>
            </w:r>
            <w:r>
              <w:rPr>
                <w:i/>
                <w:sz w:val="18"/>
              </w:rPr>
              <w:t>crane,</w:t>
            </w:r>
            <w:r>
              <w:rPr>
                <w:i/>
                <w:spacing w:val="-2"/>
                <w:sz w:val="18"/>
              </w:rPr>
              <w:t> </w:t>
            </w:r>
            <w:r>
              <w:rPr>
                <w:i/>
                <w:sz w:val="18"/>
              </w:rPr>
              <w:t>mobile</w:t>
            </w:r>
            <w:r>
              <w:rPr>
                <w:i/>
                <w:spacing w:val="-4"/>
                <w:sz w:val="18"/>
              </w:rPr>
              <w:t> </w:t>
            </w:r>
            <w:r>
              <w:rPr>
                <w:i/>
                <w:sz w:val="18"/>
              </w:rPr>
              <w:t>crane,</w:t>
            </w:r>
            <w:r>
              <w:rPr>
                <w:i/>
                <w:spacing w:val="-4"/>
                <w:sz w:val="18"/>
              </w:rPr>
              <w:t> </w:t>
            </w:r>
            <w:r>
              <w:rPr>
                <w:i/>
                <w:sz w:val="18"/>
              </w:rPr>
              <w:t>truck</w:t>
            </w:r>
            <w:r>
              <w:rPr>
                <w:i/>
                <w:spacing w:val="-1"/>
                <w:sz w:val="18"/>
              </w:rPr>
              <w:t> </w:t>
            </w:r>
            <w:r>
              <w:rPr>
                <w:i/>
                <w:sz w:val="18"/>
              </w:rPr>
              <w:t>mounted</w:t>
            </w:r>
            <w:r>
              <w:rPr>
                <w:i/>
                <w:spacing w:val="-4"/>
                <w:sz w:val="18"/>
              </w:rPr>
              <w:t> </w:t>
            </w:r>
            <w:r>
              <w:rPr>
                <w:i/>
                <w:sz w:val="18"/>
              </w:rPr>
              <w:t>crane,</w:t>
            </w:r>
            <w:r>
              <w:rPr>
                <w:i/>
                <w:spacing w:val="-2"/>
                <w:sz w:val="18"/>
              </w:rPr>
              <w:t> </w:t>
            </w:r>
            <w:r>
              <w:rPr>
                <w:i/>
                <w:sz w:val="18"/>
              </w:rPr>
              <w:t>forklift</w:t>
            </w:r>
            <w:r>
              <w:rPr>
                <w:i/>
                <w:spacing w:val="-2"/>
                <w:sz w:val="18"/>
              </w:rPr>
              <w:t> </w:t>
            </w:r>
            <w:r>
              <w:rPr>
                <w:i/>
                <w:sz w:val="18"/>
              </w:rPr>
              <w:t>truck</w:t>
            </w:r>
            <w:r>
              <w:rPr>
                <w:sz w:val="18"/>
              </w:rPr>
              <w:t>,</w:t>
            </w:r>
            <w:r>
              <w:rPr>
                <w:spacing w:val="-4"/>
                <w:sz w:val="18"/>
              </w:rPr>
              <w:t> </w:t>
            </w:r>
            <w:r>
              <w:rPr>
                <w:sz w:val="18"/>
              </w:rPr>
              <w:t>dll.</w:t>
            </w:r>
            <w:r>
              <w:rPr>
                <w:spacing w:val="-2"/>
                <w:sz w:val="18"/>
              </w:rPr>
              <w:t> </w:t>
            </w:r>
            <w:r>
              <w:rPr>
                <w:sz w:val="18"/>
              </w:rPr>
              <w:t>Sedangkan</w:t>
            </w:r>
            <w:r>
              <w:rPr>
                <w:spacing w:val="-4"/>
                <w:sz w:val="18"/>
              </w:rPr>
              <w:t> </w:t>
            </w:r>
            <w:r>
              <w:rPr>
                <w:sz w:val="18"/>
              </w:rPr>
              <w:t>alat</w:t>
            </w:r>
            <w:r>
              <w:rPr>
                <w:spacing w:val="-2"/>
                <w:sz w:val="18"/>
              </w:rPr>
              <w:t> </w:t>
            </w:r>
            <w:r>
              <w:rPr>
                <w:sz w:val="18"/>
              </w:rPr>
              <w:t>bantu</w:t>
            </w:r>
            <w:r>
              <w:rPr>
                <w:spacing w:val="-4"/>
                <w:sz w:val="18"/>
              </w:rPr>
              <w:t> </w:t>
            </w:r>
            <w:r>
              <w:rPr>
                <w:sz w:val="18"/>
              </w:rPr>
              <w:t>angkat,</w:t>
            </w:r>
            <w:r>
              <w:rPr>
                <w:spacing w:val="-4"/>
                <w:sz w:val="18"/>
              </w:rPr>
              <w:t> </w:t>
            </w:r>
            <w:r>
              <w:rPr>
                <w:sz w:val="18"/>
              </w:rPr>
              <w:t>mulai dari </w:t>
            </w:r>
            <w:r>
              <w:rPr>
                <w:i/>
                <w:sz w:val="18"/>
              </w:rPr>
              <w:t>hook, eyebolt, shackle </w:t>
            </w:r>
            <w:r>
              <w:rPr>
                <w:sz w:val="18"/>
              </w:rPr>
              <w:t>hingga sling, harus dilabeli SWL di salah satu bagiannya. Dengan demikian siapa saja yang akan menggunakan atau mengoperasikannya mengetahui kapasitas angkat yang aman untuk alat atau alat bantu angkat itu.</w:t>
            </w:r>
          </w:p>
        </w:tc>
      </w:tr>
      <w:tr>
        <w:trPr>
          <w:trHeight w:val="1656" w:hRule="atLeast"/>
        </w:trPr>
        <w:tc>
          <w:tcPr>
            <w:tcW w:w="1443" w:type="dxa"/>
          </w:tcPr>
          <w:p>
            <w:pPr>
              <w:pStyle w:val="TableParagraph"/>
              <w:spacing w:line="206" w:lineRule="exact"/>
              <w:ind w:left="107"/>
              <w:rPr>
                <w:b/>
                <w:sz w:val="18"/>
              </w:rPr>
            </w:pPr>
            <w:r>
              <w:rPr>
                <w:b/>
                <w:sz w:val="18"/>
              </w:rPr>
              <w:t>24</w:t>
            </w:r>
            <w:r>
              <w:rPr>
                <w:b/>
                <w:spacing w:val="-3"/>
                <w:sz w:val="18"/>
              </w:rPr>
              <w:t> </w:t>
            </w:r>
            <w:r>
              <w:rPr>
                <w:b/>
                <w:spacing w:val="-2"/>
                <w:sz w:val="18"/>
              </w:rPr>
              <w:t>October</w:t>
            </w:r>
          </w:p>
        </w:tc>
        <w:tc>
          <w:tcPr>
            <w:tcW w:w="8731" w:type="dxa"/>
          </w:tcPr>
          <w:p>
            <w:pPr>
              <w:pStyle w:val="TableParagraph"/>
              <w:spacing w:line="206" w:lineRule="exact"/>
              <w:rPr>
                <w:b/>
                <w:sz w:val="18"/>
              </w:rPr>
            </w:pPr>
            <w:r>
              <w:rPr>
                <w:b/>
                <w:sz w:val="18"/>
              </w:rPr>
              <w:t>Lakukan</w:t>
            </w:r>
            <w:r>
              <w:rPr>
                <w:b/>
                <w:spacing w:val="-3"/>
                <w:sz w:val="18"/>
              </w:rPr>
              <w:t> </w:t>
            </w:r>
            <w:r>
              <w:rPr>
                <w:b/>
                <w:sz w:val="18"/>
              </w:rPr>
              <w:t>pemeriksaan</w:t>
            </w:r>
            <w:r>
              <w:rPr>
                <w:b/>
                <w:spacing w:val="-4"/>
                <w:sz w:val="18"/>
              </w:rPr>
              <w:t> </w:t>
            </w:r>
            <w:r>
              <w:rPr>
                <w:b/>
                <w:sz w:val="18"/>
              </w:rPr>
              <w:t>visual</w:t>
            </w:r>
            <w:r>
              <w:rPr>
                <w:b/>
                <w:spacing w:val="-2"/>
                <w:sz w:val="18"/>
              </w:rPr>
              <w:t> </w:t>
            </w:r>
            <w:r>
              <w:rPr>
                <w:b/>
                <w:sz w:val="18"/>
              </w:rPr>
              <w:t>alat</w:t>
            </w:r>
            <w:r>
              <w:rPr>
                <w:b/>
                <w:spacing w:val="-3"/>
                <w:sz w:val="18"/>
              </w:rPr>
              <w:t> </w:t>
            </w:r>
            <w:r>
              <w:rPr>
                <w:b/>
                <w:sz w:val="18"/>
              </w:rPr>
              <w:t>dan</w:t>
            </w:r>
            <w:r>
              <w:rPr>
                <w:b/>
                <w:spacing w:val="-2"/>
                <w:sz w:val="18"/>
              </w:rPr>
              <w:t> </w:t>
            </w:r>
            <w:r>
              <w:rPr>
                <w:b/>
                <w:sz w:val="18"/>
              </w:rPr>
              <w:t>perangkat</w:t>
            </w:r>
            <w:r>
              <w:rPr>
                <w:b/>
                <w:spacing w:val="-5"/>
                <w:sz w:val="18"/>
              </w:rPr>
              <w:t> </w:t>
            </w:r>
            <w:r>
              <w:rPr>
                <w:b/>
                <w:spacing w:val="-2"/>
                <w:sz w:val="18"/>
              </w:rPr>
              <w:t>angkat.</w:t>
            </w:r>
          </w:p>
          <w:p>
            <w:pPr>
              <w:pStyle w:val="TableParagraph"/>
              <w:rPr>
                <w:sz w:val="18"/>
              </w:rPr>
            </w:pPr>
            <w:r>
              <w:rPr>
                <w:sz w:val="18"/>
              </w:rPr>
              <w:t>Periksa alat</w:t>
            </w:r>
            <w:r>
              <w:rPr>
                <w:spacing w:val="-2"/>
                <w:sz w:val="18"/>
              </w:rPr>
              <w:t> </w:t>
            </w:r>
            <w:r>
              <w:rPr>
                <w:sz w:val="18"/>
              </w:rPr>
              <w:t>angkat</w:t>
            </w:r>
            <w:r>
              <w:rPr>
                <w:spacing w:val="-2"/>
                <w:sz w:val="18"/>
              </w:rPr>
              <w:t> </w:t>
            </w:r>
            <w:r>
              <w:rPr>
                <w:sz w:val="18"/>
              </w:rPr>
              <w:t>dan</w:t>
            </w:r>
            <w:r>
              <w:rPr>
                <w:spacing w:val="-2"/>
                <w:sz w:val="18"/>
              </w:rPr>
              <w:t> </w:t>
            </w:r>
            <w:r>
              <w:rPr>
                <w:sz w:val="18"/>
              </w:rPr>
              <w:t>alat</w:t>
            </w:r>
            <w:r>
              <w:rPr>
                <w:spacing w:val="-2"/>
                <w:sz w:val="18"/>
              </w:rPr>
              <w:t> </w:t>
            </w:r>
            <w:r>
              <w:rPr>
                <w:sz w:val="18"/>
              </w:rPr>
              <w:t>bantu angkat</w:t>
            </w:r>
            <w:r>
              <w:rPr>
                <w:spacing w:val="-2"/>
                <w:sz w:val="18"/>
              </w:rPr>
              <w:t> </w:t>
            </w:r>
            <w:r>
              <w:rPr>
                <w:sz w:val="18"/>
              </w:rPr>
              <w:t>secara</w:t>
            </w:r>
            <w:r>
              <w:rPr>
                <w:spacing w:val="-2"/>
                <w:sz w:val="18"/>
              </w:rPr>
              <w:t> </w:t>
            </w:r>
            <w:r>
              <w:rPr>
                <w:sz w:val="18"/>
              </w:rPr>
              <w:t>visual</w:t>
            </w:r>
            <w:r>
              <w:rPr>
                <w:spacing w:val="-2"/>
                <w:sz w:val="18"/>
              </w:rPr>
              <w:t> </w:t>
            </w:r>
            <w:r>
              <w:rPr>
                <w:sz w:val="18"/>
              </w:rPr>
              <w:t>sebelum</w:t>
            </w:r>
            <w:r>
              <w:rPr>
                <w:spacing w:val="-2"/>
                <w:sz w:val="18"/>
              </w:rPr>
              <w:t> </w:t>
            </w:r>
            <w:r>
              <w:rPr>
                <w:sz w:val="18"/>
              </w:rPr>
              <w:t>menggunakannya.</w:t>
            </w:r>
            <w:r>
              <w:rPr>
                <w:spacing w:val="-2"/>
                <w:sz w:val="18"/>
              </w:rPr>
              <w:t> </w:t>
            </w:r>
            <w:r>
              <w:rPr>
                <w:sz w:val="18"/>
              </w:rPr>
              <w:t>Meskipun alat</w:t>
            </w:r>
            <w:r>
              <w:rPr>
                <w:spacing w:val="-2"/>
                <w:sz w:val="18"/>
              </w:rPr>
              <w:t> </w:t>
            </w:r>
            <w:r>
              <w:rPr>
                <w:sz w:val="18"/>
              </w:rPr>
              <w:t>angkat dan alat bantu angkat dirancang untuk melakukan pekerjaan berat, bukan berarti mereka tidak dapat mengalami kerusakan saat digunakan. Itulah sebabnya inspeksi merupakan hal yang penting untuk dilakukan.</w:t>
            </w:r>
            <w:r>
              <w:rPr>
                <w:spacing w:val="-4"/>
                <w:sz w:val="18"/>
              </w:rPr>
              <w:t> </w:t>
            </w:r>
            <w:r>
              <w:rPr>
                <w:sz w:val="18"/>
              </w:rPr>
              <w:t>Lakukan</w:t>
            </w:r>
            <w:r>
              <w:rPr>
                <w:spacing w:val="-2"/>
                <w:sz w:val="18"/>
              </w:rPr>
              <w:t> </w:t>
            </w:r>
            <w:r>
              <w:rPr>
                <w:sz w:val="18"/>
              </w:rPr>
              <w:t>inspeksi</w:t>
            </w:r>
            <w:r>
              <w:rPr>
                <w:spacing w:val="-4"/>
                <w:sz w:val="18"/>
              </w:rPr>
              <w:t> </w:t>
            </w:r>
            <w:r>
              <w:rPr>
                <w:sz w:val="18"/>
              </w:rPr>
              <w:t>visual</w:t>
            </w:r>
            <w:r>
              <w:rPr>
                <w:spacing w:val="-4"/>
                <w:sz w:val="18"/>
              </w:rPr>
              <w:t> </w:t>
            </w:r>
            <w:r>
              <w:rPr>
                <w:sz w:val="18"/>
              </w:rPr>
              <w:t>pada</w:t>
            </w:r>
            <w:r>
              <w:rPr>
                <w:spacing w:val="-2"/>
                <w:sz w:val="18"/>
              </w:rPr>
              <w:t> </w:t>
            </w:r>
            <w:r>
              <w:rPr>
                <w:sz w:val="18"/>
              </w:rPr>
              <w:t>kondisi</w:t>
            </w:r>
            <w:r>
              <w:rPr>
                <w:spacing w:val="-4"/>
                <w:sz w:val="18"/>
              </w:rPr>
              <w:t> </w:t>
            </w:r>
            <w:r>
              <w:rPr>
                <w:sz w:val="18"/>
              </w:rPr>
              <w:t>umum</w:t>
            </w:r>
            <w:r>
              <w:rPr>
                <w:spacing w:val="-3"/>
                <w:sz w:val="18"/>
              </w:rPr>
              <w:t> </w:t>
            </w:r>
            <w:r>
              <w:rPr>
                <w:sz w:val="18"/>
              </w:rPr>
              <w:t>serta</w:t>
            </w:r>
            <w:r>
              <w:rPr>
                <w:spacing w:val="-4"/>
                <w:sz w:val="18"/>
              </w:rPr>
              <w:t> </w:t>
            </w:r>
            <w:r>
              <w:rPr>
                <w:sz w:val="18"/>
              </w:rPr>
              <w:t>kebersihan</w:t>
            </w:r>
            <w:r>
              <w:rPr>
                <w:spacing w:val="-4"/>
                <w:sz w:val="18"/>
              </w:rPr>
              <w:t> </w:t>
            </w:r>
            <w:r>
              <w:rPr>
                <w:sz w:val="18"/>
              </w:rPr>
              <w:t>alat</w:t>
            </w:r>
            <w:r>
              <w:rPr>
                <w:spacing w:val="-4"/>
                <w:sz w:val="18"/>
              </w:rPr>
              <w:t> </w:t>
            </w:r>
            <w:r>
              <w:rPr>
                <w:sz w:val="18"/>
              </w:rPr>
              <w:t>angkat</w:t>
            </w:r>
            <w:r>
              <w:rPr>
                <w:spacing w:val="-4"/>
                <w:sz w:val="18"/>
              </w:rPr>
              <w:t> </w:t>
            </w:r>
            <w:r>
              <w:rPr>
                <w:sz w:val="18"/>
              </w:rPr>
              <w:t>dan</w:t>
            </w:r>
            <w:r>
              <w:rPr>
                <w:spacing w:val="-4"/>
                <w:sz w:val="18"/>
              </w:rPr>
              <w:t> </w:t>
            </w:r>
            <w:r>
              <w:rPr>
                <w:sz w:val="18"/>
              </w:rPr>
              <w:t>alat</w:t>
            </w:r>
            <w:r>
              <w:rPr>
                <w:spacing w:val="-2"/>
                <w:sz w:val="18"/>
              </w:rPr>
              <w:t> </w:t>
            </w:r>
            <w:r>
              <w:rPr>
                <w:sz w:val="18"/>
              </w:rPr>
              <w:t>bantu</w:t>
            </w:r>
            <w:r>
              <w:rPr>
                <w:spacing w:val="-2"/>
                <w:sz w:val="18"/>
              </w:rPr>
              <w:t> </w:t>
            </w:r>
            <w:r>
              <w:rPr>
                <w:sz w:val="18"/>
              </w:rPr>
              <w:t>angkat sebelum digunakan. Lakukan juga pengetesan apakah alat angkat dan alat bantu angkat berfungsi sebagaimana mestinya.</w:t>
            </w:r>
          </w:p>
        </w:tc>
      </w:tr>
      <w:tr>
        <w:trPr>
          <w:trHeight w:val="1449" w:hRule="atLeast"/>
        </w:trPr>
        <w:tc>
          <w:tcPr>
            <w:tcW w:w="1443" w:type="dxa"/>
          </w:tcPr>
          <w:p>
            <w:pPr>
              <w:pStyle w:val="TableParagraph"/>
              <w:spacing w:line="206" w:lineRule="exact"/>
              <w:ind w:left="107"/>
              <w:rPr>
                <w:b/>
                <w:sz w:val="18"/>
              </w:rPr>
            </w:pPr>
            <w:r>
              <w:rPr>
                <w:b/>
                <w:sz w:val="18"/>
              </w:rPr>
              <w:t>25</w:t>
            </w:r>
            <w:r>
              <w:rPr>
                <w:b/>
                <w:spacing w:val="-3"/>
                <w:sz w:val="18"/>
              </w:rPr>
              <w:t> </w:t>
            </w:r>
            <w:r>
              <w:rPr>
                <w:b/>
                <w:spacing w:val="-2"/>
                <w:sz w:val="18"/>
              </w:rPr>
              <w:t>October</w:t>
            </w:r>
          </w:p>
        </w:tc>
        <w:tc>
          <w:tcPr>
            <w:tcW w:w="8731" w:type="dxa"/>
          </w:tcPr>
          <w:p>
            <w:pPr>
              <w:pStyle w:val="TableParagraph"/>
              <w:spacing w:line="206" w:lineRule="exact"/>
              <w:rPr>
                <w:b/>
                <w:sz w:val="18"/>
              </w:rPr>
            </w:pPr>
            <w:r>
              <w:rPr>
                <w:b/>
                <w:sz w:val="18"/>
              </w:rPr>
              <w:t>Lakukan</w:t>
            </w:r>
            <w:r>
              <w:rPr>
                <w:b/>
                <w:spacing w:val="-3"/>
                <w:sz w:val="18"/>
              </w:rPr>
              <w:t> </w:t>
            </w:r>
            <w:r>
              <w:rPr>
                <w:b/>
                <w:sz w:val="18"/>
              </w:rPr>
              <w:t>pemeriksaan</w:t>
            </w:r>
            <w:r>
              <w:rPr>
                <w:b/>
                <w:spacing w:val="-5"/>
                <w:sz w:val="18"/>
              </w:rPr>
              <w:t> </w:t>
            </w:r>
            <w:r>
              <w:rPr>
                <w:b/>
                <w:sz w:val="18"/>
              </w:rPr>
              <w:t>alat</w:t>
            </w:r>
            <w:r>
              <w:rPr>
                <w:b/>
                <w:spacing w:val="-2"/>
                <w:sz w:val="18"/>
              </w:rPr>
              <w:t> </w:t>
            </w:r>
            <w:r>
              <w:rPr>
                <w:b/>
                <w:sz w:val="18"/>
              </w:rPr>
              <w:t>dan</w:t>
            </w:r>
            <w:r>
              <w:rPr>
                <w:b/>
                <w:spacing w:val="-3"/>
                <w:sz w:val="18"/>
              </w:rPr>
              <w:t> </w:t>
            </w:r>
            <w:r>
              <w:rPr>
                <w:b/>
                <w:sz w:val="18"/>
              </w:rPr>
              <w:t>perangkat</w:t>
            </w:r>
            <w:r>
              <w:rPr>
                <w:b/>
                <w:spacing w:val="-4"/>
                <w:sz w:val="18"/>
              </w:rPr>
              <w:t> </w:t>
            </w:r>
            <w:r>
              <w:rPr>
                <w:b/>
                <w:sz w:val="18"/>
              </w:rPr>
              <w:t>angkat</w:t>
            </w:r>
            <w:r>
              <w:rPr>
                <w:b/>
                <w:spacing w:val="-3"/>
                <w:sz w:val="18"/>
              </w:rPr>
              <w:t> </w:t>
            </w:r>
            <w:r>
              <w:rPr>
                <w:b/>
                <w:sz w:val="18"/>
              </w:rPr>
              <w:t>dengan</w:t>
            </w:r>
            <w:r>
              <w:rPr>
                <w:b/>
                <w:spacing w:val="-4"/>
                <w:sz w:val="18"/>
              </w:rPr>
              <w:t> </w:t>
            </w:r>
            <w:r>
              <w:rPr>
                <w:b/>
                <w:spacing w:val="-2"/>
                <w:sz w:val="18"/>
              </w:rPr>
              <w:t>teratur.</w:t>
            </w:r>
          </w:p>
          <w:p>
            <w:pPr>
              <w:pStyle w:val="TableParagraph"/>
              <w:rPr>
                <w:sz w:val="18"/>
              </w:rPr>
            </w:pPr>
            <w:r>
              <w:rPr>
                <w:sz w:val="18"/>
              </w:rPr>
              <w:t>Lakukan inspeksi rutin terhadap alat angkat dan alat bantu angkat. Alat angkat harus diinspeksi secara formal setiap bulan. Sedangkan alat bantu angkat harus secara formal diinspeksi setiap enam bulan. Inspeksi</w:t>
            </w:r>
            <w:r>
              <w:rPr>
                <w:spacing w:val="-3"/>
                <w:sz w:val="18"/>
              </w:rPr>
              <w:t> </w:t>
            </w:r>
            <w:r>
              <w:rPr>
                <w:sz w:val="18"/>
              </w:rPr>
              <w:t>harus</w:t>
            </w:r>
            <w:r>
              <w:rPr>
                <w:spacing w:val="-4"/>
                <w:sz w:val="18"/>
              </w:rPr>
              <w:t> </w:t>
            </w:r>
            <w:r>
              <w:rPr>
                <w:sz w:val="18"/>
              </w:rPr>
              <w:t>dilakukan</w:t>
            </w:r>
            <w:r>
              <w:rPr>
                <w:spacing w:val="-3"/>
                <w:sz w:val="18"/>
              </w:rPr>
              <w:t> </w:t>
            </w:r>
            <w:r>
              <w:rPr>
                <w:sz w:val="18"/>
              </w:rPr>
              <w:t>oleh</w:t>
            </w:r>
            <w:r>
              <w:rPr>
                <w:spacing w:val="-4"/>
                <w:sz w:val="18"/>
              </w:rPr>
              <w:t> </w:t>
            </w:r>
            <w:r>
              <w:rPr>
                <w:sz w:val="18"/>
              </w:rPr>
              <w:t>orang</w:t>
            </w:r>
            <w:r>
              <w:rPr>
                <w:spacing w:val="-4"/>
                <w:sz w:val="18"/>
              </w:rPr>
              <w:t> </w:t>
            </w:r>
            <w:r>
              <w:rPr>
                <w:sz w:val="18"/>
              </w:rPr>
              <w:t>yang</w:t>
            </w:r>
            <w:r>
              <w:rPr>
                <w:spacing w:val="-3"/>
                <w:sz w:val="18"/>
              </w:rPr>
              <w:t> </w:t>
            </w:r>
            <w:r>
              <w:rPr>
                <w:sz w:val="18"/>
              </w:rPr>
              <w:t>kompeten</w:t>
            </w:r>
            <w:r>
              <w:rPr>
                <w:spacing w:val="-4"/>
                <w:sz w:val="18"/>
              </w:rPr>
              <w:t> </w:t>
            </w:r>
            <w:r>
              <w:rPr>
                <w:sz w:val="18"/>
              </w:rPr>
              <w:t>dan</w:t>
            </w:r>
            <w:r>
              <w:rPr>
                <w:spacing w:val="-4"/>
                <w:sz w:val="18"/>
              </w:rPr>
              <w:t> </w:t>
            </w:r>
            <w:r>
              <w:rPr>
                <w:sz w:val="18"/>
              </w:rPr>
              <w:t>hasil</w:t>
            </w:r>
            <w:r>
              <w:rPr>
                <w:spacing w:val="-3"/>
                <w:sz w:val="18"/>
              </w:rPr>
              <w:t> </w:t>
            </w:r>
            <w:r>
              <w:rPr>
                <w:sz w:val="18"/>
              </w:rPr>
              <w:t>inspeksi</w:t>
            </w:r>
            <w:r>
              <w:rPr>
                <w:spacing w:val="-3"/>
                <w:sz w:val="18"/>
              </w:rPr>
              <w:t> </w:t>
            </w:r>
            <w:r>
              <w:rPr>
                <w:sz w:val="18"/>
              </w:rPr>
              <w:t>didokumentasikan.</w:t>
            </w:r>
            <w:r>
              <w:rPr>
                <w:spacing w:val="-4"/>
                <w:sz w:val="18"/>
              </w:rPr>
              <w:t> </w:t>
            </w:r>
            <w:r>
              <w:rPr>
                <w:sz w:val="18"/>
              </w:rPr>
              <w:t>Selain</w:t>
            </w:r>
            <w:r>
              <w:rPr>
                <w:spacing w:val="-4"/>
                <w:sz w:val="18"/>
              </w:rPr>
              <w:t> </w:t>
            </w:r>
            <w:r>
              <w:rPr>
                <w:sz w:val="18"/>
              </w:rPr>
              <w:t>inspeksi formal, setiap pengguna alat bantu dan alat angkat harus selalu melakukan pemeriksaan visual sebelum menggunakan atau mengoperasikan alat angkat dan alat bantu angkat.</w:t>
            </w:r>
          </w:p>
        </w:tc>
      </w:tr>
      <w:tr>
        <w:trPr>
          <w:trHeight w:val="1656" w:hRule="atLeast"/>
        </w:trPr>
        <w:tc>
          <w:tcPr>
            <w:tcW w:w="1443" w:type="dxa"/>
          </w:tcPr>
          <w:p>
            <w:pPr>
              <w:pStyle w:val="TableParagraph"/>
              <w:spacing w:line="206" w:lineRule="exact"/>
              <w:ind w:left="107"/>
              <w:rPr>
                <w:b/>
                <w:sz w:val="18"/>
              </w:rPr>
            </w:pPr>
            <w:r>
              <w:rPr>
                <w:b/>
                <w:sz w:val="18"/>
              </w:rPr>
              <w:t>26</w:t>
            </w:r>
            <w:r>
              <w:rPr>
                <w:b/>
                <w:spacing w:val="-3"/>
                <w:sz w:val="18"/>
              </w:rPr>
              <w:t> </w:t>
            </w:r>
            <w:r>
              <w:rPr>
                <w:b/>
                <w:spacing w:val="-2"/>
                <w:sz w:val="18"/>
              </w:rPr>
              <w:t>October</w:t>
            </w:r>
          </w:p>
        </w:tc>
        <w:tc>
          <w:tcPr>
            <w:tcW w:w="8731" w:type="dxa"/>
          </w:tcPr>
          <w:p>
            <w:pPr>
              <w:pStyle w:val="TableParagraph"/>
              <w:spacing w:line="206" w:lineRule="exact"/>
              <w:rPr>
                <w:b/>
                <w:sz w:val="18"/>
              </w:rPr>
            </w:pPr>
            <w:r>
              <w:rPr>
                <w:b/>
                <w:sz w:val="18"/>
              </w:rPr>
              <w:t>Pastikan</w:t>
            </w:r>
            <w:r>
              <w:rPr>
                <w:b/>
                <w:spacing w:val="-4"/>
                <w:sz w:val="18"/>
              </w:rPr>
              <w:t> </w:t>
            </w:r>
            <w:r>
              <w:rPr>
                <w:b/>
                <w:sz w:val="18"/>
              </w:rPr>
              <w:t>manual</w:t>
            </w:r>
            <w:r>
              <w:rPr>
                <w:b/>
                <w:spacing w:val="-2"/>
                <w:sz w:val="18"/>
              </w:rPr>
              <w:t> </w:t>
            </w:r>
            <w:r>
              <w:rPr>
                <w:b/>
                <w:sz w:val="18"/>
              </w:rPr>
              <w:t>dan</w:t>
            </w:r>
            <w:r>
              <w:rPr>
                <w:b/>
                <w:spacing w:val="-2"/>
                <w:sz w:val="18"/>
              </w:rPr>
              <w:t> </w:t>
            </w:r>
            <w:r>
              <w:rPr>
                <w:b/>
                <w:sz w:val="18"/>
              </w:rPr>
              <w:t>Load</w:t>
            </w:r>
            <w:r>
              <w:rPr>
                <w:b/>
                <w:spacing w:val="-2"/>
                <w:sz w:val="18"/>
              </w:rPr>
              <w:t> </w:t>
            </w:r>
            <w:r>
              <w:rPr>
                <w:b/>
                <w:sz w:val="18"/>
              </w:rPr>
              <w:t>Chart</w:t>
            </w:r>
            <w:r>
              <w:rPr>
                <w:b/>
                <w:spacing w:val="-3"/>
                <w:sz w:val="18"/>
              </w:rPr>
              <w:t> </w:t>
            </w:r>
            <w:r>
              <w:rPr>
                <w:b/>
                <w:sz w:val="18"/>
              </w:rPr>
              <w:t>tersedia</w:t>
            </w:r>
            <w:r>
              <w:rPr>
                <w:b/>
                <w:spacing w:val="-2"/>
                <w:sz w:val="18"/>
              </w:rPr>
              <w:t> </w:t>
            </w:r>
            <w:r>
              <w:rPr>
                <w:b/>
                <w:sz w:val="18"/>
              </w:rPr>
              <w:t>di</w:t>
            </w:r>
            <w:r>
              <w:rPr>
                <w:b/>
                <w:spacing w:val="-4"/>
                <w:sz w:val="18"/>
              </w:rPr>
              <w:t> </w:t>
            </w:r>
            <w:r>
              <w:rPr>
                <w:b/>
                <w:sz w:val="18"/>
              </w:rPr>
              <w:t>alat </w:t>
            </w:r>
            <w:r>
              <w:rPr>
                <w:b/>
                <w:spacing w:val="-2"/>
                <w:sz w:val="18"/>
              </w:rPr>
              <w:t>angkat.</w:t>
            </w:r>
          </w:p>
          <w:p>
            <w:pPr>
              <w:pStyle w:val="TableParagraph"/>
              <w:ind w:right="187"/>
              <w:rPr>
                <w:sz w:val="18"/>
              </w:rPr>
            </w:pPr>
            <w:r>
              <w:rPr>
                <w:sz w:val="18"/>
              </w:rPr>
              <w:t>Pastikan</w:t>
            </w:r>
            <w:r>
              <w:rPr>
                <w:spacing w:val="-4"/>
                <w:sz w:val="18"/>
              </w:rPr>
              <w:t> </w:t>
            </w:r>
            <w:r>
              <w:rPr>
                <w:sz w:val="18"/>
              </w:rPr>
              <w:t>manual</w:t>
            </w:r>
            <w:r>
              <w:rPr>
                <w:spacing w:val="-4"/>
                <w:sz w:val="18"/>
              </w:rPr>
              <w:t> </w:t>
            </w:r>
            <w:r>
              <w:rPr>
                <w:sz w:val="18"/>
              </w:rPr>
              <w:t>pengoperasian</w:t>
            </w:r>
            <w:r>
              <w:rPr>
                <w:spacing w:val="-3"/>
                <w:sz w:val="18"/>
              </w:rPr>
              <w:t> </w:t>
            </w:r>
            <w:r>
              <w:rPr>
                <w:sz w:val="18"/>
              </w:rPr>
              <w:t>dan</w:t>
            </w:r>
            <w:r>
              <w:rPr>
                <w:spacing w:val="-3"/>
                <w:sz w:val="18"/>
              </w:rPr>
              <w:t> </w:t>
            </w:r>
            <w:r>
              <w:rPr>
                <w:sz w:val="18"/>
              </w:rPr>
              <w:t>load</w:t>
            </w:r>
            <w:r>
              <w:rPr>
                <w:spacing w:val="-4"/>
                <w:sz w:val="18"/>
              </w:rPr>
              <w:t> </w:t>
            </w:r>
            <w:r>
              <w:rPr>
                <w:sz w:val="18"/>
              </w:rPr>
              <w:t>chart</w:t>
            </w:r>
            <w:r>
              <w:rPr>
                <w:spacing w:val="-4"/>
                <w:sz w:val="18"/>
              </w:rPr>
              <w:t> </w:t>
            </w:r>
            <w:r>
              <w:rPr>
                <w:sz w:val="18"/>
              </w:rPr>
              <w:t>tersedia</w:t>
            </w:r>
            <w:r>
              <w:rPr>
                <w:spacing w:val="-3"/>
                <w:sz w:val="18"/>
              </w:rPr>
              <w:t> </w:t>
            </w:r>
            <w:r>
              <w:rPr>
                <w:sz w:val="18"/>
              </w:rPr>
              <w:t>di</w:t>
            </w:r>
            <w:r>
              <w:rPr>
                <w:spacing w:val="-4"/>
                <w:sz w:val="18"/>
              </w:rPr>
              <w:t> </w:t>
            </w:r>
            <w:r>
              <w:rPr>
                <w:sz w:val="18"/>
              </w:rPr>
              <w:t>alat</w:t>
            </w:r>
            <w:r>
              <w:rPr>
                <w:spacing w:val="-3"/>
                <w:sz w:val="18"/>
              </w:rPr>
              <w:t> </w:t>
            </w:r>
            <w:r>
              <w:rPr>
                <w:sz w:val="18"/>
              </w:rPr>
              <w:t>angkat.</w:t>
            </w:r>
            <w:r>
              <w:rPr>
                <w:spacing w:val="-3"/>
                <w:sz w:val="18"/>
              </w:rPr>
              <w:t> </w:t>
            </w:r>
            <w:r>
              <w:rPr>
                <w:sz w:val="18"/>
              </w:rPr>
              <w:t>Semua</w:t>
            </w:r>
            <w:r>
              <w:rPr>
                <w:spacing w:val="-4"/>
                <w:sz w:val="18"/>
              </w:rPr>
              <w:t> </w:t>
            </w:r>
            <w:r>
              <w:rPr>
                <w:sz w:val="18"/>
              </w:rPr>
              <w:t>alat</w:t>
            </w:r>
            <w:r>
              <w:rPr>
                <w:spacing w:val="-3"/>
                <w:sz w:val="18"/>
              </w:rPr>
              <w:t> </w:t>
            </w:r>
            <w:r>
              <w:rPr>
                <w:sz w:val="18"/>
              </w:rPr>
              <w:t>angkat</w:t>
            </w:r>
            <w:r>
              <w:rPr>
                <w:spacing w:val="-4"/>
                <w:sz w:val="18"/>
              </w:rPr>
              <w:t> </w:t>
            </w:r>
            <w:r>
              <w:rPr>
                <w:sz w:val="18"/>
              </w:rPr>
              <w:t>dan</w:t>
            </w:r>
            <w:r>
              <w:rPr>
                <w:spacing w:val="-3"/>
                <w:sz w:val="18"/>
              </w:rPr>
              <w:t> </w:t>
            </w:r>
            <w:r>
              <w:rPr>
                <w:sz w:val="18"/>
              </w:rPr>
              <w:t>alat</w:t>
            </w:r>
            <w:r>
              <w:rPr>
                <w:spacing w:val="-4"/>
                <w:sz w:val="18"/>
              </w:rPr>
              <w:t> </w:t>
            </w:r>
            <w:r>
              <w:rPr>
                <w:sz w:val="18"/>
              </w:rPr>
              <w:t>bantu angkat harus dilengkapi dengan dokumentasi dari pabrik pembuatnya dan informasi spesifik yang diperlukan untuk mengoperasikan dan memelihara alat angkat dan alat bantu angkat itu. Dokumentasi dapat mencakup: manual pengoperasian atau manual pemeliharaan, load chart, dan informasi spesifik lainnya. Dengan demikian, operator, mekanik dan orang lain yang terlibat dalam pengangkatan dapat merujuk ke dokumen yang ada bila kesulitan muncul dalam pengangkatan.</w:t>
            </w:r>
          </w:p>
        </w:tc>
      </w:tr>
      <w:tr>
        <w:trPr>
          <w:trHeight w:val="1242" w:hRule="atLeast"/>
        </w:trPr>
        <w:tc>
          <w:tcPr>
            <w:tcW w:w="1443" w:type="dxa"/>
          </w:tcPr>
          <w:p>
            <w:pPr>
              <w:pStyle w:val="TableParagraph"/>
              <w:spacing w:line="206" w:lineRule="exact"/>
              <w:ind w:left="107"/>
              <w:rPr>
                <w:b/>
                <w:sz w:val="18"/>
              </w:rPr>
            </w:pPr>
            <w:r>
              <w:rPr>
                <w:b/>
                <w:sz w:val="18"/>
              </w:rPr>
              <w:t>27</w:t>
            </w:r>
            <w:r>
              <w:rPr>
                <w:b/>
                <w:spacing w:val="-3"/>
                <w:sz w:val="18"/>
              </w:rPr>
              <w:t> </w:t>
            </w:r>
            <w:r>
              <w:rPr>
                <w:b/>
                <w:spacing w:val="-2"/>
                <w:sz w:val="18"/>
              </w:rPr>
              <w:t>October</w:t>
            </w:r>
          </w:p>
        </w:tc>
        <w:tc>
          <w:tcPr>
            <w:tcW w:w="8731" w:type="dxa"/>
          </w:tcPr>
          <w:p>
            <w:pPr>
              <w:pStyle w:val="TableParagraph"/>
              <w:spacing w:line="206" w:lineRule="exact"/>
              <w:rPr>
                <w:b/>
                <w:sz w:val="18"/>
              </w:rPr>
            </w:pPr>
            <w:r>
              <w:rPr>
                <w:b/>
                <w:sz w:val="18"/>
              </w:rPr>
              <w:t>Pastikan</w:t>
            </w:r>
            <w:r>
              <w:rPr>
                <w:b/>
                <w:spacing w:val="-5"/>
                <w:sz w:val="18"/>
              </w:rPr>
              <w:t> </w:t>
            </w:r>
            <w:r>
              <w:rPr>
                <w:b/>
                <w:sz w:val="18"/>
              </w:rPr>
              <w:t>SWL</w:t>
            </w:r>
            <w:r>
              <w:rPr>
                <w:b/>
                <w:spacing w:val="-1"/>
                <w:sz w:val="18"/>
              </w:rPr>
              <w:t> </w:t>
            </w:r>
            <w:r>
              <w:rPr>
                <w:b/>
                <w:sz w:val="18"/>
              </w:rPr>
              <w:t>sling</w:t>
            </w:r>
            <w:r>
              <w:rPr>
                <w:b/>
                <w:spacing w:val="-2"/>
                <w:sz w:val="18"/>
              </w:rPr>
              <w:t> valid.</w:t>
            </w:r>
          </w:p>
          <w:p>
            <w:pPr>
              <w:pStyle w:val="TableParagraph"/>
              <w:ind w:right="111"/>
              <w:rPr>
                <w:sz w:val="18"/>
              </w:rPr>
            </w:pPr>
            <w:r>
              <w:rPr>
                <w:sz w:val="18"/>
              </w:rPr>
              <w:t>Pastikan semua sling memiliki label SWL yang valid. Label SWL yang ada di sling sangat berguna terutama</w:t>
            </w:r>
            <w:r>
              <w:rPr>
                <w:spacing w:val="-3"/>
                <w:sz w:val="18"/>
              </w:rPr>
              <w:t> </w:t>
            </w:r>
            <w:r>
              <w:rPr>
                <w:sz w:val="18"/>
              </w:rPr>
              <w:t>bagi</w:t>
            </w:r>
            <w:r>
              <w:rPr>
                <w:spacing w:val="-5"/>
                <w:sz w:val="18"/>
              </w:rPr>
              <w:t> </w:t>
            </w:r>
            <w:r>
              <w:rPr>
                <w:sz w:val="18"/>
              </w:rPr>
              <w:t>sebagian</w:t>
            </w:r>
            <w:r>
              <w:rPr>
                <w:spacing w:val="-5"/>
                <w:sz w:val="18"/>
              </w:rPr>
              <w:t> </w:t>
            </w:r>
            <w:r>
              <w:rPr>
                <w:sz w:val="18"/>
              </w:rPr>
              <w:t>dari</w:t>
            </w:r>
            <w:r>
              <w:rPr>
                <w:spacing w:val="-5"/>
                <w:sz w:val="18"/>
              </w:rPr>
              <w:t> </w:t>
            </w:r>
            <w:r>
              <w:rPr>
                <w:sz w:val="18"/>
              </w:rPr>
              <w:t>kita</w:t>
            </w:r>
            <w:r>
              <w:rPr>
                <w:spacing w:val="-3"/>
                <w:sz w:val="18"/>
              </w:rPr>
              <w:t> </w:t>
            </w:r>
            <w:r>
              <w:rPr>
                <w:sz w:val="18"/>
              </w:rPr>
              <w:t>yang</w:t>
            </w:r>
            <w:r>
              <w:rPr>
                <w:spacing w:val="-3"/>
                <w:sz w:val="18"/>
              </w:rPr>
              <w:t> </w:t>
            </w:r>
            <w:r>
              <w:rPr>
                <w:sz w:val="18"/>
              </w:rPr>
              <w:t>tidak</w:t>
            </w:r>
            <w:r>
              <w:rPr>
                <w:spacing w:val="-2"/>
                <w:sz w:val="18"/>
              </w:rPr>
              <w:t> </w:t>
            </w:r>
            <w:r>
              <w:rPr>
                <w:sz w:val="18"/>
              </w:rPr>
              <w:t>terbiasa</w:t>
            </w:r>
            <w:r>
              <w:rPr>
                <w:spacing w:val="-5"/>
                <w:sz w:val="18"/>
              </w:rPr>
              <w:t> </w:t>
            </w:r>
            <w:r>
              <w:rPr>
                <w:sz w:val="18"/>
              </w:rPr>
              <w:t>menggunakan</w:t>
            </w:r>
            <w:r>
              <w:rPr>
                <w:spacing w:val="-3"/>
                <w:sz w:val="18"/>
              </w:rPr>
              <w:t> </w:t>
            </w:r>
            <w:r>
              <w:rPr>
                <w:sz w:val="18"/>
              </w:rPr>
              <w:t>sling</w:t>
            </w:r>
            <w:r>
              <w:rPr>
                <w:spacing w:val="-3"/>
                <w:sz w:val="18"/>
              </w:rPr>
              <w:t> </w:t>
            </w:r>
            <w:r>
              <w:rPr>
                <w:sz w:val="18"/>
              </w:rPr>
              <w:t>itu.</w:t>
            </w:r>
            <w:r>
              <w:rPr>
                <w:spacing w:val="-3"/>
                <w:sz w:val="18"/>
              </w:rPr>
              <w:t> </w:t>
            </w:r>
            <w:r>
              <w:rPr>
                <w:sz w:val="18"/>
              </w:rPr>
              <w:t>SWL</w:t>
            </w:r>
            <w:r>
              <w:rPr>
                <w:spacing w:val="-5"/>
                <w:sz w:val="18"/>
              </w:rPr>
              <w:t> </w:t>
            </w:r>
            <w:r>
              <w:rPr>
                <w:sz w:val="18"/>
              </w:rPr>
              <w:t>harus</w:t>
            </w:r>
            <w:r>
              <w:rPr>
                <w:spacing w:val="-2"/>
                <w:sz w:val="18"/>
              </w:rPr>
              <w:t> </w:t>
            </w:r>
            <w:r>
              <w:rPr>
                <w:sz w:val="18"/>
              </w:rPr>
              <w:t>tercantum</w:t>
            </w:r>
            <w:r>
              <w:rPr>
                <w:spacing w:val="-2"/>
                <w:sz w:val="18"/>
              </w:rPr>
              <w:t> </w:t>
            </w:r>
            <w:r>
              <w:rPr>
                <w:sz w:val="18"/>
              </w:rPr>
              <w:t>dengan jelas, mudah dilihat dan mudah dibaca. Dengan mengetahui SWLnya, kita tidak akan menggunakan sling melebihi kapasitas angkatnya.</w:t>
            </w:r>
          </w:p>
        </w:tc>
      </w:tr>
      <w:tr>
        <w:trPr>
          <w:trHeight w:val="1240" w:hRule="atLeast"/>
        </w:trPr>
        <w:tc>
          <w:tcPr>
            <w:tcW w:w="1443" w:type="dxa"/>
          </w:tcPr>
          <w:p>
            <w:pPr>
              <w:pStyle w:val="TableParagraph"/>
              <w:spacing w:line="206" w:lineRule="exact"/>
              <w:ind w:left="107"/>
              <w:rPr>
                <w:b/>
                <w:sz w:val="18"/>
              </w:rPr>
            </w:pPr>
            <w:r>
              <w:rPr>
                <w:b/>
                <w:sz w:val="18"/>
              </w:rPr>
              <w:t>28</w:t>
            </w:r>
            <w:r>
              <w:rPr>
                <w:b/>
                <w:spacing w:val="-3"/>
                <w:sz w:val="18"/>
              </w:rPr>
              <w:t> </w:t>
            </w:r>
            <w:r>
              <w:rPr>
                <w:b/>
                <w:spacing w:val="-2"/>
                <w:sz w:val="18"/>
              </w:rPr>
              <w:t>October</w:t>
            </w:r>
          </w:p>
        </w:tc>
        <w:tc>
          <w:tcPr>
            <w:tcW w:w="8731" w:type="dxa"/>
          </w:tcPr>
          <w:p>
            <w:pPr>
              <w:pStyle w:val="TableParagraph"/>
              <w:spacing w:line="206" w:lineRule="exact"/>
              <w:rPr>
                <w:b/>
                <w:sz w:val="18"/>
              </w:rPr>
            </w:pPr>
            <w:r>
              <w:rPr>
                <w:b/>
                <w:sz w:val="18"/>
              </w:rPr>
              <w:t>Pastikan</w:t>
            </w:r>
            <w:r>
              <w:rPr>
                <w:b/>
                <w:spacing w:val="-4"/>
                <w:sz w:val="18"/>
              </w:rPr>
              <w:t> </w:t>
            </w:r>
            <w:r>
              <w:rPr>
                <w:b/>
                <w:sz w:val="18"/>
              </w:rPr>
              <w:t>SWL</w:t>
            </w:r>
            <w:r>
              <w:rPr>
                <w:b/>
                <w:spacing w:val="-1"/>
                <w:sz w:val="18"/>
              </w:rPr>
              <w:t> </w:t>
            </w:r>
            <w:r>
              <w:rPr>
                <w:b/>
                <w:sz w:val="18"/>
              </w:rPr>
              <w:t>tertera</w:t>
            </w:r>
            <w:r>
              <w:rPr>
                <w:b/>
                <w:spacing w:val="-2"/>
                <w:sz w:val="18"/>
              </w:rPr>
              <w:t> </w:t>
            </w:r>
            <w:r>
              <w:rPr>
                <w:b/>
                <w:sz w:val="18"/>
              </w:rPr>
              <w:t>di</w:t>
            </w:r>
            <w:r>
              <w:rPr>
                <w:b/>
                <w:spacing w:val="-3"/>
                <w:sz w:val="18"/>
              </w:rPr>
              <w:t> </w:t>
            </w:r>
            <w:r>
              <w:rPr>
                <w:b/>
                <w:sz w:val="18"/>
              </w:rPr>
              <w:t>setiap</w:t>
            </w:r>
            <w:r>
              <w:rPr>
                <w:b/>
                <w:spacing w:val="-1"/>
                <w:sz w:val="18"/>
              </w:rPr>
              <w:t> </w:t>
            </w:r>
            <w:r>
              <w:rPr>
                <w:b/>
                <w:spacing w:val="-2"/>
                <w:sz w:val="18"/>
              </w:rPr>
              <w:t>penyangga/stand.</w:t>
            </w:r>
          </w:p>
          <w:p>
            <w:pPr>
              <w:pStyle w:val="TableParagraph"/>
              <w:rPr>
                <w:sz w:val="18"/>
              </w:rPr>
            </w:pPr>
            <w:r>
              <w:rPr>
                <w:sz w:val="18"/>
              </w:rPr>
              <w:t>Pastikan</w:t>
            </w:r>
            <w:r>
              <w:rPr>
                <w:spacing w:val="-3"/>
                <w:sz w:val="18"/>
              </w:rPr>
              <w:t> </w:t>
            </w:r>
            <w:r>
              <w:rPr>
                <w:sz w:val="18"/>
              </w:rPr>
              <w:t>SWL</w:t>
            </w:r>
            <w:r>
              <w:rPr>
                <w:spacing w:val="-2"/>
                <w:sz w:val="18"/>
              </w:rPr>
              <w:t> </w:t>
            </w:r>
            <w:r>
              <w:rPr>
                <w:sz w:val="18"/>
              </w:rPr>
              <w:t>tertera</w:t>
            </w:r>
            <w:r>
              <w:rPr>
                <w:spacing w:val="-5"/>
                <w:sz w:val="18"/>
              </w:rPr>
              <w:t> </w:t>
            </w:r>
            <w:r>
              <w:rPr>
                <w:sz w:val="18"/>
              </w:rPr>
              <w:t>di</w:t>
            </w:r>
            <w:r>
              <w:rPr>
                <w:spacing w:val="-5"/>
                <w:sz w:val="18"/>
              </w:rPr>
              <w:t> </w:t>
            </w:r>
            <w:r>
              <w:rPr>
                <w:sz w:val="18"/>
              </w:rPr>
              <w:t>setiap</w:t>
            </w:r>
            <w:r>
              <w:rPr>
                <w:spacing w:val="-5"/>
                <w:sz w:val="18"/>
              </w:rPr>
              <w:t> </w:t>
            </w:r>
            <w:r>
              <w:rPr>
                <w:sz w:val="18"/>
              </w:rPr>
              <w:t>penyangga</w:t>
            </w:r>
            <w:r>
              <w:rPr>
                <w:spacing w:val="-3"/>
                <w:sz w:val="18"/>
              </w:rPr>
              <w:t> </w:t>
            </w:r>
            <w:r>
              <w:rPr>
                <w:sz w:val="18"/>
              </w:rPr>
              <w:t>atau</w:t>
            </w:r>
            <w:r>
              <w:rPr>
                <w:spacing w:val="-5"/>
                <w:sz w:val="18"/>
              </w:rPr>
              <w:t> </w:t>
            </w:r>
            <w:r>
              <w:rPr>
                <w:sz w:val="18"/>
              </w:rPr>
              <w:t>stand.</w:t>
            </w:r>
            <w:r>
              <w:rPr>
                <w:spacing w:val="-3"/>
                <w:sz w:val="18"/>
              </w:rPr>
              <w:t> </w:t>
            </w:r>
            <w:r>
              <w:rPr>
                <w:sz w:val="18"/>
              </w:rPr>
              <w:t>Pekerjaan</w:t>
            </w:r>
            <w:r>
              <w:rPr>
                <w:spacing w:val="-3"/>
                <w:sz w:val="18"/>
              </w:rPr>
              <w:t> </w:t>
            </w:r>
            <w:r>
              <w:rPr>
                <w:sz w:val="18"/>
              </w:rPr>
              <w:t>penyanggaan</w:t>
            </w:r>
            <w:r>
              <w:rPr>
                <w:spacing w:val="-5"/>
                <w:sz w:val="18"/>
              </w:rPr>
              <w:t> </w:t>
            </w:r>
            <w:r>
              <w:rPr>
                <w:sz w:val="18"/>
              </w:rPr>
              <w:t>beban</w:t>
            </w:r>
            <w:r>
              <w:rPr>
                <w:spacing w:val="-5"/>
                <w:sz w:val="18"/>
              </w:rPr>
              <w:t> </w:t>
            </w:r>
            <w:r>
              <w:rPr>
                <w:sz w:val="18"/>
              </w:rPr>
              <w:t>mempunyai</w:t>
            </w:r>
            <w:r>
              <w:rPr>
                <w:spacing w:val="-3"/>
                <w:sz w:val="18"/>
              </w:rPr>
              <w:t> </w:t>
            </w:r>
            <w:r>
              <w:rPr>
                <w:sz w:val="18"/>
              </w:rPr>
              <w:t>potensi bahaya yang sama besarnya dengan pengangkatan beban. Oleh karena itu, pada saat menggunakan penyangga, pastikan tipe dan SWL penyangga sesuai dengan beban yang disangga. Selain itu, semua penyangga atau stand harus diberi label SWL di bagian yang mudah dibaca.</w:t>
            </w:r>
          </w:p>
        </w:tc>
      </w:tr>
    </w:tbl>
    <w:p>
      <w:pPr>
        <w:spacing w:after="0"/>
        <w:rPr>
          <w:sz w:val="18"/>
        </w:rPr>
        <w:sectPr>
          <w:type w:val="continuous"/>
          <w:pgSz w:w="11910" w:h="16840"/>
          <w:pgMar w:header="461" w:footer="0" w:top="2300" w:bottom="280" w:left="700" w:right="780"/>
        </w:sectPr>
      </w:pPr>
    </w:p>
    <w:p>
      <w:pPr>
        <w:pStyle w:val="BodyText"/>
        <w:rPr>
          <w:rFonts w:ascii="Times New Roman"/>
          <w:b w:val="0"/>
          <w:sz w:val="6"/>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3"/>
        <w:gridCol w:w="8731"/>
      </w:tblGrid>
      <w:tr>
        <w:trPr>
          <w:trHeight w:val="1240" w:hRule="atLeast"/>
        </w:trPr>
        <w:tc>
          <w:tcPr>
            <w:tcW w:w="1443" w:type="dxa"/>
          </w:tcPr>
          <w:p>
            <w:pPr>
              <w:pStyle w:val="TableParagraph"/>
              <w:spacing w:line="206" w:lineRule="exact"/>
              <w:ind w:left="107"/>
              <w:rPr>
                <w:b/>
                <w:sz w:val="18"/>
              </w:rPr>
            </w:pPr>
            <w:r>
              <w:rPr>
                <w:b/>
                <w:sz w:val="18"/>
              </w:rPr>
              <w:t>29</w:t>
            </w:r>
            <w:r>
              <w:rPr>
                <w:b/>
                <w:spacing w:val="-3"/>
                <w:sz w:val="18"/>
              </w:rPr>
              <w:t> </w:t>
            </w:r>
            <w:r>
              <w:rPr>
                <w:b/>
                <w:spacing w:val="-2"/>
                <w:sz w:val="18"/>
              </w:rPr>
              <w:t>October</w:t>
            </w:r>
          </w:p>
        </w:tc>
        <w:tc>
          <w:tcPr>
            <w:tcW w:w="8731" w:type="dxa"/>
          </w:tcPr>
          <w:p>
            <w:pPr>
              <w:pStyle w:val="TableParagraph"/>
              <w:spacing w:line="206" w:lineRule="exact"/>
              <w:rPr>
                <w:b/>
                <w:sz w:val="18"/>
              </w:rPr>
            </w:pPr>
            <w:r>
              <w:rPr>
                <w:b/>
                <w:sz w:val="18"/>
              </w:rPr>
              <w:t>Jangan</w:t>
            </w:r>
            <w:r>
              <w:rPr>
                <w:b/>
                <w:spacing w:val="-6"/>
                <w:sz w:val="18"/>
              </w:rPr>
              <w:t> </w:t>
            </w:r>
            <w:r>
              <w:rPr>
                <w:b/>
                <w:sz w:val="18"/>
              </w:rPr>
              <w:t>mengangkat</w:t>
            </w:r>
            <w:r>
              <w:rPr>
                <w:b/>
                <w:spacing w:val="-1"/>
                <w:sz w:val="18"/>
              </w:rPr>
              <w:t> </w:t>
            </w:r>
            <w:r>
              <w:rPr>
                <w:b/>
                <w:sz w:val="18"/>
              </w:rPr>
              <w:t>beban</w:t>
            </w:r>
            <w:r>
              <w:rPr>
                <w:b/>
                <w:spacing w:val="-4"/>
                <w:sz w:val="18"/>
              </w:rPr>
              <w:t> </w:t>
            </w:r>
            <w:r>
              <w:rPr>
                <w:b/>
                <w:sz w:val="18"/>
              </w:rPr>
              <w:t>melebihi</w:t>
            </w:r>
            <w:r>
              <w:rPr>
                <w:b/>
                <w:spacing w:val="-1"/>
                <w:sz w:val="18"/>
              </w:rPr>
              <w:t> </w:t>
            </w:r>
            <w:r>
              <w:rPr>
                <w:b/>
                <w:spacing w:val="-4"/>
                <w:sz w:val="18"/>
              </w:rPr>
              <w:t>SWL.</w:t>
            </w:r>
          </w:p>
          <w:p>
            <w:pPr>
              <w:pStyle w:val="TableParagraph"/>
              <w:ind w:right="187"/>
              <w:rPr>
                <w:sz w:val="18"/>
              </w:rPr>
            </w:pPr>
            <w:r>
              <w:rPr>
                <w:sz w:val="18"/>
              </w:rPr>
              <w:t>Jangan mengangkat beban melebihi SWL alat angkat atau alat bantu angkat. Alat angkat, alat bantu angkat dan penyangga atau stand tidak boleh digunakan melebihi SWL yang tertera, termasuk pada kondisi</w:t>
            </w:r>
            <w:r>
              <w:rPr>
                <w:spacing w:val="-4"/>
                <w:sz w:val="18"/>
              </w:rPr>
              <w:t> </w:t>
            </w:r>
            <w:r>
              <w:rPr>
                <w:sz w:val="18"/>
              </w:rPr>
              <w:t>penggunaan</w:t>
            </w:r>
            <w:r>
              <w:rPr>
                <w:spacing w:val="-4"/>
                <w:sz w:val="18"/>
              </w:rPr>
              <w:t> </w:t>
            </w:r>
            <w:r>
              <w:rPr>
                <w:sz w:val="18"/>
              </w:rPr>
              <w:t>tertentu.</w:t>
            </w:r>
            <w:r>
              <w:rPr>
                <w:spacing w:val="-6"/>
                <w:sz w:val="18"/>
              </w:rPr>
              <w:t> </w:t>
            </w:r>
            <w:r>
              <w:rPr>
                <w:sz w:val="18"/>
              </w:rPr>
              <w:t>Penghitungan</w:t>
            </w:r>
            <w:r>
              <w:rPr>
                <w:spacing w:val="-4"/>
                <w:sz w:val="18"/>
              </w:rPr>
              <w:t> </w:t>
            </w:r>
            <w:r>
              <w:rPr>
                <w:sz w:val="18"/>
              </w:rPr>
              <w:t>SWL</w:t>
            </w:r>
            <w:r>
              <w:rPr>
                <w:spacing w:val="-4"/>
                <w:sz w:val="18"/>
              </w:rPr>
              <w:t> </w:t>
            </w:r>
            <w:r>
              <w:rPr>
                <w:sz w:val="18"/>
              </w:rPr>
              <w:t>harus memperkirakan</w:t>
            </w:r>
            <w:r>
              <w:rPr>
                <w:spacing w:val="-6"/>
                <w:sz w:val="18"/>
              </w:rPr>
              <w:t> </w:t>
            </w:r>
            <w:r>
              <w:rPr>
                <w:sz w:val="18"/>
              </w:rPr>
              <w:t>pengaruh</w:t>
            </w:r>
            <w:r>
              <w:rPr>
                <w:spacing w:val="-1"/>
                <w:sz w:val="18"/>
              </w:rPr>
              <w:t> </w:t>
            </w:r>
            <w:r>
              <w:rPr>
                <w:sz w:val="18"/>
              </w:rPr>
              <w:t>beban</w:t>
            </w:r>
            <w:r>
              <w:rPr>
                <w:spacing w:val="-6"/>
                <w:sz w:val="18"/>
              </w:rPr>
              <w:t> </w:t>
            </w:r>
            <w:r>
              <w:rPr>
                <w:sz w:val="18"/>
              </w:rPr>
              <w:t>dinamis</w:t>
            </w:r>
            <w:r>
              <w:rPr>
                <w:spacing w:val="-3"/>
                <w:sz w:val="18"/>
              </w:rPr>
              <w:t> </w:t>
            </w:r>
            <w:r>
              <w:rPr>
                <w:sz w:val="18"/>
              </w:rPr>
              <w:t>yang melebihi SWL, kondisi pekerjaan yang berat dan tidak normal tingkat kesulitannya.</w:t>
            </w:r>
          </w:p>
        </w:tc>
      </w:tr>
      <w:tr>
        <w:trPr>
          <w:trHeight w:val="1036" w:hRule="atLeast"/>
        </w:trPr>
        <w:tc>
          <w:tcPr>
            <w:tcW w:w="1443" w:type="dxa"/>
          </w:tcPr>
          <w:p>
            <w:pPr>
              <w:pStyle w:val="TableParagraph"/>
              <w:spacing w:before="1"/>
              <w:ind w:left="107"/>
              <w:rPr>
                <w:b/>
                <w:sz w:val="18"/>
              </w:rPr>
            </w:pPr>
            <w:r>
              <w:rPr>
                <w:b/>
                <w:sz w:val="18"/>
              </w:rPr>
              <w:t>30</w:t>
            </w:r>
            <w:r>
              <w:rPr>
                <w:b/>
                <w:spacing w:val="-3"/>
                <w:sz w:val="18"/>
              </w:rPr>
              <w:t> </w:t>
            </w:r>
            <w:r>
              <w:rPr>
                <w:b/>
                <w:spacing w:val="-2"/>
                <w:sz w:val="18"/>
              </w:rPr>
              <w:t>October</w:t>
            </w:r>
          </w:p>
        </w:tc>
        <w:tc>
          <w:tcPr>
            <w:tcW w:w="8731" w:type="dxa"/>
          </w:tcPr>
          <w:p>
            <w:pPr>
              <w:pStyle w:val="TableParagraph"/>
              <w:spacing w:line="207" w:lineRule="exact" w:before="1"/>
              <w:rPr>
                <w:b/>
                <w:sz w:val="18"/>
              </w:rPr>
            </w:pPr>
            <w:r>
              <w:rPr>
                <w:b/>
                <w:sz w:val="18"/>
              </w:rPr>
              <w:t>Jangan</w:t>
            </w:r>
            <w:r>
              <w:rPr>
                <w:b/>
                <w:spacing w:val="-5"/>
                <w:sz w:val="18"/>
              </w:rPr>
              <w:t> </w:t>
            </w:r>
            <w:r>
              <w:rPr>
                <w:b/>
                <w:sz w:val="18"/>
              </w:rPr>
              <w:t>gunakan</w:t>
            </w:r>
            <w:r>
              <w:rPr>
                <w:b/>
                <w:spacing w:val="-3"/>
                <w:sz w:val="18"/>
              </w:rPr>
              <w:t> </w:t>
            </w:r>
            <w:r>
              <w:rPr>
                <w:b/>
                <w:sz w:val="18"/>
              </w:rPr>
              <w:t>sling</w:t>
            </w:r>
            <w:r>
              <w:rPr>
                <w:b/>
                <w:spacing w:val="-3"/>
                <w:sz w:val="18"/>
              </w:rPr>
              <w:t> </w:t>
            </w:r>
            <w:r>
              <w:rPr>
                <w:b/>
                <w:sz w:val="18"/>
              </w:rPr>
              <w:t>angkat</w:t>
            </w:r>
            <w:r>
              <w:rPr>
                <w:b/>
                <w:spacing w:val="-1"/>
                <w:sz w:val="18"/>
              </w:rPr>
              <w:t> </w:t>
            </w:r>
            <w:r>
              <w:rPr>
                <w:b/>
                <w:sz w:val="18"/>
              </w:rPr>
              <w:t>untuk</w:t>
            </w:r>
            <w:r>
              <w:rPr>
                <w:b/>
                <w:spacing w:val="-3"/>
                <w:sz w:val="18"/>
              </w:rPr>
              <w:t> </w:t>
            </w:r>
            <w:r>
              <w:rPr>
                <w:b/>
                <w:spacing w:val="-2"/>
                <w:sz w:val="18"/>
              </w:rPr>
              <w:t>menarik.</w:t>
            </w:r>
          </w:p>
          <w:p>
            <w:pPr>
              <w:pStyle w:val="TableParagraph"/>
              <w:ind w:right="187"/>
              <w:rPr>
                <w:sz w:val="18"/>
              </w:rPr>
            </w:pPr>
            <w:r>
              <w:rPr>
                <w:sz w:val="18"/>
              </w:rPr>
              <w:t>Jangan</w:t>
            </w:r>
            <w:r>
              <w:rPr>
                <w:spacing w:val="-3"/>
                <w:sz w:val="18"/>
              </w:rPr>
              <w:t> </w:t>
            </w:r>
            <w:r>
              <w:rPr>
                <w:sz w:val="18"/>
              </w:rPr>
              <w:t>gunakan</w:t>
            </w:r>
            <w:r>
              <w:rPr>
                <w:spacing w:val="-5"/>
                <w:sz w:val="18"/>
              </w:rPr>
              <w:t> </w:t>
            </w:r>
            <w:r>
              <w:rPr>
                <w:sz w:val="18"/>
              </w:rPr>
              <w:t>sling</w:t>
            </w:r>
            <w:r>
              <w:rPr>
                <w:spacing w:val="-5"/>
                <w:sz w:val="18"/>
              </w:rPr>
              <w:t> </w:t>
            </w:r>
            <w:r>
              <w:rPr>
                <w:sz w:val="18"/>
              </w:rPr>
              <w:t>angkat</w:t>
            </w:r>
            <w:r>
              <w:rPr>
                <w:spacing w:val="-5"/>
                <w:sz w:val="18"/>
              </w:rPr>
              <w:t> </w:t>
            </w:r>
            <w:r>
              <w:rPr>
                <w:sz w:val="18"/>
              </w:rPr>
              <w:t>untuk</w:t>
            </w:r>
            <w:r>
              <w:rPr>
                <w:spacing w:val="-2"/>
                <w:sz w:val="18"/>
              </w:rPr>
              <w:t> </w:t>
            </w:r>
            <w:r>
              <w:rPr>
                <w:sz w:val="18"/>
              </w:rPr>
              <w:t>melakukan</w:t>
            </w:r>
            <w:r>
              <w:rPr>
                <w:spacing w:val="-3"/>
                <w:sz w:val="18"/>
              </w:rPr>
              <w:t> </w:t>
            </w:r>
            <w:r>
              <w:rPr>
                <w:sz w:val="18"/>
              </w:rPr>
              <w:t>penarikan.</w:t>
            </w:r>
            <w:r>
              <w:rPr>
                <w:spacing w:val="-3"/>
                <w:sz w:val="18"/>
              </w:rPr>
              <w:t> </w:t>
            </w:r>
            <w:r>
              <w:rPr>
                <w:sz w:val="18"/>
              </w:rPr>
              <w:t>Sling</w:t>
            </w:r>
            <w:r>
              <w:rPr>
                <w:spacing w:val="-5"/>
                <w:sz w:val="18"/>
              </w:rPr>
              <w:t> </w:t>
            </w:r>
            <w:r>
              <w:rPr>
                <w:sz w:val="18"/>
              </w:rPr>
              <w:t>harus</w:t>
            </w:r>
            <w:r>
              <w:rPr>
                <w:spacing w:val="-2"/>
                <w:sz w:val="18"/>
              </w:rPr>
              <w:t> </w:t>
            </w:r>
            <w:r>
              <w:rPr>
                <w:sz w:val="18"/>
              </w:rPr>
              <w:t>digunakan</w:t>
            </w:r>
            <w:r>
              <w:rPr>
                <w:spacing w:val="-3"/>
                <w:sz w:val="18"/>
              </w:rPr>
              <w:t> </w:t>
            </w:r>
            <w:r>
              <w:rPr>
                <w:sz w:val="18"/>
              </w:rPr>
              <w:t>sesuai</w:t>
            </w:r>
            <w:r>
              <w:rPr>
                <w:spacing w:val="-5"/>
                <w:sz w:val="18"/>
              </w:rPr>
              <w:t> </w:t>
            </w:r>
            <w:r>
              <w:rPr>
                <w:sz w:val="18"/>
              </w:rPr>
              <w:t>spesifikasinya. Sling angkat digunakan untuk mengangkat beban, dan sling tarik digunakan untuk menarik. Jangan menggunakan sling tarik untuk mengangkat, ataupun sebaliknya.</w:t>
            </w:r>
          </w:p>
        </w:tc>
      </w:tr>
      <w:tr>
        <w:trPr>
          <w:trHeight w:val="5381" w:hRule="atLeast"/>
        </w:trPr>
        <w:tc>
          <w:tcPr>
            <w:tcW w:w="1443" w:type="dxa"/>
          </w:tcPr>
          <w:p>
            <w:pPr>
              <w:pStyle w:val="TableParagraph"/>
              <w:spacing w:line="206" w:lineRule="exact"/>
              <w:ind w:left="107"/>
              <w:rPr>
                <w:b/>
                <w:sz w:val="18"/>
              </w:rPr>
            </w:pPr>
            <w:r>
              <w:rPr>
                <w:b/>
                <w:sz w:val="18"/>
              </w:rPr>
              <w:t>31</w:t>
            </w:r>
            <w:r>
              <w:rPr>
                <w:b/>
                <w:spacing w:val="-3"/>
                <w:sz w:val="18"/>
              </w:rPr>
              <w:t> </w:t>
            </w:r>
            <w:r>
              <w:rPr>
                <w:b/>
                <w:spacing w:val="-2"/>
                <w:sz w:val="18"/>
              </w:rPr>
              <w:t>October</w:t>
            </w:r>
          </w:p>
        </w:tc>
        <w:tc>
          <w:tcPr>
            <w:tcW w:w="8731" w:type="dxa"/>
          </w:tcPr>
          <w:p>
            <w:pPr>
              <w:pStyle w:val="TableParagraph"/>
              <w:spacing w:line="206" w:lineRule="exact"/>
              <w:rPr>
                <w:b/>
                <w:i/>
                <w:sz w:val="18"/>
              </w:rPr>
            </w:pPr>
            <w:r>
              <w:rPr>
                <w:b/>
                <w:i/>
                <w:sz w:val="18"/>
              </w:rPr>
              <w:t>Safety </w:t>
            </w:r>
            <w:r>
              <w:rPr>
                <w:b/>
                <w:i/>
                <w:spacing w:val="-2"/>
                <w:sz w:val="18"/>
              </w:rPr>
              <w:t>Alert:</w:t>
            </w:r>
          </w:p>
          <w:p>
            <w:pPr>
              <w:pStyle w:val="TableParagraph"/>
              <w:spacing w:before="10"/>
              <w:ind w:left="0"/>
              <w:rPr>
                <w:rFonts w:ascii="Times New Roman"/>
                <w:sz w:val="17"/>
              </w:rPr>
            </w:pPr>
          </w:p>
          <w:p>
            <w:pPr>
              <w:pStyle w:val="TableParagraph"/>
              <w:ind w:left="2001" w:right="1996"/>
              <w:jc w:val="center"/>
              <w:rPr>
                <w:b/>
                <w:sz w:val="18"/>
              </w:rPr>
            </w:pPr>
            <w:r>
              <w:rPr>
                <w:b/>
                <w:sz w:val="18"/>
              </w:rPr>
              <w:t>”Kecelakaan</w:t>
            </w:r>
            <w:r>
              <w:rPr>
                <w:b/>
                <w:spacing w:val="-4"/>
                <w:sz w:val="18"/>
              </w:rPr>
              <w:t> </w:t>
            </w:r>
            <w:r>
              <w:rPr>
                <w:b/>
                <w:sz w:val="18"/>
              </w:rPr>
              <w:t>Akibat</w:t>
            </w:r>
            <w:r>
              <w:rPr>
                <w:b/>
                <w:spacing w:val="-4"/>
                <w:sz w:val="18"/>
              </w:rPr>
              <w:t> </w:t>
            </w:r>
            <w:r>
              <w:rPr>
                <w:b/>
                <w:sz w:val="18"/>
              </w:rPr>
              <w:t>Pengendara</w:t>
            </w:r>
            <w:r>
              <w:rPr>
                <w:b/>
                <w:spacing w:val="-3"/>
                <w:sz w:val="18"/>
              </w:rPr>
              <w:t> </w:t>
            </w:r>
            <w:r>
              <w:rPr>
                <w:b/>
                <w:sz w:val="18"/>
              </w:rPr>
              <w:t>Motor</w:t>
            </w:r>
            <w:r>
              <w:rPr>
                <w:b/>
                <w:spacing w:val="-4"/>
                <w:sz w:val="18"/>
              </w:rPr>
              <w:t> </w:t>
            </w:r>
            <w:r>
              <w:rPr>
                <w:b/>
                <w:sz w:val="18"/>
              </w:rPr>
              <w:t>Dibawah</w:t>
            </w:r>
            <w:r>
              <w:rPr>
                <w:b/>
                <w:spacing w:val="-3"/>
                <w:sz w:val="18"/>
              </w:rPr>
              <w:t> </w:t>
            </w:r>
            <w:r>
              <w:rPr>
                <w:b/>
                <w:spacing w:val="-2"/>
                <w:sz w:val="18"/>
              </w:rPr>
              <w:t>Umur”</w:t>
            </w:r>
          </w:p>
          <w:p>
            <w:pPr>
              <w:pStyle w:val="TableParagraph"/>
              <w:spacing w:before="2"/>
              <w:ind w:left="0"/>
              <w:rPr>
                <w:rFonts w:ascii="Times New Roman"/>
                <w:sz w:val="18"/>
              </w:rPr>
            </w:pPr>
          </w:p>
          <w:p>
            <w:pPr>
              <w:pStyle w:val="TableParagraph"/>
              <w:ind w:right="98"/>
              <w:rPr>
                <w:sz w:val="18"/>
              </w:rPr>
            </w:pPr>
            <w:r>
              <w:rPr>
                <w:sz w:val="18"/>
              </w:rPr>
              <w:t>Data</w:t>
            </w:r>
            <w:r>
              <w:rPr>
                <w:spacing w:val="21"/>
                <w:sz w:val="18"/>
              </w:rPr>
              <w:t> </w:t>
            </w:r>
            <w:r>
              <w:rPr>
                <w:sz w:val="18"/>
              </w:rPr>
              <w:t>pasien anak</w:t>
            </w:r>
            <w:r>
              <w:rPr>
                <w:spacing w:val="22"/>
                <w:sz w:val="18"/>
              </w:rPr>
              <w:t> </w:t>
            </w:r>
            <w:r>
              <w:rPr>
                <w:sz w:val="18"/>
              </w:rPr>
              <w:t>karyawan KPC</w:t>
            </w:r>
            <w:r>
              <w:rPr>
                <w:spacing w:val="20"/>
                <w:sz w:val="18"/>
              </w:rPr>
              <w:t> </w:t>
            </w:r>
            <w:r>
              <w:rPr>
                <w:sz w:val="18"/>
              </w:rPr>
              <w:t>yang ditangani di UGD</w:t>
            </w:r>
            <w:r>
              <w:rPr>
                <w:spacing w:val="20"/>
                <w:sz w:val="18"/>
              </w:rPr>
              <w:t> </w:t>
            </w:r>
            <w:r>
              <w:rPr>
                <w:sz w:val="18"/>
              </w:rPr>
              <w:t>Klinik</w:t>
            </w:r>
            <w:r>
              <w:rPr>
                <w:spacing w:val="22"/>
                <w:sz w:val="18"/>
              </w:rPr>
              <w:t> </w:t>
            </w:r>
            <w:r>
              <w:rPr>
                <w:sz w:val="18"/>
              </w:rPr>
              <w:t>ISOS</w:t>
            </w:r>
            <w:r>
              <w:rPr>
                <w:spacing w:val="21"/>
                <w:sz w:val="18"/>
              </w:rPr>
              <w:t> </w:t>
            </w:r>
            <w:r>
              <w:rPr>
                <w:sz w:val="18"/>
              </w:rPr>
              <w:t>Swarga</w:t>
            </w:r>
            <w:r>
              <w:rPr>
                <w:spacing w:val="21"/>
                <w:sz w:val="18"/>
              </w:rPr>
              <w:t> </w:t>
            </w:r>
            <w:r>
              <w:rPr>
                <w:sz w:val="18"/>
              </w:rPr>
              <w:t>Bara</w:t>
            </w:r>
            <w:r>
              <w:rPr>
                <w:spacing w:val="21"/>
                <w:sz w:val="18"/>
              </w:rPr>
              <w:t> </w:t>
            </w:r>
            <w:r>
              <w:rPr>
                <w:sz w:val="18"/>
              </w:rPr>
              <w:t>akibat</w:t>
            </w:r>
            <w:r>
              <w:rPr>
                <w:spacing w:val="28"/>
                <w:sz w:val="18"/>
              </w:rPr>
              <w:t> </w:t>
            </w:r>
            <w:r>
              <w:rPr>
                <w:sz w:val="18"/>
              </w:rPr>
              <w:t>mengendarai sepeda motor dibawah umur (&lt;17 tahun) adalah sebagai berikut:</w:t>
            </w:r>
            <w:r>
              <w:rPr>
                <w:spacing w:val="23"/>
                <w:sz w:val="18"/>
              </w:rPr>
              <w:t> </w:t>
            </w:r>
            <w:r>
              <w:rPr>
                <w:sz w:val="18"/>
              </w:rPr>
              <w:t>2021 = 12 anak, 2022 = 17 anak, dan</w:t>
            </w:r>
            <w:r>
              <w:rPr>
                <w:spacing w:val="40"/>
                <w:sz w:val="18"/>
              </w:rPr>
              <w:t> </w:t>
            </w:r>
            <w:r>
              <w:rPr>
                <w:sz w:val="18"/>
              </w:rPr>
              <w:t>Januari-Juni</w:t>
            </w:r>
            <w:r>
              <w:rPr>
                <w:spacing w:val="40"/>
                <w:sz w:val="18"/>
              </w:rPr>
              <w:t> </w:t>
            </w:r>
            <w:r>
              <w:rPr>
                <w:sz w:val="18"/>
              </w:rPr>
              <w:t>2023</w:t>
            </w:r>
            <w:r>
              <w:rPr>
                <w:spacing w:val="40"/>
                <w:sz w:val="18"/>
              </w:rPr>
              <w:t> </w:t>
            </w:r>
            <w:r>
              <w:rPr>
                <w:sz w:val="18"/>
              </w:rPr>
              <w:t>=</w:t>
            </w:r>
            <w:r>
              <w:rPr>
                <w:spacing w:val="40"/>
                <w:sz w:val="18"/>
              </w:rPr>
              <w:t> </w:t>
            </w:r>
            <w:r>
              <w:rPr>
                <w:sz w:val="18"/>
              </w:rPr>
              <w:t>10</w:t>
            </w:r>
            <w:r>
              <w:rPr>
                <w:spacing w:val="40"/>
                <w:sz w:val="18"/>
              </w:rPr>
              <w:t> </w:t>
            </w:r>
            <w:r>
              <w:rPr>
                <w:sz w:val="18"/>
              </w:rPr>
              <w:t>anak.</w:t>
            </w:r>
            <w:r>
              <w:rPr>
                <w:spacing w:val="40"/>
                <w:sz w:val="18"/>
              </w:rPr>
              <w:t> </w:t>
            </w:r>
            <w:r>
              <w:rPr>
                <w:sz w:val="18"/>
              </w:rPr>
              <w:t>Sejumlah</w:t>
            </w:r>
            <w:r>
              <w:rPr>
                <w:spacing w:val="40"/>
                <w:sz w:val="18"/>
              </w:rPr>
              <w:t> </w:t>
            </w:r>
            <w:r>
              <w:rPr>
                <w:sz w:val="18"/>
              </w:rPr>
              <w:t>korban</w:t>
            </w:r>
            <w:r>
              <w:rPr>
                <w:spacing w:val="40"/>
                <w:sz w:val="18"/>
              </w:rPr>
              <w:t> </w:t>
            </w:r>
            <w:r>
              <w:rPr>
                <w:sz w:val="18"/>
              </w:rPr>
              <w:t>mengalami</w:t>
            </w:r>
            <w:r>
              <w:rPr>
                <w:spacing w:val="40"/>
                <w:sz w:val="18"/>
              </w:rPr>
              <w:t> </w:t>
            </w:r>
            <w:r>
              <w:rPr>
                <w:sz w:val="18"/>
              </w:rPr>
              <w:t>cedera</w:t>
            </w:r>
            <w:r>
              <w:rPr>
                <w:spacing w:val="40"/>
                <w:sz w:val="18"/>
              </w:rPr>
              <w:t> </w:t>
            </w:r>
            <w:r>
              <w:rPr>
                <w:sz w:val="18"/>
              </w:rPr>
              <w:t>serius</w:t>
            </w:r>
            <w:r>
              <w:rPr>
                <w:spacing w:val="40"/>
                <w:sz w:val="18"/>
              </w:rPr>
              <w:t> </w:t>
            </w:r>
            <w:r>
              <w:rPr>
                <w:sz w:val="18"/>
              </w:rPr>
              <w:t>sehingga</w:t>
            </w:r>
            <w:r>
              <w:rPr>
                <w:spacing w:val="40"/>
                <w:sz w:val="18"/>
              </w:rPr>
              <w:t> </w:t>
            </w:r>
            <w:r>
              <w:rPr>
                <w:sz w:val="18"/>
              </w:rPr>
              <w:t>harus</w:t>
            </w:r>
            <w:r>
              <w:rPr>
                <w:spacing w:val="40"/>
                <w:sz w:val="18"/>
              </w:rPr>
              <w:t> </w:t>
            </w:r>
            <w:r>
              <w:rPr>
                <w:sz w:val="18"/>
              </w:rPr>
              <w:t>dirujuk</w:t>
            </w:r>
            <w:r>
              <w:rPr>
                <w:spacing w:val="40"/>
                <w:sz w:val="18"/>
              </w:rPr>
              <w:t> </w:t>
            </w:r>
            <w:r>
              <w:rPr>
                <w:sz w:val="18"/>
              </w:rPr>
              <w:t>ke Rumah</w:t>
            </w:r>
            <w:r>
              <w:rPr>
                <w:spacing w:val="26"/>
                <w:sz w:val="18"/>
              </w:rPr>
              <w:t> </w:t>
            </w:r>
            <w:r>
              <w:rPr>
                <w:sz w:val="18"/>
              </w:rPr>
              <w:t>Sakit.</w:t>
            </w:r>
            <w:r>
              <w:rPr>
                <w:spacing w:val="28"/>
                <w:sz w:val="18"/>
              </w:rPr>
              <w:t> </w:t>
            </w:r>
            <w:r>
              <w:rPr>
                <w:sz w:val="18"/>
              </w:rPr>
              <w:t>Kecelakaan</w:t>
            </w:r>
            <w:r>
              <w:rPr>
                <w:spacing w:val="26"/>
                <w:sz w:val="18"/>
              </w:rPr>
              <w:t> </w:t>
            </w:r>
            <w:r>
              <w:rPr>
                <w:sz w:val="18"/>
              </w:rPr>
              <w:t>lalu</w:t>
            </w:r>
            <w:r>
              <w:rPr>
                <w:spacing w:val="26"/>
                <w:sz w:val="18"/>
              </w:rPr>
              <w:t> </w:t>
            </w:r>
            <w:r>
              <w:rPr>
                <w:sz w:val="18"/>
              </w:rPr>
              <w:t>lintas</w:t>
            </w:r>
            <w:r>
              <w:rPr>
                <w:spacing w:val="24"/>
                <w:sz w:val="18"/>
              </w:rPr>
              <w:t> </w:t>
            </w:r>
            <w:r>
              <w:rPr>
                <w:sz w:val="18"/>
              </w:rPr>
              <w:t>yang</w:t>
            </w:r>
            <w:r>
              <w:rPr>
                <w:spacing w:val="26"/>
                <w:sz w:val="18"/>
              </w:rPr>
              <w:t> </w:t>
            </w:r>
            <w:r>
              <w:rPr>
                <w:sz w:val="18"/>
              </w:rPr>
              <w:t>dialami</w:t>
            </w:r>
            <w:r>
              <w:rPr>
                <w:spacing w:val="26"/>
                <w:sz w:val="18"/>
              </w:rPr>
              <w:t> </w:t>
            </w:r>
            <w:r>
              <w:rPr>
                <w:sz w:val="18"/>
              </w:rPr>
              <w:t>oleh</w:t>
            </w:r>
            <w:r>
              <w:rPr>
                <w:spacing w:val="24"/>
                <w:sz w:val="18"/>
              </w:rPr>
              <w:t> </w:t>
            </w:r>
            <w:r>
              <w:rPr>
                <w:sz w:val="18"/>
              </w:rPr>
              <w:t>pengendara</w:t>
            </w:r>
            <w:r>
              <w:rPr>
                <w:spacing w:val="24"/>
                <w:sz w:val="18"/>
              </w:rPr>
              <w:t> </w:t>
            </w:r>
            <w:r>
              <w:rPr>
                <w:sz w:val="18"/>
              </w:rPr>
              <w:t>sepeda</w:t>
            </w:r>
            <w:r>
              <w:rPr>
                <w:spacing w:val="24"/>
                <w:sz w:val="18"/>
              </w:rPr>
              <w:t> </w:t>
            </w:r>
            <w:r>
              <w:rPr>
                <w:sz w:val="18"/>
              </w:rPr>
              <w:t>motor dapat</w:t>
            </w:r>
            <w:r>
              <w:rPr>
                <w:spacing w:val="26"/>
                <w:sz w:val="18"/>
              </w:rPr>
              <w:t> </w:t>
            </w:r>
            <w:r>
              <w:rPr>
                <w:sz w:val="18"/>
              </w:rPr>
              <w:t>menyebabkan patah</w:t>
            </w:r>
            <w:r>
              <w:rPr>
                <w:spacing w:val="24"/>
                <w:sz w:val="18"/>
              </w:rPr>
              <w:t> </w:t>
            </w:r>
            <w:r>
              <w:rPr>
                <w:sz w:val="18"/>
              </w:rPr>
              <w:t>tulang,</w:t>
            </w:r>
            <w:r>
              <w:rPr>
                <w:spacing w:val="24"/>
                <w:sz w:val="18"/>
              </w:rPr>
              <w:t> </w:t>
            </w:r>
            <w:r>
              <w:rPr>
                <w:sz w:val="18"/>
              </w:rPr>
              <w:t>cacat</w:t>
            </w:r>
            <w:r>
              <w:rPr>
                <w:spacing w:val="24"/>
                <w:sz w:val="18"/>
              </w:rPr>
              <w:t> </w:t>
            </w:r>
            <w:r>
              <w:rPr>
                <w:sz w:val="18"/>
              </w:rPr>
              <w:t>tetap,</w:t>
            </w:r>
            <w:r>
              <w:rPr>
                <w:spacing w:val="24"/>
                <w:sz w:val="18"/>
              </w:rPr>
              <w:t> </w:t>
            </w:r>
            <w:r>
              <w:rPr>
                <w:sz w:val="18"/>
              </w:rPr>
              <w:t>gegar</w:t>
            </w:r>
            <w:r>
              <w:rPr>
                <w:spacing w:val="23"/>
                <w:sz w:val="18"/>
              </w:rPr>
              <w:t> </w:t>
            </w:r>
            <w:r>
              <w:rPr>
                <w:sz w:val="18"/>
              </w:rPr>
              <w:t>otak,</w:t>
            </w:r>
            <w:r>
              <w:rPr>
                <w:spacing w:val="24"/>
                <w:sz w:val="18"/>
              </w:rPr>
              <w:t> </w:t>
            </w:r>
            <w:r>
              <w:rPr>
                <w:sz w:val="18"/>
              </w:rPr>
              <w:t>atau</w:t>
            </w:r>
            <w:r>
              <w:rPr>
                <w:spacing w:val="24"/>
                <w:sz w:val="18"/>
              </w:rPr>
              <w:t> </w:t>
            </w:r>
            <w:r>
              <w:rPr>
                <w:sz w:val="18"/>
              </w:rPr>
              <w:t>bahkan</w:t>
            </w:r>
            <w:r>
              <w:rPr>
                <w:spacing w:val="21"/>
                <w:sz w:val="18"/>
              </w:rPr>
              <w:t> </w:t>
            </w:r>
            <w:r>
              <w:rPr>
                <w:sz w:val="18"/>
              </w:rPr>
              <w:t>kematian.</w:t>
            </w:r>
            <w:r>
              <w:rPr>
                <w:spacing w:val="30"/>
                <w:sz w:val="18"/>
              </w:rPr>
              <w:t> </w:t>
            </w:r>
            <w:r>
              <w:rPr>
                <w:sz w:val="18"/>
              </w:rPr>
              <w:t>UU</w:t>
            </w:r>
            <w:r>
              <w:rPr>
                <w:spacing w:val="22"/>
                <w:sz w:val="18"/>
              </w:rPr>
              <w:t> </w:t>
            </w:r>
            <w:r>
              <w:rPr>
                <w:sz w:val="18"/>
              </w:rPr>
              <w:t>No.</w:t>
            </w:r>
            <w:r>
              <w:rPr>
                <w:spacing w:val="24"/>
                <w:sz w:val="18"/>
              </w:rPr>
              <w:t> </w:t>
            </w:r>
            <w:r>
              <w:rPr>
                <w:sz w:val="18"/>
              </w:rPr>
              <w:t>22/2009</w:t>
            </w:r>
            <w:r>
              <w:rPr>
                <w:spacing w:val="24"/>
                <w:sz w:val="18"/>
              </w:rPr>
              <w:t> </w:t>
            </w:r>
            <w:r>
              <w:rPr>
                <w:sz w:val="18"/>
              </w:rPr>
              <w:t>tentang</w:t>
            </w:r>
            <w:r>
              <w:rPr>
                <w:spacing w:val="24"/>
                <w:sz w:val="18"/>
              </w:rPr>
              <w:t> </w:t>
            </w:r>
            <w:r>
              <w:rPr>
                <w:sz w:val="18"/>
              </w:rPr>
              <w:t>Lalu</w:t>
            </w:r>
            <w:r>
              <w:rPr>
                <w:spacing w:val="24"/>
                <w:sz w:val="18"/>
              </w:rPr>
              <w:t> </w:t>
            </w:r>
            <w:r>
              <w:rPr>
                <w:sz w:val="18"/>
              </w:rPr>
              <w:t>Lintas</w:t>
            </w:r>
            <w:r>
              <w:rPr>
                <w:spacing w:val="24"/>
                <w:sz w:val="18"/>
              </w:rPr>
              <w:t> </w:t>
            </w:r>
            <w:r>
              <w:rPr>
                <w:sz w:val="18"/>
              </w:rPr>
              <w:t>dan Angkutan Jalan mengatur usia minimum memiliki SIM C/A adalah 17 tahun. Anak-anak dibawah usia tersebut</w:t>
            </w:r>
            <w:r>
              <w:rPr>
                <w:spacing w:val="23"/>
                <w:sz w:val="18"/>
              </w:rPr>
              <w:t> </w:t>
            </w:r>
            <w:r>
              <w:rPr>
                <w:sz w:val="18"/>
              </w:rPr>
              <w:t>pada</w:t>
            </w:r>
            <w:r>
              <w:rPr>
                <w:spacing w:val="23"/>
                <w:sz w:val="18"/>
              </w:rPr>
              <w:t> </w:t>
            </w:r>
            <w:r>
              <w:rPr>
                <w:sz w:val="18"/>
              </w:rPr>
              <w:t>umumnya</w:t>
            </w:r>
            <w:r>
              <w:rPr>
                <w:spacing w:val="25"/>
                <w:sz w:val="18"/>
              </w:rPr>
              <w:t> </w:t>
            </w:r>
            <w:r>
              <w:rPr>
                <w:sz w:val="18"/>
              </w:rPr>
              <w:t>belum</w:t>
            </w:r>
            <w:r>
              <w:rPr>
                <w:spacing w:val="26"/>
                <w:sz w:val="18"/>
              </w:rPr>
              <w:t> </w:t>
            </w:r>
            <w:r>
              <w:rPr>
                <w:sz w:val="18"/>
              </w:rPr>
              <w:t>memiliki</w:t>
            </w:r>
            <w:r>
              <w:rPr>
                <w:spacing w:val="23"/>
                <w:sz w:val="18"/>
              </w:rPr>
              <w:t> </w:t>
            </w:r>
            <w:r>
              <w:rPr>
                <w:sz w:val="18"/>
              </w:rPr>
              <w:t>kematangan</w:t>
            </w:r>
            <w:r>
              <w:rPr>
                <w:spacing w:val="25"/>
                <w:sz w:val="18"/>
              </w:rPr>
              <w:t> </w:t>
            </w:r>
            <w:r>
              <w:rPr>
                <w:sz w:val="18"/>
              </w:rPr>
              <w:t>emosi</w:t>
            </w:r>
            <w:r>
              <w:rPr>
                <w:spacing w:val="23"/>
                <w:sz w:val="18"/>
              </w:rPr>
              <w:t> </w:t>
            </w:r>
            <w:r>
              <w:rPr>
                <w:sz w:val="18"/>
              </w:rPr>
              <w:t>serta</w:t>
            </w:r>
            <w:r>
              <w:rPr>
                <w:spacing w:val="23"/>
                <w:sz w:val="18"/>
              </w:rPr>
              <w:t> </w:t>
            </w:r>
            <w:r>
              <w:rPr>
                <w:sz w:val="18"/>
              </w:rPr>
              <w:t>belum</w:t>
            </w:r>
            <w:r>
              <w:rPr>
                <w:spacing w:val="26"/>
                <w:sz w:val="18"/>
              </w:rPr>
              <w:t> </w:t>
            </w:r>
            <w:r>
              <w:rPr>
                <w:sz w:val="18"/>
              </w:rPr>
              <w:t>dapat</w:t>
            </w:r>
            <w:r>
              <w:rPr>
                <w:spacing w:val="31"/>
                <w:sz w:val="18"/>
              </w:rPr>
              <w:t> </w:t>
            </w:r>
            <w:r>
              <w:rPr>
                <w:sz w:val="18"/>
              </w:rPr>
              <w:t>memahami</w:t>
            </w:r>
            <w:r>
              <w:rPr>
                <w:spacing w:val="23"/>
                <w:sz w:val="18"/>
              </w:rPr>
              <w:t> </w:t>
            </w:r>
            <w:r>
              <w:rPr>
                <w:sz w:val="18"/>
              </w:rPr>
              <w:t>bahaya</w:t>
            </w:r>
            <w:r>
              <w:rPr>
                <w:spacing w:val="23"/>
                <w:sz w:val="18"/>
              </w:rPr>
              <w:t> </w:t>
            </w:r>
            <w:r>
              <w:rPr>
                <w:sz w:val="18"/>
              </w:rPr>
              <w:t>dan risiko</w:t>
            </w:r>
            <w:r>
              <w:rPr>
                <w:spacing w:val="40"/>
                <w:sz w:val="18"/>
              </w:rPr>
              <w:t> </w:t>
            </w:r>
            <w:r>
              <w:rPr>
                <w:sz w:val="18"/>
              </w:rPr>
              <w:t>saat</w:t>
            </w:r>
            <w:r>
              <w:rPr>
                <w:spacing w:val="40"/>
                <w:sz w:val="18"/>
              </w:rPr>
              <w:t> </w:t>
            </w:r>
            <w:r>
              <w:rPr>
                <w:sz w:val="18"/>
              </w:rPr>
              <w:t>mengendarai</w:t>
            </w:r>
            <w:r>
              <w:rPr>
                <w:spacing w:val="40"/>
                <w:sz w:val="18"/>
              </w:rPr>
              <w:t> </w:t>
            </w:r>
            <w:r>
              <w:rPr>
                <w:sz w:val="18"/>
              </w:rPr>
              <w:t>sepeda</w:t>
            </w:r>
            <w:r>
              <w:rPr>
                <w:spacing w:val="40"/>
                <w:sz w:val="18"/>
              </w:rPr>
              <w:t> </w:t>
            </w:r>
            <w:r>
              <w:rPr>
                <w:sz w:val="18"/>
              </w:rPr>
              <w:t>motor</w:t>
            </w:r>
            <w:r>
              <w:rPr>
                <w:spacing w:val="64"/>
                <w:sz w:val="18"/>
              </w:rPr>
              <w:t> </w:t>
            </w:r>
            <w:r>
              <w:rPr>
                <w:sz w:val="18"/>
              </w:rPr>
              <w:t>dengan</w:t>
            </w:r>
            <w:r>
              <w:rPr>
                <w:spacing w:val="64"/>
                <w:sz w:val="18"/>
              </w:rPr>
              <w:t> </w:t>
            </w:r>
            <w:r>
              <w:rPr>
                <w:sz w:val="18"/>
              </w:rPr>
              <w:t>baik.</w:t>
            </w:r>
            <w:r>
              <w:rPr>
                <w:spacing w:val="64"/>
                <w:sz w:val="18"/>
              </w:rPr>
              <w:t> </w:t>
            </w:r>
            <w:r>
              <w:rPr>
                <w:sz w:val="18"/>
              </w:rPr>
              <w:t>Terkadang</w:t>
            </w:r>
            <w:r>
              <w:rPr>
                <w:spacing w:val="68"/>
                <w:sz w:val="18"/>
              </w:rPr>
              <w:t> </w:t>
            </w:r>
            <w:r>
              <w:rPr>
                <w:sz w:val="18"/>
              </w:rPr>
              <w:t>bagi</w:t>
            </w:r>
            <w:r>
              <w:rPr>
                <w:spacing w:val="65"/>
                <w:sz w:val="18"/>
              </w:rPr>
              <w:t> </w:t>
            </w:r>
            <w:r>
              <w:rPr>
                <w:sz w:val="18"/>
              </w:rPr>
              <w:t>mereka</w:t>
            </w:r>
            <w:r>
              <w:rPr>
                <w:spacing w:val="40"/>
                <w:sz w:val="18"/>
              </w:rPr>
              <w:t> </w:t>
            </w:r>
            <w:r>
              <w:rPr>
                <w:sz w:val="18"/>
              </w:rPr>
              <w:t>yang</w:t>
            </w:r>
            <w:r>
              <w:rPr>
                <w:spacing w:val="64"/>
                <w:sz w:val="18"/>
              </w:rPr>
              <w:t> </w:t>
            </w:r>
            <w:r>
              <w:rPr>
                <w:sz w:val="18"/>
              </w:rPr>
              <w:t>penting</w:t>
            </w:r>
            <w:r>
              <w:rPr>
                <w:spacing w:val="40"/>
                <w:sz w:val="18"/>
              </w:rPr>
              <w:t> </w:t>
            </w:r>
            <w:r>
              <w:rPr>
                <w:sz w:val="18"/>
              </w:rPr>
              <w:t>hanya kenyamanan,</w:t>
            </w:r>
            <w:r>
              <w:rPr>
                <w:spacing w:val="32"/>
                <w:sz w:val="18"/>
              </w:rPr>
              <w:t> </w:t>
            </w:r>
            <w:r>
              <w:rPr>
                <w:sz w:val="18"/>
              </w:rPr>
              <w:t>gaya</w:t>
            </w:r>
            <w:r>
              <w:rPr>
                <w:spacing w:val="35"/>
                <w:sz w:val="18"/>
              </w:rPr>
              <w:t> </w:t>
            </w:r>
            <w:r>
              <w:rPr>
                <w:sz w:val="18"/>
              </w:rPr>
              <w:t>(gaul)</w:t>
            </w:r>
            <w:r>
              <w:rPr>
                <w:spacing w:val="34"/>
                <w:sz w:val="18"/>
              </w:rPr>
              <w:t> </w:t>
            </w:r>
            <w:r>
              <w:rPr>
                <w:sz w:val="18"/>
              </w:rPr>
              <w:t>dan</w:t>
            </w:r>
            <w:r>
              <w:rPr>
                <w:spacing w:val="35"/>
                <w:sz w:val="18"/>
              </w:rPr>
              <w:t> </w:t>
            </w:r>
            <w:r>
              <w:rPr>
                <w:sz w:val="18"/>
              </w:rPr>
              <w:t>keasyikan</w:t>
            </w:r>
            <w:r>
              <w:rPr>
                <w:spacing w:val="32"/>
                <w:sz w:val="18"/>
              </w:rPr>
              <w:t> </w:t>
            </w:r>
            <w:r>
              <w:rPr>
                <w:sz w:val="18"/>
              </w:rPr>
              <w:t>dalam</w:t>
            </w:r>
            <w:r>
              <w:rPr>
                <w:spacing w:val="38"/>
                <w:sz w:val="18"/>
              </w:rPr>
              <w:t> </w:t>
            </w:r>
            <w:r>
              <w:rPr>
                <w:sz w:val="18"/>
              </w:rPr>
              <w:t>berkendara,</w:t>
            </w:r>
            <w:r>
              <w:rPr>
                <w:spacing w:val="32"/>
                <w:sz w:val="18"/>
              </w:rPr>
              <w:t> </w:t>
            </w:r>
            <w:r>
              <w:rPr>
                <w:sz w:val="18"/>
              </w:rPr>
              <w:t>mereka</w:t>
            </w:r>
            <w:r>
              <w:rPr>
                <w:spacing w:val="32"/>
                <w:sz w:val="18"/>
              </w:rPr>
              <w:t> </w:t>
            </w:r>
            <w:r>
              <w:rPr>
                <w:sz w:val="18"/>
              </w:rPr>
              <w:t>tidak</w:t>
            </w:r>
            <w:r>
              <w:rPr>
                <w:spacing w:val="33"/>
                <w:sz w:val="18"/>
              </w:rPr>
              <w:t> </w:t>
            </w:r>
            <w:r>
              <w:rPr>
                <w:sz w:val="18"/>
              </w:rPr>
              <w:t>memikirkan</w:t>
            </w:r>
            <w:r>
              <w:rPr>
                <w:spacing w:val="32"/>
                <w:sz w:val="18"/>
              </w:rPr>
              <w:t> </w:t>
            </w:r>
            <w:r>
              <w:rPr>
                <w:sz w:val="18"/>
              </w:rPr>
              <w:t>bagaimana</w:t>
            </w:r>
            <w:r>
              <w:rPr>
                <w:spacing w:val="32"/>
                <w:sz w:val="18"/>
              </w:rPr>
              <w:t> </w:t>
            </w:r>
            <w:r>
              <w:rPr>
                <w:sz w:val="18"/>
              </w:rPr>
              <w:t>bila mereka cedera.</w:t>
            </w:r>
          </w:p>
          <w:p>
            <w:pPr>
              <w:pStyle w:val="TableParagraph"/>
              <w:ind w:left="0"/>
              <w:rPr>
                <w:rFonts w:ascii="Times New Roman"/>
                <w:sz w:val="18"/>
              </w:rPr>
            </w:pPr>
          </w:p>
          <w:p>
            <w:pPr>
              <w:pStyle w:val="TableParagraph"/>
              <w:spacing w:line="207" w:lineRule="exact" w:before="1"/>
              <w:rPr>
                <w:sz w:val="18"/>
              </w:rPr>
            </w:pPr>
            <w:r>
              <w:rPr>
                <w:sz w:val="18"/>
                <w:u w:val="single"/>
              </w:rPr>
              <w:t>APA</w:t>
            </w:r>
            <w:r>
              <w:rPr>
                <w:spacing w:val="-3"/>
                <w:sz w:val="18"/>
                <w:u w:val="single"/>
              </w:rPr>
              <w:t> </w:t>
            </w:r>
            <w:r>
              <w:rPr>
                <w:sz w:val="18"/>
                <w:u w:val="single"/>
              </w:rPr>
              <w:t>YANG</w:t>
            </w:r>
            <w:r>
              <w:rPr>
                <w:spacing w:val="-4"/>
                <w:sz w:val="18"/>
                <w:u w:val="single"/>
              </w:rPr>
              <w:t> </w:t>
            </w:r>
            <w:r>
              <w:rPr>
                <w:sz w:val="18"/>
                <w:u w:val="single"/>
              </w:rPr>
              <w:t>HARUS</w:t>
            </w:r>
            <w:r>
              <w:rPr>
                <w:spacing w:val="-2"/>
                <w:sz w:val="18"/>
                <w:u w:val="single"/>
              </w:rPr>
              <w:t> DILAKUKAN?</w:t>
            </w:r>
          </w:p>
          <w:p>
            <w:pPr>
              <w:pStyle w:val="TableParagraph"/>
              <w:numPr>
                <w:ilvl w:val="0"/>
                <w:numId w:val="3"/>
              </w:numPr>
              <w:tabs>
                <w:tab w:pos="825" w:val="left" w:leader="none"/>
                <w:tab w:pos="826" w:val="left" w:leader="none"/>
              </w:tabs>
              <w:spacing w:line="206" w:lineRule="exact" w:before="0" w:after="0"/>
              <w:ind w:left="825" w:right="0" w:hanging="361"/>
              <w:jc w:val="left"/>
              <w:rPr>
                <w:sz w:val="18"/>
              </w:rPr>
            </w:pPr>
            <w:r>
              <w:rPr>
                <w:sz w:val="18"/>
              </w:rPr>
              <w:t>Diberikan</w:t>
            </w:r>
            <w:r>
              <w:rPr>
                <w:spacing w:val="-5"/>
                <w:sz w:val="18"/>
              </w:rPr>
              <w:t> </w:t>
            </w:r>
            <w:r>
              <w:rPr>
                <w:sz w:val="18"/>
              </w:rPr>
              <w:t>pengertian</w:t>
            </w:r>
            <w:r>
              <w:rPr>
                <w:spacing w:val="-3"/>
                <w:sz w:val="18"/>
              </w:rPr>
              <w:t> </w:t>
            </w:r>
            <w:r>
              <w:rPr>
                <w:sz w:val="18"/>
              </w:rPr>
              <w:t>tentang</w:t>
            </w:r>
            <w:r>
              <w:rPr>
                <w:spacing w:val="-5"/>
                <w:sz w:val="18"/>
              </w:rPr>
              <w:t> </w:t>
            </w:r>
            <w:r>
              <w:rPr>
                <w:sz w:val="18"/>
              </w:rPr>
              <w:t>bahaya</w:t>
            </w:r>
            <w:r>
              <w:rPr>
                <w:spacing w:val="-3"/>
                <w:sz w:val="18"/>
              </w:rPr>
              <w:t> </w:t>
            </w:r>
            <w:r>
              <w:rPr>
                <w:sz w:val="18"/>
              </w:rPr>
              <w:t>dan</w:t>
            </w:r>
            <w:r>
              <w:rPr>
                <w:spacing w:val="-3"/>
                <w:sz w:val="18"/>
              </w:rPr>
              <w:t> </w:t>
            </w:r>
            <w:r>
              <w:rPr>
                <w:sz w:val="18"/>
              </w:rPr>
              <w:t>risiko</w:t>
            </w:r>
            <w:r>
              <w:rPr>
                <w:spacing w:val="-5"/>
                <w:sz w:val="18"/>
              </w:rPr>
              <w:t> </w:t>
            </w:r>
            <w:r>
              <w:rPr>
                <w:sz w:val="18"/>
              </w:rPr>
              <w:t>berkendara, khususnya</w:t>
            </w:r>
            <w:r>
              <w:rPr>
                <w:spacing w:val="-3"/>
                <w:sz w:val="18"/>
              </w:rPr>
              <w:t> </w:t>
            </w:r>
            <w:r>
              <w:rPr>
                <w:sz w:val="18"/>
              </w:rPr>
              <w:t>sepeda</w:t>
            </w:r>
            <w:r>
              <w:rPr>
                <w:spacing w:val="-3"/>
                <w:sz w:val="18"/>
              </w:rPr>
              <w:t> </w:t>
            </w:r>
            <w:r>
              <w:rPr>
                <w:spacing w:val="-2"/>
                <w:sz w:val="18"/>
              </w:rPr>
              <w:t>motor.</w:t>
            </w:r>
          </w:p>
          <w:p>
            <w:pPr>
              <w:pStyle w:val="TableParagraph"/>
              <w:numPr>
                <w:ilvl w:val="0"/>
                <w:numId w:val="3"/>
              </w:numPr>
              <w:tabs>
                <w:tab w:pos="825" w:val="left" w:leader="none"/>
                <w:tab w:pos="826" w:val="left" w:leader="none"/>
              </w:tabs>
              <w:spacing w:line="206" w:lineRule="exact" w:before="0" w:after="0"/>
              <w:ind w:left="825" w:right="0" w:hanging="361"/>
              <w:jc w:val="left"/>
              <w:rPr>
                <w:sz w:val="18"/>
              </w:rPr>
            </w:pPr>
            <w:r>
              <w:rPr>
                <w:sz w:val="18"/>
              </w:rPr>
              <w:t>Tidak</w:t>
            </w:r>
            <w:r>
              <w:rPr>
                <w:spacing w:val="-2"/>
                <w:sz w:val="18"/>
              </w:rPr>
              <w:t> </w:t>
            </w:r>
            <w:r>
              <w:rPr>
                <w:sz w:val="18"/>
              </w:rPr>
              <w:t>diijinkan</w:t>
            </w:r>
            <w:r>
              <w:rPr>
                <w:spacing w:val="-2"/>
                <w:sz w:val="18"/>
              </w:rPr>
              <w:t> </w:t>
            </w:r>
            <w:r>
              <w:rPr>
                <w:sz w:val="18"/>
              </w:rPr>
              <w:t>mengendarai</w:t>
            </w:r>
            <w:r>
              <w:rPr>
                <w:spacing w:val="-4"/>
                <w:sz w:val="18"/>
              </w:rPr>
              <w:t> </w:t>
            </w:r>
            <w:r>
              <w:rPr>
                <w:sz w:val="18"/>
              </w:rPr>
              <w:t>sepeda</w:t>
            </w:r>
            <w:r>
              <w:rPr>
                <w:spacing w:val="-4"/>
                <w:sz w:val="18"/>
              </w:rPr>
              <w:t> </w:t>
            </w:r>
            <w:r>
              <w:rPr>
                <w:sz w:val="18"/>
              </w:rPr>
              <w:t>motor</w:t>
            </w:r>
            <w:r>
              <w:rPr>
                <w:spacing w:val="-4"/>
                <w:sz w:val="18"/>
              </w:rPr>
              <w:t> </w:t>
            </w:r>
            <w:r>
              <w:rPr>
                <w:sz w:val="18"/>
              </w:rPr>
              <w:t>maupun</w:t>
            </w:r>
            <w:r>
              <w:rPr>
                <w:spacing w:val="-3"/>
                <w:sz w:val="18"/>
              </w:rPr>
              <w:t> </w:t>
            </w:r>
            <w:r>
              <w:rPr>
                <w:spacing w:val="-2"/>
                <w:sz w:val="18"/>
              </w:rPr>
              <w:t>mobil.</w:t>
            </w:r>
          </w:p>
          <w:p>
            <w:pPr>
              <w:pStyle w:val="TableParagraph"/>
              <w:numPr>
                <w:ilvl w:val="0"/>
                <w:numId w:val="3"/>
              </w:numPr>
              <w:tabs>
                <w:tab w:pos="825" w:val="left" w:leader="none"/>
                <w:tab w:pos="826" w:val="left" w:leader="none"/>
              </w:tabs>
              <w:spacing w:line="207" w:lineRule="exact" w:before="0" w:after="0"/>
              <w:ind w:left="825" w:right="0" w:hanging="361"/>
              <w:jc w:val="left"/>
              <w:rPr>
                <w:sz w:val="18"/>
              </w:rPr>
            </w:pPr>
            <w:r>
              <w:rPr>
                <w:sz w:val="18"/>
              </w:rPr>
              <w:t>Antarkan</w:t>
            </w:r>
            <w:r>
              <w:rPr>
                <w:spacing w:val="-5"/>
                <w:sz w:val="18"/>
              </w:rPr>
              <w:t> </w:t>
            </w:r>
            <w:r>
              <w:rPr>
                <w:sz w:val="18"/>
              </w:rPr>
              <w:t>anak</w:t>
            </w:r>
            <w:r>
              <w:rPr>
                <w:spacing w:val="-1"/>
                <w:sz w:val="18"/>
              </w:rPr>
              <w:t> </w:t>
            </w:r>
            <w:r>
              <w:rPr>
                <w:sz w:val="18"/>
              </w:rPr>
              <w:t>Anda</w:t>
            </w:r>
            <w:r>
              <w:rPr>
                <w:spacing w:val="-4"/>
                <w:sz w:val="18"/>
              </w:rPr>
              <w:t> </w:t>
            </w:r>
            <w:r>
              <w:rPr>
                <w:sz w:val="18"/>
              </w:rPr>
              <w:t>atau</w:t>
            </w:r>
            <w:r>
              <w:rPr>
                <w:spacing w:val="-4"/>
                <w:sz w:val="18"/>
              </w:rPr>
              <w:t> </w:t>
            </w:r>
            <w:r>
              <w:rPr>
                <w:sz w:val="18"/>
              </w:rPr>
              <w:t>gunakan</w:t>
            </w:r>
            <w:r>
              <w:rPr>
                <w:spacing w:val="-4"/>
                <w:sz w:val="18"/>
              </w:rPr>
              <w:t> </w:t>
            </w:r>
            <w:r>
              <w:rPr>
                <w:sz w:val="18"/>
              </w:rPr>
              <w:t>kendaraan</w:t>
            </w:r>
            <w:r>
              <w:rPr>
                <w:spacing w:val="3"/>
                <w:sz w:val="18"/>
              </w:rPr>
              <w:t> </w:t>
            </w:r>
            <w:r>
              <w:rPr>
                <w:sz w:val="18"/>
              </w:rPr>
              <w:t>umum/jasa</w:t>
            </w:r>
            <w:r>
              <w:rPr>
                <w:spacing w:val="-4"/>
                <w:sz w:val="18"/>
              </w:rPr>
              <w:t> </w:t>
            </w:r>
            <w:r>
              <w:rPr>
                <w:sz w:val="18"/>
              </w:rPr>
              <w:t>pengantaran</w:t>
            </w:r>
            <w:r>
              <w:rPr>
                <w:spacing w:val="-4"/>
                <w:sz w:val="18"/>
              </w:rPr>
              <w:t> </w:t>
            </w:r>
            <w:r>
              <w:rPr>
                <w:sz w:val="18"/>
              </w:rPr>
              <w:t>online</w:t>
            </w:r>
            <w:r>
              <w:rPr>
                <w:spacing w:val="-4"/>
                <w:sz w:val="18"/>
              </w:rPr>
              <w:t> </w:t>
            </w:r>
            <w:r>
              <w:rPr>
                <w:sz w:val="18"/>
              </w:rPr>
              <w:t>yang</w:t>
            </w:r>
            <w:r>
              <w:rPr>
                <w:spacing w:val="-2"/>
                <w:sz w:val="18"/>
              </w:rPr>
              <w:t> aman.</w:t>
            </w:r>
          </w:p>
          <w:p>
            <w:pPr>
              <w:pStyle w:val="TableParagraph"/>
              <w:numPr>
                <w:ilvl w:val="0"/>
                <w:numId w:val="3"/>
              </w:numPr>
              <w:tabs>
                <w:tab w:pos="825" w:val="left" w:leader="none"/>
                <w:tab w:pos="826" w:val="left" w:leader="none"/>
              </w:tabs>
              <w:spacing w:line="240" w:lineRule="auto" w:before="1" w:after="0"/>
              <w:ind w:left="825" w:right="97" w:hanging="360"/>
              <w:jc w:val="left"/>
              <w:rPr>
                <w:sz w:val="18"/>
              </w:rPr>
            </w:pPr>
            <w:r>
              <w:rPr>
                <w:sz w:val="18"/>
              </w:rPr>
              <w:t>Beri contoh untuk mematuhi peraturan, menggunakan helm</w:t>
            </w:r>
            <w:r>
              <w:rPr>
                <w:spacing w:val="-2"/>
                <w:sz w:val="18"/>
              </w:rPr>
              <w:t> </w:t>
            </w:r>
            <w:r>
              <w:rPr>
                <w:sz w:val="18"/>
              </w:rPr>
              <w:t>(sepeda motor), tata tertib dan</w:t>
            </w:r>
            <w:r>
              <w:rPr>
                <w:spacing w:val="-3"/>
                <w:sz w:val="18"/>
              </w:rPr>
              <w:t> </w:t>
            </w:r>
            <w:r>
              <w:rPr>
                <w:sz w:val="18"/>
              </w:rPr>
              <w:t>sopan santun dalam berlalu lintas.</w:t>
            </w:r>
          </w:p>
          <w:p>
            <w:pPr>
              <w:pStyle w:val="TableParagraph"/>
              <w:numPr>
                <w:ilvl w:val="0"/>
                <w:numId w:val="3"/>
              </w:numPr>
              <w:tabs>
                <w:tab w:pos="825" w:val="left" w:leader="none"/>
                <w:tab w:pos="826" w:val="left" w:leader="none"/>
              </w:tabs>
              <w:spacing w:line="240" w:lineRule="auto" w:before="0" w:after="0"/>
              <w:ind w:left="825" w:right="97" w:hanging="360"/>
              <w:jc w:val="left"/>
              <w:rPr>
                <w:sz w:val="18"/>
              </w:rPr>
            </w:pPr>
            <w:r>
              <w:rPr>
                <w:sz w:val="18"/>
              </w:rPr>
              <w:t>Simpan</w:t>
            </w:r>
            <w:r>
              <w:rPr>
                <w:spacing w:val="36"/>
                <w:sz w:val="18"/>
              </w:rPr>
              <w:t> </w:t>
            </w:r>
            <w:r>
              <w:rPr>
                <w:sz w:val="18"/>
              </w:rPr>
              <w:t>kunci</w:t>
            </w:r>
            <w:r>
              <w:rPr>
                <w:spacing w:val="36"/>
                <w:sz w:val="18"/>
              </w:rPr>
              <w:t> </w:t>
            </w:r>
            <w:r>
              <w:rPr>
                <w:sz w:val="18"/>
              </w:rPr>
              <w:t>kendaraan,</w:t>
            </w:r>
            <w:r>
              <w:rPr>
                <w:spacing w:val="33"/>
                <w:sz w:val="18"/>
              </w:rPr>
              <w:t> </w:t>
            </w:r>
            <w:r>
              <w:rPr>
                <w:sz w:val="18"/>
              </w:rPr>
              <w:t>antisipasi</w:t>
            </w:r>
            <w:r>
              <w:rPr>
                <w:spacing w:val="40"/>
                <w:sz w:val="18"/>
              </w:rPr>
              <w:t> </w:t>
            </w:r>
            <w:r>
              <w:rPr>
                <w:sz w:val="18"/>
              </w:rPr>
              <w:t>anak</w:t>
            </w:r>
            <w:r>
              <w:rPr>
                <w:spacing w:val="34"/>
                <w:sz w:val="18"/>
              </w:rPr>
              <w:t> </w:t>
            </w:r>
            <w:r>
              <w:rPr>
                <w:sz w:val="18"/>
              </w:rPr>
              <w:t>menggunakan</w:t>
            </w:r>
            <w:r>
              <w:rPr>
                <w:spacing w:val="36"/>
                <w:sz w:val="18"/>
              </w:rPr>
              <w:t> </w:t>
            </w:r>
            <w:r>
              <w:rPr>
                <w:sz w:val="18"/>
              </w:rPr>
              <w:t>kendaraan</w:t>
            </w:r>
            <w:r>
              <w:rPr>
                <w:spacing w:val="40"/>
                <w:sz w:val="18"/>
              </w:rPr>
              <w:t> </w:t>
            </w:r>
            <w:r>
              <w:rPr>
                <w:sz w:val="18"/>
              </w:rPr>
              <w:t>diluar</w:t>
            </w:r>
            <w:r>
              <w:rPr>
                <w:spacing w:val="36"/>
                <w:sz w:val="18"/>
              </w:rPr>
              <w:t> </w:t>
            </w:r>
            <w:r>
              <w:rPr>
                <w:sz w:val="18"/>
              </w:rPr>
              <w:t>izin/sepengetahuan </w:t>
            </w:r>
            <w:r>
              <w:rPr>
                <w:spacing w:val="-2"/>
                <w:sz w:val="18"/>
              </w:rPr>
              <w:t>Anda.</w:t>
            </w:r>
          </w:p>
          <w:p>
            <w:pPr>
              <w:pStyle w:val="TableParagraph"/>
              <w:numPr>
                <w:ilvl w:val="0"/>
                <w:numId w:val="3"/>
              </w:numPr>
              <w:tabs>
                <w:tab w:pos="825" w:val="left" w:leader="none"/>
                <w:tab w:pos="826" w:val="left" w:leader="none"/>
              </w:tabs>
              <w:spacing w:line="207" w:lineRule="exact" w:before="1" w:after="0"/>
              <w:ind w:left="825" w:right="0" w:hanging="361"/>
              <w:jc w:val="left"/>
              <w:rPr>
                <w:sz w:val="18"/>
              </w:rPr>
            </w:pPr>
            <w:r>
              <w:rPr>
                <w:sz w:val="18"/>
              </w:rPr>
              <w:t>Menyayangi,</w:t>
            </w:r>
            <w:r>
              <w:rPr>
                <w:spacing w:val="-3"/>
                <w:sz w:val="18"/>
              </w:rPr>
              <w:t> </w:t>
            </w:r>
            <w:r>
              <w:rPr>
                <w:sz w:val="18"/>
              </w:rPr>
              <w:t>bukan</w:t>
            </w:r>
            <w:r>
              <w:rPr>
                <w:spacing w:val="-2"/>
                <w:sz w:val="18"/>
              </w:rPr>
              <w:t> </w:t>
            </w:r>
            <w:r>
              <w:rPr>
                <w:sz w:val="18"/>
              </w:rPr>
              <w:t>berarti</w:t>
            </w:r>
            <w:r>
              <w:rPr>
                <w:spacing w:val="-3"/>
                <w:sz w:val="18"/>
              </w:rPr>
              <w:t> </w:t>
            </w:r>
            <w:r>
              <w:rPr>
                <w:sz w:val="18"/>
              </w:rPr>
              <w:t>selalu</w:t>
            </w:r>
            <w:r>
              <w:rPr>
                <w:spacing w:val="-1"/>
                <w:sz w:val="18"/>
              </w:rPr>
              <w:t> </w:t>
            </w:r>
            <w:r>
              <w:rPr>
                <w:sz w:val="18"/>
              </w:rPr>
              <w:t>memberikan</w:t>
            </w:r>
            <w:r>
              <w:rPr>
                <w:spacing w:val="-4"/>
                <w:sz w:val="18"/>
              </w:rPr>
              <w:t> </w:t>
            </w:r>
            <w:r>
              <w:rPr>
                <w:sz w:val="18"/>
              </w:rPr>
              <w:t>yang</w:t>
            </w:r>
            <w:r>
              <w:rPr>
                <w:spacing w:val="-2"/>
                <w:sz w:val="18"/>
              </w:rPr>
              <w:t> diinginkan.</w:t>
            </w:r>
          </w:p>
          <w:p>
            <w:pPr>
              <w:pStyle w:val="TableParagraph"/>
              <w:spacing w:line="207" w:lineRule="exact"/>
              <w:ind w:left="6266"/>
              <w:rPr>
                <w:sz w:val="18"/>
              </w:rPr>
            </w:pPr>
            <w:r>
              <w:rPr>
                <w:sz w:val="18"/>
              </w:rPr>
              <w:t>Sumber:</w:t>
            </w:r>
            <w:r>
              <w:rPr>
                <w:spacing w:val="-3"/>
                <w:sz w:val="18"/>
              </w:rPr>
              <w:t> </w:t>
            </w:r>
            <w:r>
              <w:rPr>
                <w:sz w:val="18"/>
              </w:rPr>
              <w:t>Safety</w:t>
            </w:r>
            <w:r>
              <w:rPr>
                <w:spacing w:val="-2"/>
                <w:sz w:val="18"/>
              </w:rPr>
              <w:t> </w:t>
            </w:r>
            <w:r>
              <w:rPr>
                <w:sz w:val="18"/>
              </w:rPr>
              <w:t>Alert</w:t>
            </w:r>
            <w:r>
              <w:rPr>
                <w:spacing w:val="-3"/>
                <w:sz w:val="18"/>
              </w:rPr>
              <w:t> </w:t>
            </w:r>
            <w:r>
              <w:rPr>
                <w:sz w:val="18"/>
              </w:rPr>
              <w:t>Edisi</w:t>
            </w:r>
            <w:r>
              <w:rPr>
                <w:spacing w:val="1"/>
                <w:sz w:val="18"/>
              </w:rPr>
              <w:t> </w:t>
            </w:r>
            <w:r>
              <w:rPr>
                <w:spacing w:val="-5"/>
                <w:sz w:val="18"/>
              </w:rPr>
              <w:t>94</w:t>
            </w:r>
          </w:p>
        </w:tc>
      </w:tr>
    </w:tbl>
    <w:sectPr>
      <w:pgSz w:w="11910" w:h="16840"/>
      <w:pgMar w:header="461" w:footer="0" w:top="2240" w:bottom="280" w:left="700" w:right="7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Wingdings">
    <w:altName w:val="Wingdings"/>
    <w:charset w:val="2"/>
    <w:family w:val="auto"/>
    <w:pitch w:val="variable"/>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b w:val="0"/>
        <w:sz w:val="20"/>
      </w:rPr>
    </w:pPr>
    <w:r>
      <w:rPr/>
      <w:pict>
        <v:shapetype id="_x0000_t202" o:spt="202" coordsize="21600,21600" path="m,l,21600r21600,l21600,xe">
          <v:stroke joinstyle="miter"/>
          <v:path gradientshapeok="t" o:connecttype="rect"/>
        </v:shapetype>
        <v:shape style="position:absolute;margin-left:40.200001pt;margin-top:22.559982pt;width:510.35pt;height:75.850pt;mso-position-horizontal-relative:page;mso-position-vertical-relative:page;z-index:15728640" type="#_x0000_t202" id="docshape1"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3"/>
                  <w:gridCol w:w="7291"/>
                  <w:gridCol w:w="1465"/>
                </w:tblGrid>
                <w:tr>
                  <w:trPr>
                    <w:trHeight w:val="1497" w:hRule="atLeast"/>
                  </w:trPr>
                  <w:tc>
                    <w:tcPr>
                      <w:tcW w:w="1443" w:type="dxa"/>
                    </w:tcPr>
                    <w:p>
                      <w:pPr>
                        <w:pStyle w:val="TableParagraph"/>
                        <w:ind w:left="0"/>
                        <w:rPr>
                          <w:rFonts w:ascii="Times New Roman"/>
                          <w:sz w:val="18"/>
                        </w:rPr>
                      </w:pPr>
                    </w:p>
                  </w:tc>
                  <w:tc>
                    <w:tcPr>
                      <w:tcW w:w="7291" w:type="dxa"/>
                      <w:shd w:val="clear" w:color="auto" w:fill="FF0000"/>
                    </w:tcPr>
                    <w:p>
                      <w:pPr>
                        <w:pStyle w:val="TableParagraph"/>
                        <w:spacing w:before="196"/>
                        <w:ind w:left="156" w:right="155"/>
                        <w:jc w:val="center"/>
                        <w:rPr>
                          <w:b/>
                          <w:sz w:val="32"/>
                        </w:rPr>
                      </w:pPr>
                      <w:r>
                        <w:rPr>
                          <w:b/>
                          <w:color w:val="FFFFFF"/>
                          <w:sz w:val="32"/>
                        </w:rPr>
                        <w:t>PERHATIKAN</w:t>
                      </w:r>
                      <w:r>
                        <w:rPr>
                          <w:b/>
                          <w:color w:val="FFFFFF"/>
                          <w:spacing w:val="-13"/>
                          <w:sz w:val="32"/>
                        </w:rPr>
                        <w:t> </w:t>
                      </w:r>
                      <w:r>
                        <w:rPr>
                          <w:b/>
                          <w:color w:val="FFFFFF"/>
                          <w:sz w:val="32"/>
                        </w:rPr>
                        <w:t>BEBAN</w:t>
                      </w:r>
                      <w:r>
                        <w:rPr>
                          <w:b/>
                          <w:color w:val="FFFFFF"/>
                          <w:spacing w:val="-14"/>
                          <w:sz w:val="32"/>
                        </w:rPr>
                        <w:t> </w:t>
                      </w:r>
                      <w:r>
                        <w:rPr>
                          <w:b/>
                          <w:color w:val="FFFFFF"/>
                          <w:sz w:val="32"/>
                        </w:rPr>
                        <w:t>AMAN</w:t>
                      </w:r>
                      <w:r>
                        <w:rPr>
                          <w:b/>
                          <w:color w:val="FFFFFF"/>
                          <w:spacing w:val="-14"/>
                          <w:sz w:val="32"/>
                        </w:rPr>
                        <w:t> </w:t>
                      </w:r>
                      <w:r>
                        <w:rPr>
                          <w:b/>
                          <w:color w:val="FFFFFF"/>
                          <w:sz w:val="32"/>
                        </w:rPr>
                        <w:t>SAAT </w:t>
                      </w:r>
                      <w:r>
                        <w:rPr>
                          <w:b/>
                          <w:color w:val="FFFFFF"/>
                          <w:spacing w:val="-2"/>
                          <w:sz w:val="32"/>
                        </w:rPr>
                        <w:t>PENGANGKATAN,</w:t>
                      </w:r>
                    </w:p>
                    <w:p>
                      <w:pPr>
                        <w:pStyle w:val="TableParagraph"/>
                        <w:spacing w:line="366" w:lineRule="exact"/>
                        <w:ind w:left="156" w:right="158"/>
                        <w:jc w:val="center"/>
                        <w:rPr>
                          <w:b/>
                          <w:sz w:val="32"/>
                        </w:rPr>
                      </w:pPr>
                      <w:r>
                        <w:rPr>
                          <w:b/>
                          <w:color w:val="FFFFFF"/>
                          <w:sz w:val="32"/>
                        </w:rPr>
                        <w:t>KOMPETENSI</w:t>
                      </w:r>
                      <w:r>
                        <w:rPr>
                          <w:b/>
                          <w:color w:val="FFFFFF"/>
                          <w:spacing w:val="-15"/>
                          <w:sz w:val="32"/>
                        </w:rPr>
                        <w:t> </w:t>
                      </w:r>
                      <w:r>
                        <w:rPr>
                          <w:b/>
                          <w:color w:val="FFFFFF"/>
                          <w:sz w:val="32"/>
                        </w:rPr>
                        <w:t>KERJA</w:t>
                      </w:r>
                      <w:r>
                        <w:rPr>
                          <w:b/>
                          <w:color w:val="FFFFFF"/>
                          <w:spacing w:val="-14"/>
                          <w:sz w:val="32"/>
                        </w:rPr>
                        <w:t> </w:t>
                      </w:r>
                      <w:r>
                        <w:rPr>
                          <w:b/>
                          <w:color w:val="FFFFFF"/>
                          <w:sz w:val="32"/>
                        </w:rPr>
                        <w:t>JANGAN</w:t>
                      </w:r>
                      <w:r>
                        <w:rPr>
                          <w:b/>
                          <w:color w:val="FFFFFF"/>
                          <w:spacing w:val="-13"/>
                          <w:sz w:val="32"/>
                        </w:rPr>
                        <w:t> </w:t>
                      </w:r>
                      <w:r>
                        <w:rPr>
                          <w:b/>
                          <w:color w:val="FFFFFF"/>
                          <w:spacing w:val="-2"/>
                          <w:sz w:val="32"/>
                        </w:rPr>
                        <w:t>DIREMEHKAN</w:t>
                      </w:r>
                    </w:p>
                  </w:tc>
                  <w:tc>
                    <w:tcPr>
                      <w:tcW w:w="1465" w:type="dxa"/>
                    </w:tcPr>
                    <w:p>
                      <w:pPr>
                        <w:pStyle w:val="TableParagraph"/>
                        <w:ind w:left="0"/>
                        <w:rPr>
                          <w:rFonts w:ascii="Times New Roman"/>
                          <w:sz w:val="18"/>
                        </w:rPr>
                      </w:pPr>
                    </w:p>
                  </w:tc>
                </w:tr>
              </w:tbl>
              <w:p>
                <w:pPr>
                  <w:pStyle w:val="BodyText"/>
                </w:pPr>
              </w:p>
            </w:txbxContent>
          </v:textbox>
          <w10:wrap type="none"/>
        </v:shape>
      </w:pict>
    </w:r>
    <w:r>
      <w:rPr/>
      <w:drawing>
        <wp:anchor distT="0" distB="0" distL="0" distR="0" allowOverlap="1" layoutInCell="1" locked="0" behindDoc="1" simplePos="0" relativeHeight="487426560">
          <wp:simplePos x="0" y="0"/>
          <wp:positionH relativeFrom="page">
            <wp:posOffset>6057900</wp:posOffset>
          </wp:positionH>
          <wp:positionV relativeFrom="page">
            <wp:posOffset>292556</wp:posOffset>
          </wp:positionV>
          <wp:extent cx="958850" cy="951280"/>
          <wp:effectExtent l="0" t="0" r="0" b="0"/>
          <wp:wrapNone/>
          <wp:docPr id="1" name="image1.png"/>
          <wp:cNvGraphicFramePr>
            <a:graphicFrameLocks noChangeAspect="1"/>
          </wp:cNvGraphicFramePr>
          <a:graphic>
            <a:graphicData uri="http://schemas.openxmlformats.org/drawingml/2006/picture">
              <pic:pic>
                <pic:nvPicPr>
                  <pic:cNvPr id="2" name="image1.png"/>
                  <pic:cNvPicPr/>
                </pic:nvPicPr>
                <pic:blipFill>
                  <a:blip r:embed="rId1" cstate="print"/>
                  <a:stretch>
                    <a:fillRect/>
                  </a:stretch>
                </pic:blipFill>
                <pic:spPr>
                  <a:xfrm>
                    <a:off x="0" y="0"/>
                    <a:ext cx="958850" cy="951280"/>
                  </a:xfrm>
                  <a:prstGeom prst="rect">
                    <a:avLst/>
                  </a:prstGeom>
                </pic:spPr>
              </pic:pic>
            </a:graphicData>
          </a:graphic>
        </wp:anchor>
      </w:drawing>
    </w:r>
    <w:r>
      <w:rPr/>
      <w:drawing>
        <wp:anchor distT="0" distB="0" distL="0" distR="0" allowOverlap="1" layoutInCell="1" locked="0" behindDoc="1" simplePos="0" relativeHeight="487427072">
          <wp:simplePos x="0" y="0"/>
          <wp:positionH relativeFrom="page">
            <wp:posOffset>578753</wp:posOffset>
          </wp:positionH>
          <wp:positionV relativeFrom="page">
            <wp:posOffset>486212</wp:posOffset>
          </wp:positionV>
          <wp:extent cx="782169" cy="466629"/>
          <wp:effectExtent l="0" t="0" r="0" b="0"/>
          <wp:wrapNone/>
          <wp:docPr id="3" name="image2.png"/>
          <wp:cNvGraphicFramePr>
            <a:graphicFrameLocks noChangeAspect="1"/>
          </wp:cNvGraphicFramePr>
          <a:graphic>
            <a:graphicData uri="http://schemas.openxmlformats.org/drawingml/2006/picture">
              <pic:pic>
                <pic:nvPicPr>
                  <pic:cNvPr id="4" name="image2.png"/>
                  <pic:cNvPicPr/>
                </pic:nvPicPr>
                <pic:blipFill>
                  <a:blip r:embed="rId2" cstate="print"/>
                  <a:stretch>
                    <a:fillRect/>
                  </a:stretch>
                </pic:blipFill>
                <pic:spPr>
                  <a:xfrm>
                    <a:off x="0" y="0"/>
                    <a:ext cx="782169" cy="466629"/>
                  </a:xfrm>
                  <a:prstGeom prst="rect">
                    <a:avLst/>
                  </a:prstGeom>
                </pic:spPr>
              </pic:pic>
            </a:graphicData>
          </a:graphic>
        </wp:anchor>
      </w:drawing>
    </w:r>
    <w:r>
      <w:rPr/>
      <w:pict>
        <v:shape style="position:absolute;margin-left:464.100006pt;margin-top:101.152519pt;width:86.1pt;height:12.1pt;mso-position-horizontal-relative:page;mso-position-vertical-relative:page;z-index:-15888896" type="#_x0000_t202" id="docshape2" filled="false" stroked="false">
          <v:textbox inset="0,0,0,0">
            <w:txbxContent>
              <w:p>
                <w:pPr>
                  <w:pStyle w:val="BodyText"/>
                  <w:spacing w:before="14"/>
                  <w:ind w:left="20"/>
                </w:pPr>
                <w:r>
                  <w:rPr/>
                  <w:t>Edisi:</w:t>
                </w:r>
                <w:r>
                  <w:rPr>
                    <w:spacing w:val="-4"/>
                  </w:rPr>
                  <w:t> </w:t>
                </w:r>
                <w:r>
                  <w:rPr/>
                  <w:t>October</w:t>
                </w:r>
                <w:r>
                  <w:rPr>
                    <w:spacing w:val="-1"/>
                  </w:rPr>
                  <w:t> </w:t>
                </w:r>
                <w:r>
                  <w:rPr>
                    <w:spacing w:val="-4"/>
                  </w:rPr>
                  <w:t>2023</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825" w:hanging="360"/>
        <w:jc w:val="left"/>
      </w:pPr>
      <w:rPr>
        <w:rFonts w:hint="default" w:ascii="Arial" w:hAnsi="Arial" w:eastAsia="Arial" w:cs="Arial"/>
        <w:b w:val="0"/>
        <w:bCs w:val="0"/>
        <w:i w:val="0"/>
        <w:iCs w:val="0"/>
        <w:w w:val="100"/>
        <w:sz w:val="18"/>
        <w:szCs w:val="18"/>
        <w:lang w:val="id" w:eastAsia="en-US" w:bidi="ar-SA"/>
      </w:rPr>
    </w:lvl>
    <w:lvl w:ilvl="1">
      <w:start w:val="0"/>
      <w:numFmt w:val="bullet"/>
      <w:lvlText w:val="•"/>
      <w:lvlJc w:val="left"/>
      <w:pPr>
        <w:ind w:left="1610" w:hanging="360"/>
      </w:pPr>
      <w:rPr>
        <w:rFonts w:hint="default"/>
        <w:lang w:val="id" w:eastAsia="en-US" w:bidi="ar-SA"/>
      </w:rPr>
    </w:lvl>
    <w:lvl w:ilvl="2">
      <w:start w:val="0"/>
      <w:numFmt w:val="bullet"/>
      <w:lvlText w:val="•"/>
      <w:lvlJc w:val="left"/>
      <w:pPr>
        <w:ind w:left="2400" w:hanging="360"/>
      </w:pPr>
      <w:rPr>
        <w:rFonts w:hint="default"/>
        <w:lang w:val="id" w:eastAsia="en-US" w:bidi="ar-SA"/>
      </w:rPr>
    </w:lvl>
    <w:lvl w:ilvl="3">
      <w:start w:val="0"/>
      <w:numFmt w:val="bullet"/>
      <w:lvlText w:val="•"/>
      <w:lvlJc w:val="left"/>
      <w:pPr>
        <w:ind w:left="3190" w:hanging="360"/>
      </w:pPr>
      <w:rPr>
        <w:rFonts w:hint="default"/>
        <w:lang w:val="id" w:eastAsia="en-US" w:bidi="ar-SA"/>
      </w:rPr>
    </w:lvl>
    <w:lvl w:ilvl="4">
      <w:start w:val="0"/>
      <w:numFmt w:val="bullet"/>
      <w:lvlText w:val="•"/>
      <w:lvlJc w:val="left"/>
      <w:pPr>
        <w:ind w:left="3980" w:hanging="360"/>
      </w:pPr>
      <w:rPr>
        <w:rFonts w:hint="default"/>
        <w:lang w:val="id" w:eastAsia="en-US" w:bidi="ar-SA"/>
      </w:rPr>
    </w:lvl>
    <w:lvl w:ilvl="5">
      <w:start w:val="0"/>
      <w:numFmt w:val="bullet"/>
      <w:lvlText w:val="•"/>
      <w:lvlJc w:val="left"/>
      <w:pPr>
        <w:ind w:left="4770" w:hanging="360"/>
      </w:pPr>
      <w:rPr>
        <w:rFonts w:hint="default"/>
        <w:lang w:val="id" w:eastAsia="en-US" w:bidi="ar-SA"/>
      </w:rPr>
    </w:lvl>
    <w:lvl w:ilvl="6">
      <w:start w:val="0"/>
      <w:numFmt w:val="bullet"/>
      <w:lvlText w:val="•"/>
      <w:lvlJc w:val="left"/>
      <w:pPr>
        <w:ind w:left="5560" w:hanging="360"/>
      </w:pPr>
      <w:rPr>
        <w:rFonts w:hint="default"/>
        <w:lang w:val="id" w:eastAsia="en-US" w:bidi="ar-SA"/>
      </w:rPr>
    </w:lvl>
    <w:lvl w:ilvl="7">
      <w:start w:val="0"/>
      <w:numFmt w:val="bullet"/>
      <w:lvlText w:val="•"/>
      <w:lvlJc w:val="left"/>
      <w:pPr>
        <w:ind w:left="6350" w:hanging="360"/>
      </w:pPr>
      <w:rPr>
        <w:rFonts w:hint="default"/>
        <w:lang w:val="id" w:eastAsia="en-US" w:bidi="ar-SA"/>
      </w:rPr>
    </w:lvl>
    <w:lvl w:ilvl="8">
      <w:start w:val="0"/>
      <w:numFmt w:val="bullet"/>
      <w:lvlText w:val="•"/>
      <w:lvlJc w:val="left"/>
      <w:pPr>
        <w:ind w:left="7140" w:hanging="360"/>
      </w:pPr>
      <w:rPr>
        <w:rFonts w:hint="default"/>
        <w:lang w:val="id" w:eastAsia="en-US" w:bidi="ar-SA"/>
      </w:rPr>
    </w:lvl>
  </w:abstractNum>
  <w:abstractNum w:abstractNumId="1">
    <w:multiLevelType w:val="hybridMultilevel"/>
    <w:lvl w:ilvl="0">
      <w:start w:val="0"/>
      <w:numFmt w:val="bullet"/>
      <w:lvlText w:val=""/>
      <w:lvlJc w:val="left"/>
      <w:pPr>
        <w:ind w:left="525" w:hanging="360"/>
      </w:pPr>
      <w:rPr>
        <w:rFonts w:hint="default" w:ascii="Wingdings" w:hAnsi="Wingdings" w:eastAsia="Wingdings" w:cs="Wingdings"/>
        <w:b w:val="0"/>
        <w:bCs w:val="0"/>
        <w:i w:val="0"/>
        <w:iCs w:val="0"/>
        <w:w w:val="100"/>
        <w:sz w:val="18"/>
        <w:szCs w:val="18"/>
        <w:lang w:val="id" w:eastAsia="en-US" w:bidi="ar-SA"/>
      </w:rPr>
    </w:lvl>
    <w:lvl w:ilvl="1">
      <w:start w:val="0"/>
      <w:numFmt w:val="bullet"/>
      <w:lvlText w:val="•"/>
      <w:lvlJc w:val="left"/>
      <w:pPr>
        <w:ind w:left="1340" w:hanging="360"/>
      </w:pPr>
      <w:rPr>
        <w:rFonts w:hint="default"/>
        <w:lang w:val="id" w:eastAsia="en-US" w:bidi="ar-SA"/>
      </w:rPr>
    </w:lvl>
    <w:lvl w:ilvl="2">
      <w:start w:val="0"/>
      <w:numFmt w:val="bullet"/>
      <w:lvlText w:val="•"/>
      <w:lvlJc w:val="left"/>
      <w:pPr>
        <w:ind w:left="2160" w:hanging="360"/>
      </w:pPr>
      <w:rPr>
        <w:rFonts w:hint="default"/>
        <w:lang w:val="id" w:eastAsia="en-US" w:bidi="ar-SA"/>
      </w:rPr>
    </w:lvl>
    <w:lvl w:ilvl="3">
      <w:start w:val="0"/>
      <w:numFmt w:val="bullet"/>
      <w:lvlText w:val="•"/>
      <w:lvlJc w:val="left"/>
      <w:pPr>
        <w:ind w:left="2980" w:hanging="360"/>
      </w:pPr>
      <w:rPr>
        <w:rFonts w:hint="default"/>
        <w:lang w:val="id" w:eastAsia="en-US" w:bidi="ar-SA"/>
      </w:rPr>
    </w:lvl>
    <w:lvl w:ilvl="4">
      <w:start w:val="0"/>
      <w:numFmt w:val="bullet"/>
      <w:lvlText w:val="•"/>
      <w:lvlJc w:val="left"/>
      <w:pPr>
        <w:ind w:left="3800" w:hanging="360"/>
      </w:pPr>
      <w:rPr>
        <w:rFonts w:hint="default"/>
        <w:lang w:val="id" w:eastAsia="en-US" w:bidi="ar-SA"/>
      </w:rPr>
    </w:lvl>
    <w:lvl w:ilvl="5">
      <w:start w:val="0"/>
      <w:numFmt w:val="bullet"/>
      <w:lvlText w:val="•"/>
      <w:lvlJc w:val="left"/>
      <w:pPr>
        <w:ind w:left="4620" w:hanging="360"/>
      </w:pPr>
      <w:rPr>
        <w:rFonts w:hint="default"/>
        <w:lang w:val="id" w:eastAsia="en-US" w:bidi="ar-SA"/>
      </w:rPr>
    </w:lvl>
    <w:lvl w:ilvl="6">
      <w:start w:val="0"/>
      <w:numFmt w:val="bullet"/>
      <w:lvlText w:val="•"/>
      <w:lvlJc w:val="left"/>
      <w:pPr>
        <w:ind w:left="5440" w:hanging="360"/>
      </w:pPr>
      <w:rPr>
        <w:rFonts w:hint="default"/>
        <w:lang w:val="id" w:eastAsia="en-US" w:bidi="ar-SA"/>
      </w:rPr>
    </w:lvl>
    <w:lvl w:ilvl="7">
      <w:start w:val="0"/>
      <w:numFmt w:val="bullet"/>
      <w:lvlText w:val="•"/>
      <w:lvlJc w:val="left"/>
      <w:pPr>
        <w:ind w:left="6260" w:hanging="360"/>
      </w:pPr>
      <w:rPr>
        <w:rFonts w:hint="default"/>
        <w:lang w:val="id" w:eastAsia="en-US" w:bidi="ar-SA"/>
      </w:rPr>
    </w:lvl>
    <w:lvl w:ilvl="8">
      <w:start w:val="0"/>
      <w:numFmt w:val="bullet"/>
      <w:lvlText w:val="•"/>
      <w:lvlJc w:val="left"/>
      <w:pPr>
        <w:ind w:left="7080" w:hanging="360"/>
      </w:pPr>
      <w:rPr>
        <w:rFonts w:hint="default"/>
        <w:lang w:val="id" w:eastAsia="en-US" w:bidi="ar-SA"/>
      </w:rPr>
    </w:lvl>
  </w:abstractNum>
  <w:abstractNum w:abstractNumId="0">
    <w:multiLevelType w:val="hybridMultilevel"/>
    <w:lvl w:ilvl="0">
      <w:start w:val="0"/>
      <w:numFmt w:val="bullet"/>
      <w:lvlText w:val=""/>
      <w:lvlJc w:val="left"/>
      <w:pPr>
        <w:ind w:left="530" w:hanging="360"/>
      </w:pPr>
      <w:rPr>
        <w:rFonts w:hint="default" w:ascii="Wingdings" w:hAnsi="Wingdings" w:eastAsia="Wingdings" w:cs="Wingdings"/>
        <w:b w:val="0"/>
        <w:bCs w:val="0"/>
        <w:i w:val="0"/>
        <w:iCs w:val="0"/>
        <w:w w:val="100"/>
        <w:sz w:val="18"/>
        <w:szCs w:val="18"/>
        <w:lang w:val="id" w:eastAsia="en-US" w:bidi="ar-SA"/>
      </w:rPr>
    </w:lvl>
    <w:lvl w:ilvl="1">
      <w:start w:val="0"/>
      <w:numFmt w:val="bullet"/>
      <w:lvlText w:val="•"/>
      <w:lvlJc w:val="left"/>
      <w:pPr>
        <w:ind w:left="1340" w:hanging="360"/>
      </w:pPr>
      <w:rPr>
        <w:rFonts w:hint="default"/>
        <w:lang w:val="id" w:eastAsia="en-US" w:bidi="ar-SA"/>
      </w:rPr>
    </w:lvl>
    <w:lvl w:ilvl="2">
      <w:start w:val="0"/>
      <w:numFmt w:val="bullet"/>
      <w:lvlText w:val="•"/>
      <w:lvlJc w:val="left"/>
      <w:pPr>
        <w:ind w:left="2160" w:hanging="360"/>
      </w:pPr>
      <w:rPr>
        <w:rFonts w:hint="default"/>
        <w:lang w:val="id" w:eastAsia="en-US" w:bidi="ar-SA"/>
      </w:rPr>
    </w:lvl>
    <w:lvl w:ilvl="3">
      <w:start w:val="0"/>
      <w:numFmt w:val="bullet"/>
      <w:lvlText w:val="•"/>
      <w:lvlJc w:val="left"/>
      <w:pPr>
        <w:ind w:left="2980" w:hanging="360"/>
      </w:pPr>
      <w:rPr>
        <w:rFonts w:hint="default"/>
        <w:lang w:val="id" w:eastAsia="en-US" w:bidi="ar-SA"/>
      </w:rPr>
    </w:lvl>
    <w:lvl w:ilvl="4">
      <w:start w:val="0"/>
      <w:numFmt w:val="bullet"/>
      <w:lvlText w:val="•"/>
      <w:lvlJc w:val="left"/>
      <w:pPr>
        <w:ind w:left="3800" w:hanging="360"/>
      </w:pPr>
      <w:rPr>
        <w:rFonts w:hint="default"/>
        <w:lang w:val="id" w:eastAsia="en-US" w:bidi="ar-SA"/>
      </w:rPr>
    </w:lvl>
    <w:lvl w:ilvl="5">
      <w:start w:val="0"/>
      <w:numFmt w:val="bullet"/>
      <w:lvlText w:val="•"/>
      <w:lvlJc w:val="left"/>
      <w:pPr>
        <w:ind w:left="4620" w:hanging="360"/>
      </w:pPr>
      <w:rPr>
        <w:rFonts w:hint="default"/>
        <w:lang w:val="id" w:eastAsia="en-US" w:bidi="ar-SA"/>
      </w:rPr>
    </w:lvl>
    <w:lvl w:ilvl="6">
      <w:start w:val="0"/>
      <w:numFmt w:val="bullet"/>
      <w:lvlText w:val="•"/>
      <w:lvlJc w:val="left"/>
      <w:pPr>
        <w:ind w:left="5440" w:hanging="360"/>
      </w:pPr>
      <w:rPr>
        <w:rFonts w:hint="default"/>
        <w:lang w:val="id" w:eastAsia="en-US" w:bidi="ar-SA"/>
      </w:rPr>
    </w:lvl>
    <w:lvl w:ilvl="7">
      <w:start w:val="0"/>
      <w:numFmt w:val="bullet"/>
      <w:lvlText w:val="•"/>
      <w:lvlJc w:val="left"/>
      <w:pPr>
        <w:ind w:left="6260" w:hanging="360"/>
      </w:pPr>
      <w:rPr>
        <w:rFonts w:hint="default"/>
        <w:lang w:val="id" w:eastAsia="en-US" w:bidi="ar-SA"/>
      </w:rPr>
    </w:lvl>
    <w:lvl w:ilvl="8">
      <w:start w:val="0"/>
      <w:numFmt w:val="bullet"/>
      <w:lvlText w:val="•"/>
      <w:lvlJc w:val="left"/>
      <w:pPr>
        <w:ind w:left="7080" w:hanging="360"/>
      </w:pPr>
      <w:rPr>
        <w:rFonts w:hint="default"/>
        <w:lang w:val="id"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id" w:eastAsia="en-US" w:bidi="ar-SA"/>
    </w:rPr>
  </w:style>
  <w:style w:styleId="BodyText" w:type="paragraph">
    <w:name w:val="Body Text"/>
    <w:basedOn w:val="Normal"/>
    <w:uiPriority w:val="1"/>
    <w:qFormat/>
    <w:pPr/>
    <w:rPr>
      <w:rFonts w:ascii="Arial" w:hAnsi="Arial" w:eastAsia="Arial" w:cs="Arial"/>
      <w:b/>
      <w:bCs/>
      <w:sz w:val="18"/>
      <w:szCs w:val="18"/>
      <w:lang w:val="id" w:eastAsia="en-US" w:bidi="ar-SA"/>
    </w:rPr>
  </w:style>
  <w:style w:styleId="ListParagraph" w:type="paragraph">
    <w:name w:val="List Paragraph"/>
    <w:basedOn w:val="Normal"/>
    <w:uiPriority w:val="1"/>
    <w:qFormat/>
    <w:pPr/>
    <w:rPr>
      <w:lang w:val="id" w:eastAsia="en-US" w:bidi="ar-SA"/>
    </w:rPr>
  </w:style>
  <w:style w:styleId="TableParagraph" w:type="paragraph">
    <w:name w:val="Table Paragraph"/>
    <w:basedOn w:val="Normal"/>
    <w:uiPriority w:val="1"/>
    <w:qFormat/>
    <w:pPr>
      <w:ind w:left="105"/>
    </w:pPr>
    <w:rPr>
      <w:rFonts w:ascii="Arial" w:hAnsi="Arial" w:eastAsia="Arial" w:cs="Arial"/>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PT. Kaltim Prima Coal</dc:creator>
  <dc:title>Pesan keselamatan</dc:title>
  <dcterms:created xsi:type="dcterms:W3CDTF">2023-10-02T00:02:36Z</dcterms:created>
  <dcterms:modified xsi:type="dcterms:W3CDTF">2023-10-02T00:02:36Z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2023-09-29T00:00:00Z</vt:filetime>
  </property>
  <property fmtid="{D5CDD505-2E9C-101B-9397-08002B2CF9AE}" pid="3" name="Creator">
    <vt:lpwstr>Microsoft® Word for Microsoft 365</vt:lpwstr>
  </property>
  <property fmtid="{D5CDD505-2E9C-101B-9397-08002B2CF9AE}" pid="4" name="LastSaved">
    <vt:filetime>2023-10-02T00:00:00Z</vt:filetime>
  </property>
  <property fmtid="{D5CDD505-2E9C-101B-9397-08002B2CF9AE}" pid="5" name="Producer">
    <vt:lpwstr>Microsoft® Word for Microsoft 365</vt:lpwstr>
  </property>
</Properties>
</file>