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7"/>
        <w:gridCol w:w="8767"/>
      </w:tblGrid>
      <w:tr>
        <w:trPr>
          <w:trHeight w:val="350" w:hRule="atLeast"/>
        </w:trPr>
        <w:tc>
          <w:tcPr>
            <w:tcW w:w="10174" w:type="dxa"/>
            <w:gridSpan w:val="2"/>
            <w:shd w:val="clear" w:color="auto" w:fill="3333CC"/>
          </w:tcPr>
          <w:p>
            <w:pPr>
              <w:pStyle w:val="TableParagraph"/>
              <w:spacing w:before="50"/>
              <w:ind w:left="107"/>
              <w:rPr>
                <w:b/>
                <w:sz w:val="20"/>
              </w:rPr>
            </w:pPr>
            <w:r>
              <w:rPr>
                <w:b/>
                <w:color w:val="FFFFFF"/>
                <w:sz w:val="20"/>
              </w:rPr>
              <w:t>MINGGU</w:t>
            </w:r>
            <w:r>
              <w:rPr>
                <w:b/>
                <w:color w:val="FFFFFF"/>
                <w:spacing w:val="-9"/>
                <w:sz w:val="20"/>
              </w:rPr>
              <w:t> </w:t>
            </w:r>
            <w:r>
              <w:rPr>
                <w:b/>
                <w:color w:val="FFFFFF"/>
                <w:sz w:val="20"/>
              </w:rPr>
              <w:t>1</w:t>
            </w:r>
            <w:r>
              <w:rPr>
                <w:b/>
                <w:color w:val="FFFFFF"/>
                <w:spacing w:val="-5"/>
                <w:sz w:val="20"/>
              </w:rPr>
              <w:t> </w:t>
            </w:r>
            <w:r>
              <w:rPr>
                <w:b/>
                <w:color w:val="FFFFFF"/>
                <w:sz w:val="20"/>
              </w:rPr>
              <w:t>:</w:t>
            </w:r>
            <w:r>
              <w:rPr>
                <w:b/>
                <w:color w:val="FFFFFF"/>
                <w:spacing w:val="-5"/>
                <w:sz w:val="20"/>
              </w:rPr>
              <w:t> </w:t>
            </w:r>
            <w:r>
              <w:rPr>
                <w:b/>
                <w:color w:val="FFFFFF"/>
                <w:sz w:val="20"/>
              </w:rPr>
              <w:t>KENDALIKAN</w:t>
            </w:r>
            <w:r>
              <w:rPr>
                <w:b/>
                <w:color w:val="FFFFFF"/>
                <w:spacing w:val="-7"/>
                <w:sz w:val="20"/>
              </w:rPr>
              <w:t> </w:t>
            </w:r>
            <w:r>
              <w:rPr>
                <w:b/>
                <w:color w:val="FFFFFF"/>
                <w:sz w:val="20"/>
              </w:rPr>
              <w:t>BAHAYA</w:t>
            </w:r>
            <w:r>
              <w:rPr>
                <w:b/>
                <w:color w:val="FFFFFF"/>
                <w:spacing w:val="-6"/>
                <w:sz w:val="20"/>
              </w:rPr>
              <w:t> </w:t>
            </w:r>
            <w:r>
              <w:rPr>
                <w:b/>
                <w:color w:val="FFFFFF"/>
                <w:sz w:val="20"/>
              </w:rPr>
              <w:t>DARI</w:t>
            </w:r>
            <w:r>
              <w:rPr>
                <w:b/>
                <w:color w:val="FFFFFF"/>
                <w:spacing w:val="-6"/>
                <w:sz w:val="20"/>
              </w:rPr>
              <w:t> </w:t>
            </w:r>
            <w:r>
              <w:rPr>
                <w:b/>
                <w:color w:val="FFFFFF"/>
                <w:sz w:val="20"/>
              </w:rPr>
              <w:t>PEKERJAAN</w:t>
            </w:r>
            <w:r>
              <w:rPr>
                <w:b/>
                <w:color w:val="FFFFFF"/>
                <w:spacing w:val="-6"/>
                <w:sz w:val="20"/>
              </w:rPr>
              <w:t> </w:t>
            </w:r>
            <w:r>
              <w:rPr>
                <w:b/>
                <w:color w:val="FFFFFF"/>
                <w:spacing w:val="-4"/>
                <w:sz w:val="20"/>
              </w:rPr>
              <w:t>ANDA</w:t>
            </w:r>
          </w:p>
        </w:tc>
      </w:tr>
      <w:tr>
        <w:trPr>
          <w:trHeight w:val="1861" w:hRule="atLeast"/>
        </w:trPr>
        <w:tc>
          <w:tcPr>
            <w:tcW w:w="1407" w:type="dxa"/>
          </w:tcPr>
          <w:p>
            <w:pPr>
              <w:pStyle w:val="TableParagraph"/>
              <w:spacing w:line="196" w:lineRule="exact"/>
              <w:ind w:left="107"/>
              <w:rPr>
                <w:b/>
                <w:sz w:val="18"/>
              </w:rPr>
            </w:pPr>
            <w:r>
              <w:rPr>
                <w:b/>
                <w:sz w:val="18"/>
              </w:rPr>
              <w:t>1</w:t>
            </w:r>
            <w:r>
              <w:rPr>
                <w:b/>
                <w:spacing w:val="-2"/>
                <w:sz w:val="18"/>
              </w:rPr>
              <w:t> January</w:t>
            </w:r>
          </w:p>
        </w:tc>
        <w:tc>
          <w:tcPr>
            <w:tcW w:w="8767" w:type="dxa"/>
          </w:tcPr>
          <w:p>
            <w:pPr>
              <w:pStyle w:val="TableParagraph"/>
              <w:spacing w:line="196" w:lineRule="exact"/>
              <w:ind w:left="107"/>
              <w:rPr>
                <w:b/>
                <w:sz w:val="18"/>
              </w:rPr>
            </w:pPr>
            <w:r>
              <w:rPr>
                <w:b/>
                <w:sz w:val="18"/>
              </w:rPr>
              <w:t>Kendalikan</w:t>
            </w:r>
            <w:r>
              <w:rPr>
                <w:b/>
                <w:spacing w:val="-11"/>
                <w:sz w:val="18"/>
              </w:rPr>
              <w:t> </w:t>
            </w:r>
            <w:r>
              <w:rPr>
                <w:b/>
                <w:sz w:val="18"/>
              </w:rPr>
              <w:t>potensi</w:t>
            </w:r>
            <w:r>
              <w:rPr>
                <w:b/>
                <w:spacing w:val="-12"/>
                <w:sz w:val="18"/>
              </w:rPr>
              <w:t> </w:t>
            </w:r>
            <w:r>
              <w:rPr>
                <w:b/>
                <w:sz w:val="18"/>
              </w:rPr>
              <w:t>bahaya</w:t>
            </w:r>
            <w:r>
              <w:rPr>
                <w:b/>
                <w:spacing w:val="-12"/>
                <w:sz w:val="18"/>
              </w:rPr>
              <w:t> </w:t>
            </w:r>
            <w:r>
              <w:rPr>
                <w:b/>
                <w:sz w:val="18"/>
              </w:rPr>
              <w:t>yang</w:t>
            </w:r>
            <w:r>
              <w:rPr>
                <w:b/>
                <w:spacing w:val="-10"/>
                <w:sz w:val="18"/>
              </w:rPr>
              <w:t> </w:t>
            </w:r>
            <w:r>
              <w:rPr>
                <w:b/>
                <w:sz w:val="18"/>
              </w:rPr>
              <w:t>bersumber</w:t>
            </w:r>
            <w:r>
              <w:rPr>
                <w:b/>
                <w:spacing w:val="-11"/>
                <w:sz w:val="18"/>
              </w:rPr>
              <w:t> </w:t>
            </w:r>
            <w:r>
              <w:rPr>
                <w:b/>
                <w:sz w:val="18"/>
              </w:rPr>
              <w:t>dari</w:t>
            </w:r>
            <w:r>
              <w:rPr>
                <w:b/>
                <w:spacing w:val="-12"/>
                <w:sz w:val="18"/>
              </w:rPr>
              <w:t> </w:t>
            </w:r>
            <w:r>
              <w:rPr>
                <w:b/>
                <w:sz w:val="18"/>
              </w:rPr>
              <w:t>peralatan</w:t>
            </w:r>
            <w:r>
              <w:rPr>
                <w:b/>
                <w:spacing w:val="-10"/>
                <w:sz w:val="18"/>
              </w:rPr>
              <w:t> </w:t>
            </w:r>
            <w:r>
              <w:rPr>
                <w:b/>
                <w:spacing w:val="-2"/>
                <w:sz w:val="18"/>
              </w:rPr>
              <w:t>kerja.</w:t>
            </w:r>
          </w:p>
          <w:p>
            <w:pPr>
              <w:pStyle w:val="TableParagraph"/>
              <w:ind w:left="107" w:right="221"/>
              <w:rPr>
                <w:sz w:val="18"/>
              </w:rPr>
            </w:pPr>
            <w:r>
              <w:rPr>
                <w:sz w:val="18"/>
              </w:rPr>
              <w:t>Kendalikan potensi bahaya yang bersumber dari peralatan kerja. Salah satu langkah penting untuk mengendalikan</w:t>
            </w:r>
            <w:r>
              <w:rPr>
                <w:spacing w:val="-5"/>
                <w:sz w:val="18"/>
              </w:rPr>
              <w:t> </w:t>
            </w:r>
            <w:r>
              <w:rPr>
                <w:sz w:val="18"/>
              </w:rPr>
              <w:t>potensi</w:t>
            </w:r>
            <w:r>
              <w:rPr>
                <w:spacing w:val="-3"/>
                <w:sz w:val="18"/>
              </w:rPr>
              <w:t> </w:t>
            </w:r>
            <w:r>
              <w:rPr>
                <w:sz w:val="18"/>
              </w:rPr>
              <w:t>bahaya</w:t>
            </w:r>
            <w:r>
              <w:rPr>
                <w:spacing w:val="-3"/>
                <w:sz w:val="18"/>
              </w:rPr>
              <w:t> </w:t>
            </w:r>
            <w:r>
              <w:rPr>
                <w:sz w:val="18"/>
              </w:rPr>
              <w:t>yang</w:t>
            </w:r>
            <w:r>
              <w:rPr>
                <w:spacing w:val="-3"/>
                <w:sz w:val="18"/>
              </w:rPr>
              <w:t> </w:t>
            </w:r>
            <w:r>
              <w:rPr>
                <w:sz w:val="18"/>
              </w:rPr>
              <w:t>berasal</w:t>
            </w:r>
            <w:r>
              <w:rPr>
                <w:spacing w:val="-3"/>
                <w:sz w:val="18"/>
              </w:rPr>
              <w:t> </w:t>
            </w:r>
            <w:r>
              <w:rPr>
                <w:sz w:val="18"/>
              </w:rPr>
              <w:t>dari</w:t>
            </w:r>
            <w:r>
              <w:rPr>
                <w:spacing w:val="-3"/>
                <w:sz w:val="18"/>
              </w:rPr>
              <w:t> </w:t>
            </w:r>
            <w:r>
              <w:rPr>
                <w:sz w:val="18"/>
              </w:rPr>
              <w:t>peralatan</w:t>
            </w:r>
            <w:r>
              <w:rPr>
                <w:spacing w:val="-7"/>
                <w:sz w:val="18"/>
              </w:rPr>
              <w:t> </w:t>
            </w:r>
            <w:r>
              <w:rPr>
                <w:sz w:val="18"/>
              </w:rPr>
              <w:t>adalah</w:t>
            </w:r>
            <w:r>
              <w:rPr>
                <w:spacing w:val="-3"/>
                <w:sz w:val="18"/>
              </w:rPr>
              <w:t> </w:t>
            </w:r>
            <w:r>
              <w:rPr>
                <w:sz w:val="18"/>
              </w:rPr>
              <w:t>melakukan</w:t>
            </w:r>
            <w:r>
              <w:rPr>
                <w:spacing w:val="-5"/>
                <w:sz w:val="18"/>
              </w:rPr>
              <w:t> </w:t>
            </w:r>
            <w:r>
              <w:rPr>
                <w:sz w:val="18"/>
              </w:rPr>
              <w:t>pre–start</w:t>
            </w:r>
            <w:r>
              <w:rPr>
                <w:spacing w:val="-5"/>
                <w:sz w:val="18"/>
              </w:rPr>
              <w:t> </w:t>
            </w:r>
            <w:r>
              <w:rPr>
                <w:sz w:val="18"/>
              </w:rPr>
              <w:t>check</w:t>
            </w:r>
            <w:r>
              <w:rPr>
                <w:spacing w:val="-2"/>
                <w:sz w:val="18"/>
              </w:rPr>
              <w:t> </w:t>
            </w:r>
            <w:r>
              <w:rPr>
                <w:sz w:val="18"/>
              </w:rPr>
              <w:t>peralatan yang</w:t>
            </w:r>
            <w:r>
              <w:rPr>
                <w:spacing w:val="-1"/>
                <w:sz w:val="18"/>
              </w:rPr>
              <w:t> </w:t>
            </w:r>
            <w:r>
              <w:rPr>
                <w:sz w:val="18"/>
              </w:rPr>
              <w:t>akan digunakan untuk bekerja. Bila ditemukan kerusakan, segera</w:t>
            </w:r>
            <w:r>
              <w:rPr>
                <w:spacing w:val="-1"/>
                <w:sz w:val="18"/>
              </w:rPr>
              <w:t> </w:t>
            </w:r>
            <w:r>
              <w:rPr>
                <w:sz w:val="18"/>
              </w:rPr>
              <w:t>lapor dan tindaklanjuti.</w:t>
            </w:r>
            <w:r>
              <w:rPr>
                <w:spacing w:val="-1"/>
                <w:sz w:val="18"/>
              </w:rPr>
              <w:t> </w:t>
            </w:r>
            <w:r>
              <w:rPr>
                <w:sz w:val="18"/>
              </w:rPr>
              <w:t>Misalnya bila ditemukan kerusakan pada bagian kritis pengoperasian alat/kendaraan misalnya rem, kemudi atau sabuk pengaman operator, maka alat/kendaraan tidak boleh dioperasikan sampai dengan kerusakan diperbaiki dan alat/kendaraan dinyatakan aman untuk dioperasikan. Selain itu perlu dilakukan inspeksi berkala terhadap peralatan kerja yang dipakai agar selalu dapat dipastikan bahwa peralatan kerja tsb</w:t>
            </w:r>
          </w:p>
          <w:p>
            <w:pPr>
              <w:pStyle w:val="TableParagraph"/>
              <w:spacing w:line="197" w:lineRule="exact"/>
              <w:ind w:left="107"/>
              <w:rPr>
                <w:sz w:val="18"/>
              </w:rPr>
            </w:pPr>
            <w:r>
              <w:rPr>
                <w:sz w:val="18"/>
              </w:rPr>
              <w:t>masih</w:t>
            </w:r>
            <w:r>
              <w:rPr>
                <w:spacing w:val="-3"/>
                <w:sz w:val="18"/>
              </w:rPr>
              <w:t> </w:t>
            </w:r>
            <w:r>
              <w:rPr>
                <w:sz w:val="18"/>
              </w:rPr>
              <w:t>layak</w:t>
            </w:r>
            <w:r>
              <w:rPr>
                <w:spacing w:val="-2"/>
                <w:sz w:val="18"/>
              </w:rPr>
              <w:t> </w:t>
            </w:r>
            <w:r>
              <w:rPr>
                <w:sz w:val="18"/>
              </w:rPr>
              <w:t>untuk</w:t>
            </w:r>
            <w:r>
              <w:rPr>
                <w:spacing w:val="-1"/>
                <w:sz w:val="18"/>
              </w:rPr>
              <w:t> </w:t>
            </w:r>
            <w:r>
              <w:rPr>
                <w:sz w:val="18"/>
              </w:rPr>
              <w:t>digunakan.</w:t>
            </w:r>
            <w:r>
              <w:rPr>
                <w:spacing w:val="-5"/>
                <w:sz w:val="18"/>
              </w:rPr>
              <w:t> </w:t>
            </w:r>
            <w:r>
              <w:rPr>
                <w:sz w:val="18"/>
              </w:rPr>
              <w:t>Bila</w:t>
            </w:r>
            <w:r>
              <w:rPr>
                <w:spacing w:val="-2"/>
                <w:sz w:val="18"/>
              </w:rPr>
              <w:t> </w:t>
            </w:r>
            <w:r>
              <w:rPr>
                <w:sz w:val="18"/>
              </w:rPr>
              <w:t>ditemukan</w:t>
            </w:r>
            <w:r>
              <w:rPr>
                <w:spacing w:val="-5"/>
                <w:sz w:val="18"/>
              </w:rPr>
              <w:t> </w:t>
            </w:r>
            <w:r>
              <w:rPr>
                <w:sz w:val="18"/>
              </w:rPr>
              <w:t>kerusakan</w:t>
            </w:r>
            <w:r>
              <w:rPr>
                <w:spacing w:val="-4"/>
                <w:sz w:val="18"/>
              </w:rPr>
              <w:t> </w:t>
            </w:r>
            <w:r>
              <w:rPr>
                <w:sz w:val="18"/>
              </w:rPr>
              <w:t>segera</w:t>
            </w:r>
            <w:r>
              <w:rPr>
                <w:spacing w:val="-2"/>
                <w:sz w:val="18"/>
              </w:rPr>
              <w:t> melapor!</w:t>
            </w:r>
          </w:p>
        </w:tc>
      </w:tr>
      <w:tr>
        <w:trPr>
          <w:trHeight w:val="1449" w:hRule="atLeast"/>
        </w:trPr>
        <w:tc>
          <w:tcPr>
            <w:tcW w:w="1407" w:type="dxa"/>
          </w:tcPr>
          <w:p>
            <w:pPr>
              <w:pStyle w:val="TableParagraph"/>
              <w:spacing w:line="196" w:lineRule="exact"/>
              <w:ind w:left="107"/>
              <w:rPr>
                <w:b/>
                <w:sz w:val="18"/>
              </w:rPr>
            </w:pPr>
            <w:r>
              <w:rPr>
                <w:b/>
                <w:sz w:val="18"/>
              </w:rPr>
              <w:t>2</w:t>
            </w:r>
            <w:r>
              <w:rPr>
                <w:b/>
                <w:spacing w:val="-2"/>
                <w:sz w:val="18"/>
              </w:rPr>
              <w:t> January</w:t>
            </w:r>
          </w:p>
        </w:tc>
        <w:tc>
          <w:tcPr>
            <w:tcW w:w="8767" w:type="dxa"/>
          </w:tcPr>
          <w:p>
            <w:pPr>
              <w:pStyle w:val="TableParagraph"/>
              <w:spacing w:line="196" w:lineRule="exact"/>
              <w:rPr>
                <w:b/>
                <w:sz w:val="18"/>
              </w:rPr>
            </w:pPr>
            <w:r>
              <w:rPr>
                <w:b/>
                <w:sz w:val="18"/>
              </w:rPr>
              <w:t>Kendalikan</w:t>
            </w:r>
            <w:r>
              <w:rPr>
                <w:b/>
                <w:spacing w:val="-10"/>
                <w:sz w:val="18"/>
              </w:rPr>
              <w:t> </w:t>
            </w:r>
            <w:r>
              <w:rPr>
                <w:b/>
                <w:sz w:val="18"/>
              </w:rPr>
              <w:t>potensi</w:t>
            </w:r>
            <w:r>
              <w:rPr>
                <w:b/>
                <w:spacing w:val="-11"/>
                <w:sz w:val="18"/>
              </w:rPr>
              <w:t> </w:t>
            </w:r>
            <w:r>
              <w:rPr>
                <w:b/>
                <w:sz w:val="18"/>
              </w:rPr>
              <w:t>bahaya</w:t>
            </w:r>
            <w:r>
              <w:rPr>
                <w:b/>
                <w:spacing w:val="-11"/>
                <w:sz w:val="18"/>
              </w:rPr>
              <w:t> </w:t>
            </w:r>
            <w:r>
              <w:rPr>
                <w:b/>
                <w:sz w:val="18"/>
              </w:rPr>
              <w:t>yang</w:t>
            </w:r>
            <w:r>
              <w:rPr>
                <w:b/>
                <w:spacing w:val="-10"/>
                <w:sz w:val="18"/>
              </w:rPr>
              <w:t> </w:t>
            </w:r>
            <w:r>
              <w:rPr>
                <w:b/>
                <w:sz w:val="18"/>
              </w:rPr>
              <w:t>bersumber</w:t>
            </w:r>
            <w:r>
              <w:rPr>
                <w:b/>
                <w:spacing w:val="-10"/>
                <w:sz w:val="18"/>
              </w:rPr>
              <w:t> </w:t>
            </w:r>
            <w:r>
              <w:rPr>
                <w:b/>
                <w:sz w:val="18"/>
              </w:rPr>
              <w:t>dari</w:t>
            </w:r>
            <w:r>
              <w:rPr>
                <w:b/>
                <w:spacing w:val="-11"/>
                <w:sz w:val="18"/>
              </w:rPr>
              <w:t> </w:t>
            </w:r>
            <w:r>
              <w:rPr>
                <w:b/>
                <w:spacing w:val="-2"/>
                <w:sz w:val="18"/>
              </w:rPr>
              <w:t>pekerja.</w:t>
            </w:r>
          </w:p>
          <w:p>
            <w:pPr>
              <w:pStyle w:val="TableParagraph"/>
              <w:ind w:right="221"/>
              <w:rPr>
                <w:sz w:val="18"/>
              </w:rPr>
            </w:pPr>
            <w:r>
              <w:rPr>
                <w:sz w:val="18"/>
              </w:rPr>
              <w:t>Kendalikan potensi bahaya atau resiko yang bersumber dari pekerja. Salah satu aspek penting agar seseorang dapat bekerja dengan aman adalah terpenuhinya kompetensi untuk melakukan pekerjaan. Pastikan pekerja, terutama yang melakukan pekerjaan beresiko, adalah orang yang benar – benar kompeten</w:t>
            </w:r>
            <w:r>
              <w:rPr>
                <w:spacing w:val="-4"/>
                <w:sz w:val="18"/>
              </w:rPr>
              <w:t> </w:t>
            </w:r>
            <w:r>
              <w:rPr>
                <w:sz w:val="18"/>
              </w:rPr>
              <w:t>untuk</w:t>
            </w:r>
            <w:r>
              <w:rPr>
                <w:spacing w:val="-5"/>
                <w:sz w:val="18"/>
              </w:rPr>
              <w:t> </w:t>
            </w:r>
            <w:r>
              <w:rPr>
                <w:sz w:val="18"/>
              </w:rPr>
              <w:t>melakukan</w:t>
            </w:r>
            <w:r>
              <w:rPr>
                <w:spacing w:val="-4"/>
                <w:sz w:val="18"/>
              </w:rPr>
              <w:t> </w:t>
            </w:r>
            <w:r>
              <w:rPr>
                <w:sz w:val="18"/>
              </w:rPr>
              <w:t>pekerjaan.</w:t>
            </w:r>
            <w:r>
              <w:rPr>
                <w:spacing w:val="-4"/>
                <w:sz w:val="18"/>
              </w:rPr>
              <w:t> </w:t>
            </w:r>
            <w:r>
              <w:rPr>
                <w:sz w:val="18"/>
              </w:rPr>
              <w:t>Selain</w:t>
            </w:r>
            <w:r>
              <w:rPr>
                <w:spacing w:val="-4"/>
                <w:sz w:val="18"/>
              </w:rPr>
              <w:t> </w:t>
            </w:r>
            <w:r>
              <w:rPr>
                <w:sz w:val="18"/>
              </w:rPr>
              <w:t>kompetensi,</w:t>
            </w:r>
            <w:r>
              <w:rPr>
                <w:spacing w:val="-4"/>
                <w:sz w:val="18"/>
              </w:rPr>
              <w:t> </w:t>
            </w:r>
            <w:r>
              <w:rPr>
                <w:sz w:val="18"/>
              </w:rPr>
              <w:t>masih</w:t>
            </w:r>
            <w:r>
              <w:rPr>
                <w:spacing w:val="-6"/>
                <w:sz w:val="18"/>
              </w:rPr>
              <w:t> </w:t>
            </w:r>
            <w:r>
              <w:rPr>
                <w:sz w:val="18"/>
              </w:rPr>
              <w:t>banyak</w:t>
            </w:r>
            <w:r>
              <w:rPr>
                <w:spacing w:val="-3"/>
                <w:sz w:val="18"/>
              </w:rPr>
              <w:t> </w:t>
            </w:r>
            <w:r>
              <w:rPr>
                <w:sz w:val="18"/>
              </w:rPr>
              <w:t>sumber</w:t>
            </w:r>
            <w:r>
              <w:rPr>
                <w:spacing w:val="-4"/>
                <w:sz w:val="18"/>
              </w:rPr>
              <w:t> </w:t>
            </w:r>
            <w:r>
              <w:rPr>
                <w:sz w:val="18"/>
              </w:rPr>
              <w:t>bahaya</w:t>
            </w:r>
            <w:r>
              <w:rPr>
                <w:spacing w:val="-4"/>
                <w:sz w:val="18"/>
              </w:rPr>
              <w:t> </w:t>
            </w:r>
            <w:r>
              <w:rPr>
                <w:sz w:val="18"/>
              </w:rPr>
              <w:t>yang</w:t>
            </w:r>
            <w:r>
              <w:rPr>
                <w:spacing w:val="-4"/>
                <w:sz w:val="18"/>
              </w:rPr>
              <w:t> </w:t>
            </w:r>
            <w:r>
              <w:rPr>
                <w:sz w:val="18"/>
              </w:rPr>
              <w:t>berasal</w:t>
            </w:r>
          </w:p>
          <w:p>
            <w:pPr>
              <w:pStyle w:val="TableParagraph"/>
              <w:spacing w:line="206" w:lineRule="exact"/>
              <w:ind w:right="221"/>
              <w:rPr>
                <w:sz w:val="18"/>
              </w:rPr>
            </w:pPr>
            <w:r>
              <w:rPr>
                <w:sz w:val="18"/>
              </w:rPr>
              <w:t>dari</w:t>
            </w:r>
            <w:r>
              <w:rPr>
                <w:spacing w:val="-3"/>
                <w:sz w:val="18"/>
              </w:rPr>
              <w:t> </w:t>
            </w:r>
            <w:r>
              <w:rPr>
                <w:sz w:val="18"/>
              </w:rPr>
              <w:t>pekerja,</w:t>
            </w:r>
            <w:r>
              <w:rPr>
                <w:spacing w:val="-5"/>
                <w:sz w:val="18"/>
              </w:rPr>
              <w:t> </w:t>
            </w:r>
            <w:r>
              <w:rPr>
                <w:sz w:val="18"/>
              </w:rPr>
              <w:t>misalnya</w:t>
            </w:r>
            <w:r>
              <w:rPr>
                <w:spacing w:val="-5"/>
                <w:sz w:val="18"/>
              </w:rPr>
              <w:t> </w:t>
            </w:r>
            <w:r>
              <w:rPr>
                <w:sz w:val="18"/>
              </w:rPr>
              <w:t>faktor</w:t>
            </w:r>
            <w:r>
              <w:rPr>
                <w:spacing w:val="-5"/>
                <w:sz w:val="18"/>
              </w:rPr>
              <w:t> </w:t>
            </w:r>
            <w:r>
              <w:rPr>
                <w:sz w:val="18"/>
              </w:rPr>
              <w:t>kesehatan,</w:t>
            </w:r>
            <w:r>
              <w:rPr>
                <w:spacing w:val="-3"/>
                <w:sz w:val="18"/>
              </w:rPr>
              <w:t> </w:t>
            </w:r>
            <w:r>
              <w:rPr>
                <w:sz w:val="18"/>
              </w:rPr>
              <w:t>stress</w:t>
            </w:r>
            <w:r>
              <w:rPr>
                <w:spacing w:val="-2"/>
                <w:sz w:val="18"/>
              </w:rPr>
              <w:t> </w:t>
            </w:r>
            <w:r>
              <w:rPr>
                <w:sz w:val="18"/>
              </w:rPr>
              <w:t>dan</w:t>
            </w:r>
            <w:r>
              <w:rPr>
                <w:spacing w:val="-3"/>
                <w:sz w:val="18"/>
              </w:rPr>
              <w:t> </w:t>
            </w:r>
            <w:r>
              <w:rPr>
                <w:sz w:val="18"/>
              </w:rPr>
              <w:t>keletihan,</w:t>
            </w:r>
            <w:r>
              <w:rPr>
                <w:spacing w:val="-3"/>
                <w:sz w:val="18"/>
              </w:rPr>
              <w:t> </w:t>
            </w:r>
            <w:r>
              <w:rPr>
                <w:sz w:val="18"/>
              </w:rPr>
              <w:t>pemahaman</w:t>
            </w:r>
            <w:r>
              <w:rPr>
                <w:spacing w:val="-5"/>
                <w:sz w:val="18"/>
              </w:rPr>
              <w:t> </w:t>
            </w:r>
            <w:r>
              <w:rPr>
                <w:sz w:val="18"/>
              </w:rPr>
              <w:t>dan</w:t>
            </w:r>
            <w:r>
              <w:rPr>
                <w:spacing w:val="-5"/>
                <w:sz w:val="18"/>
              </w:rPr>
              <w:t> </w:t>
            </w:r>
            <w:r>
              <w:rPr>
                <w:sz w:val="18"/>
              </w:rPr>
              <w:t>kepatuhan</w:t>
            </w:r>
            <w:r>
              <w:rPr>
                <w:spacing w:val="-5"/>
                <w:sz w:val="18"/>
              </w:rPr>
              <w:t> </w:t>
            </w:r>
            <w:r>
              <w:rPr>
                <w:sz w:val="18"/>
              </w:rPr>
              <w:t>terhadap prosedur kerja aman yang harus juga dikendalikan agar seseorang dapat bekerja dengan aman.</w:t>
            </w:r>
          </w:p>
        </w:tc>
      </w:tr>
      <w:tr>
        <w:trPr>
          <w:trHeight w:val="1449" w:hRule="atLeast"/>
        </w:trPr>
        <w:tc>
          <w:tcPr>
            <w:tcW w:w="1407" w:type="dxa"/>
          </w:tcPr>
          <w:p>
            <w:pPr>
              <w:pStyle w:val="TableParagraph"/>
              <w:spacing w:line="196" w:lineRule="exact"/>
              <w:ind w:left="107"/>
              <w:rPr>
                <w:b/>
                <w:sz w:val="18"/>
              </w:rPr>
            </w:pPr>
            <w:r>
              <w:rPr>
                <w:b/>
                <w:sz w:val="18"/>
              </w:rPr>
              <w:t>3</w:t>
            </w:r>
            <w:r>
              <w:rPr>
                <w:b/>
                <w:spacing w:val="-2"/>
                <w:sz w:val="18"/>
              </w:rPr>
              <w:t> January</w:t>
            </w:r>
          </w:p>
        </w:tc>
        <w:tc>
          <w:tcPr>
            <w:tcW w:w="8767" w:type="dxa"/>
          </w:tcPr>
          <w:p>
            <w:pPr>
              <w:pStyle w:val="TableParagraph"/>
              <w:spacing w:line="196" w:lineRule="exact"/>
              <w:rPr>
                <w:b/>
                <w:sz w:val="18"/>
              </w:rPr>
            </w:pPr>
            <w:r>
              <w:rPr>
                <w:b/>
                <w:sz w:val="18"/>
              </w:rPr>
              <w:t>Kendalikan</w:t>
            </w:r>
            <w:r>
              <w:rPr>
                <w:b/>
                <w:spacing w:val="-10"/>
                <w:sz w:val="18"/>
              </w:rPr>
              <w:t> </w:t>
            </w:r>
            <w:r>
              <w:rPr>
                <w:b/>
                <w:sz w:val="18"/>
              </w:rPr>
              <w:t>potensi</w:t>
            </w:r>
            <w:r>
              <w:rPr>
                <w:b/>
                <w:spacing w:val="-11"/>
                <w:sz w:val="18"/>
              </w:rPr>
              <w:t> </w:t>
            </w:r>
            <w:r>
              <w:rPr>
                <w:b/>
                <w:sz w:val="18"/>
              </w:rPr>
              <w:t>bahaya</w:t>
            </w:r>
            <w:r>
              <w:rPr>
                <w:b/>
                <w:spacing w:val="-12"/>
                <w:sz w:val="18"/>
              </w:rPr>
              <w:t> </w:t>
            </w:r>
            <w:r>
              <w:rPr>
                <w:b/>
                <w:sz w:val="18"/>
              </w:rPr>
              <w:t>yang</w:t>
            </w:r>
            <w:r>
              <w:rPr>
                <w:b/>
                <w:spacing w:val="-9"/>
                <w:sz w:val="18"/>
              </w:rPr>
              <w:t> </w:t>
            </w:r>
            <w:r>
              <w:rPr>
                <w:b/>
                <w:sz w:val="18"/>
              </w:rPr>
              <w:t>bersumber</w:t>
            </w:r>
            <w:r>
              <w:rPr>
                <w:b/>
                <w:spacing w:val="-11"/>
                <w:sz w:val="18"/>
              </w:rPr>
              <w:t> </w:t>
            </w:r>
            <w:r>
              <w:rPr>
                <w:b/>
                <w:sz w:val="18"/>
              </w:rPr>
              <w:t>dari</w:t>
            </w:r>
            <w:r>
              <w:rPr>
                <w:b/>
                <w:spacing w:val="-12"/>
                <w:sz w:val="18"/>
              </w:rPr>
              <w:t> </w:t>
            </w:r>
            <w:r>
              <w:rPr>
                <w:b/>
                <w:sz w:val="18"/>
              </w:rPr>
              <w:t>metode/cara</w:t>
            </w:r>
            <w:r>
              <w:rPr>
                <w:b/>
                <w:spacing w:val="-11"/>
                <w:sz w:val="18"/>
              </w:rPr>
              <w:t> </w:t>
            </w:r>
            <w:r>
              <w:rPr>
                <w:b/>
                <w:spacing w:val="-2"/>
                <w:sz w:val="18"/>
              </w:rPr>
              <w:t>kerja.</w:t>
            </w:r>
          </w:p>
          <w:p>
            <w:pPr>
              <w:pStyle w:val="TableParagraph"/>
              <w:ind w:right="116"/>
              <w:rPr>
                <w:sz w:val="18"/>
              </w:rPr>
            </w:pPr>
            <w:r>
              <w:rPr>
                <w:sz w:val="18"/>
              </w:rPr>
              <w:t>Kendalikan potensi bahaya atau resiko yang bersumber dari metode atau cara kerja yang tidak tepat.</w:t>
            </w:r>
            <w:r>
              <w:rPr>
                <w:spacing w:val="40"/>
                <w:sz w:val="18"/>
              </w:rPr>
              <w:t> </w:t>
            </w:r>
            <w:r>
              <w:rPr>
                <w:sz w:val="18"/>
              </w:rPr>
              <w:t>Salah satu contoh perangkat untuk mengendalikan potensi bahaya yang bersumber dari metode atau cara kerja</w:t>
            </w:r>
            <w:r>
              <w:rPr>
                <w:spacing w:val="80"/>
                <w:sz w:val="18"/>
              </w:rPr>
              <w:t> </w:t>
            </w:r>
            <w:r>
              <w:rPr>
                <w:sz w:val="18"/>
              </w:rPr>
              <w:t>adalah</w:t>
            </w:r>
            <w:r>
              <w:rPr>
                <w:spacing w:val="80"/>
                <w:sz w:val="18"/>
              </w:rPr>
              <w:t> </w:t>
            </w:r>
            <w:r>
              <w:rPr>
                <w:sz w:val="18"/>
              </w:rPr>
              <w:t>prosedur</w:t>
            </w:r>
            <w:r>
              <w:rPr>
                <w:spacing w:val="80"/>
                <w:sz w:val="18"/>
              </w:rPr>
              <w:t> </w:t>
            </w:r>
            <w:r>
              <w:rPr>
                <w:sz w:val="18"/>
              </w:rPr>
              <w:t>pengoperasian</w:t>
            </w:r>
            <w:r>
              <w:rPr>
                <w:spacing w:val="80"/>
                <w:sz w:val="18"/>
              </w:rPr>
              <w:t> </w:t>
            </w:r>
            <w:r>
              <w:rPr>
                <w:sz w:val="18"/>
              </w:rPr>
              <w:t>standar</w:t>
            </w:r>
            <w:r>
              <w:rPr>
                <w:spacing w:val="80"/>
                <w:sz w:val="18"/>
              </w:rPr>
              <w:t> </w:t>
            </w:r>
            <w:r>
              <w:rPr>
                <w:sz w:val="18"/>
              </w:rPr>
              <w:t>(Standard</w:t>
            </w:r>
            <w:r>
              <w:rPr>
                <w:spacing w:val="80"/>
                <w:sz w:val="18"/>
              </w:rPr>
              <w:t> </w:t>
            </w:r>
            <w:r>
              <w:rPr>
                <w:sz w:val="18"/>
              </w:rPr>
              <w:t>Operating</w:t>
            </w:r>
            <w:r>
              <w:rPr>
                <w:spacing w:val="80"/>
                <w:sz w:val="18"/>
              </w:rPr>
              <w:t> </w:t>
            </w:r>
            <w:r>
              <w:rPr>
                <w:sz w:val="18"/>
              </w:rPr>
              <w:t>Procedure-SOP)</w:t>
            </w:r>
            <w:r>
              <w:rPr>
                <w:spacing w:val="80"/>
                <w:sz w:val="18"/>
              </w:rPr>
              <w:t> </w:t>
            </w:r>
            <w:r>
              <w:rPr>
                <w:sz w:val="18"/>
              </w:rPr>
              <w:t>atau</w:t>
            </w:r>
            <w:r>
              <w:rPr>
                <w:spacing w:val="80"/>
                <w:sz w:val="18"/>
              </w:rPr>
              <w:t> </w:t>
            </w:r>
            <w:r>
              <w:rPr>
                <w:sz w:val="18"/>
              </w:rPr>
              <w:t>Analisis Keselamatan Kerja</w:t>
            </w:r>
            <w:r>
              <w:rPr>
                <w:spacing w:val="-2"/>
                <w:sz w:val="18"/>
              </w:rPr>
              <w:t> </w:t>
            </w:r>
            <w:r>
              <w:rPr>
                <w:sz w:val="18"/>
              </w:rPr>
              <w:t>(AKK/</w:t>
            </w:r>
            <w:r>
              <w:rPr>
                <w:spacing w:val="-2"/>
                <w:sz w:val="18"/>
              </w:rPr>
              <w:t> </w:t>
            </w:r>
            <w:r>
              <w:rPr>
                <w:sz w:val="18"/>
              </w:rPr>
              <w:t>Job</w:t>
            </w:r>
            <w:r>
              <w:rPr>
                <w:spacing w:val="-4"/>
                <w:sz w:val="18"/>
              </w:rPr>
              <w:t> </w:t>
            </w:r>
            <w:r>
              <w:rPr>
                <w:sz w:val="18"/>
              </w:rPr>
              <w:t>Safety</w:t>
            </w:r>
            <w:r>
              <w:rPr>
                <w:spacing w:val="-3"/>
                <w:sz w:val="18"/>
              </w:rPr>
              <w:t> </w:t>
            </w:r>
            <w:r>
              <w:rPr>
                <w:sz w:val="18"/>
              </w:rPr>
              <w:t>Analysis-JSA).</w:t>
            </w:r>
            <w:r>
              <w:rPr>
                <w:spacing w:val="-2"/>
                <w:sz w:val="18"/>
              </w:rPr>
              <w:t> </w:t>
            </w:r>
            <w:r>
              <w:rPr>
                <w:sz w:val="18"/>
              </w:rPr>
              <w:t>Dengan</w:t>
            </w:r>
            <w:r>
              <w:rPr>
                <w:spacing w:val="-4"/>
                <w:sz w:val="18"/>
              </w:rPr>
              <w:t> </w:t>
            </w:r>
            <w:r>
              <w:rPr>
                <w:sz w:val="18"/>
              </w:rPr>
              <w:t>adanya</w:t>
            </w:r>
            <w:r>
              <w:rPr>
                <w:spacing w:val="-4"/>
                <w:sz w:val="18"/>
              </w:rPr>
              <w:t> </w:t>
            </w:r>
            <w:r>
              <w:rPr>
                <w:sz w:val="18"/>
              </w:rPr>
              <w:t>prosedur</w:t>
            </w:r>
            <w:r>
              <w:rPr>
                <w:spacing w:val="-4"/>
                <w:sz w:val="18"/>
              </w:rPr>
              <w:t> </w:t>
            </w:r>
            <w:r>
              <w:rPr>
                <w:sz w:val="18"/>
              </w:rPr>
              <w:t>pengoperasian</w:t>
            </w:r>
            <w:r>
              <w:rPr>
                <w:spacing w:val="-2"/>
                <w:sz w:val="18"/>
              </w:rPr>
              <w:t> </w:t>
            </w:r>
            <w:r>
              <w:rPr>
                <w:sz w:val="18"/>
              </w:rPr>
              <w:t>standar</w:t>
            </w:r>
            <w:r>
              <w:rPr>
                <w:spacing w:val="-2"/>
                <w:sz w:val="18"/>
              </w:rPr>
              <w:t> </w:t>
            </w:r>
            <w:r>
              <w:rPr>
                <w:sz w:val="18"/>
              </w:rPr>
              <w:t>atau Analisis Keselamatan Kerja, selain pekerjaan dapat diselesaikan sesuai target, keselamatan juga</w:t>
            </w:r>
          </w:p>
          <w:p>
            <w:pPr>
              <w:pStyle w:val="TableParagraph"/>
              <w:spacing w:line="199" w:lineRule="exact"/>
              <w:rPr>
                <w:sz w:val="18"/>
              </w:rPr>
            </w:pPr>
            <w:r>
              <w:rPr>
                <w:sz w:val="18"/>
              </w:rPr>
              <w:t>ditempatkan</w:t>
            </w:r>
            <w:r>
              <w:rPr>
                <w:spacing w:val="-5"/>
                <w:sz w:val="18"/>
              </w:rPr>
              <w:t> </w:t>
            </w:r>
            <w:r>
              <w:rPr>
                <w:sz w:val="18"/>
              </w:rPr>
              <w:t>sebagai</w:t>
            </w:r>
            <w:r>
              <w:rPr>
                <w:spacing w:val="-2"/>
                <w:sz w:val="18"/>
              </w:rPr>
              <w:t> prioritas.</w:t>
            </w:r>
          </w:p>
        </w:tc>
      </w:tr>
      <w:tr>
        <w:trPr>
          <w:trHeight w:val="1033" w:hRule="atLeast"/>
        </w:trPr>
        <w:tc>
          <w:tcPr>
            <w:tcW w:w="1407" w:type="dxa"/>
          </w:tcPr>
          <w:p>
            <w:pPr>
              <w:pStyle w:val="TableParagraph"/>
              <w:spacing w:line="196" w:lineRule="exact"/>
              <w:ind w:left="107"/>
              <w:rPr>
                <w:b/>
                <w:sz w:val="18"/>
              </w:rPr>
            </w:pPr>
            <w:r>
              <w:rPr>
                <w:b/>
                <w:sz w:val="18"/>
              </w:rPr>
              <w:t>4</w:t>
            </w:r>
            <w:r>
              <w:rPr>
                <w:b/>
                <w:spacing w:val="-2"/>
                <w:sz w:val="18"/>
              </w:rPr>
              <w:t> January</w:t>
            </w:r>
          </w:p>
        </w:tc>
        <w:tc>
          <w:tcPr>
            <w:tcW w:w="8767" w:type="dxa"/>
          </w:tcPr>
          <w:p>
            <w:pPr>
              <w:pStyle w:val="TableParagraph"/>
              <w:spacing w:line="196" w:lineRule="exact"/>
              <w:rPr>
                <w:b/>
                <w:sz w:val="18"/>
              </w:rPr>
            </w:pPr>
            <w:r>
              <w:rPr>
                <w:b/>
                <w:sz w:val="18"/>
              </w:rPr>
              <w:t>Kendalikan</w:t>
            </w:r>
            <w:r>
              <w:rPr>
                <w:b/>
                <w:spacing w:val="-10"/>
                <w:sz w:val="18"/>
              </w:rPr>
              <w:t> </w:t>
            </w:r>
            <w:r>
              <w:rPr>
                <w:b/>
                <w:sz w:val="18"/>
              </w:rPr>
              <w:t>potensi</w:t>
            </w:r>
            <w:r>
              <w:rPr>
                <w:b/>
                <w:spacing w:val="-11"/>
                <w:sz w:val="18"/>
              </w:rPr>
              <w:t> </w:t>
            </w:r>
            <w:r>
              <w:rPr>
                <w:b/>
                <w:sz w:val="18"/>
              </w:rPr>
              <w:t>bahaya</w:t>
            </w:r>
            <w:r>
              <w:rPr>
                <w:b/>
                <w:spacing w:val="-11"/>
                <w:sz w:val="18"/>
              </w:rPr>
              <w:t> </w:t>
            </w:r>
            <w:r>
              <w:rPr>
                <w:b/>
                <w:sz w:val="18"/>
              </w:rPr>
              <w:t>yang</w:t>
            </w:r>
            <w:r>
              <w:rPr>
                <w:b/>
                <w:spacing w:val="-10"/>
                <w:sz w:val="18"/>
              </w:rPr>
              <w:t> </w:t>
            </w:r>
            <w:r>
              <w:rPr>
                <w:b/>
                <w:sz w:val="18"/>
              </w:rPr>
              <w:t>bersumber</w:t>
            </w:r>
            <w:r>
              <w:rPr>
                <w:b/>
                <w:spacing w:val="-10"/>
                <w:sz w:val="18"/>
              </w:rPr>
              <w:t> </w:t>
            </w:r>
            <w:r>
              <w:rPr>
                <w:b/>
                <w:sz w:val="18"/>
              </w:rPr>
              <w:t>dari</w:t>
            </w:r>
            <w:r>
              <w:rPr>
                <w:b/>
                <w:spacing w:val="-12"/>
                <w:sz w:val="18"/>
              </w:rPr>
              <w:t> </w:t>
            </w:r>
            <w:r>
              <w:rPr>
                <w:b/>
                <w:sz w:val="18"/>
              </w:rPr>
              <w:t>material</w:t>
            </w:r>
            <w:r>
              <w:rPr>
                <w:b/>
                <w:spacing w:val="-9"/>
                <w:sz w:val="18"/>
              </w:rPr>
              <w:t> </w:t>
            </w:r>
            <w:r>
              <w:rPr>
                <w:b/>
                <w:sz w:val="18"/>
              </w:rPr>
              <w:t>yang</w:t>
            </w:r>
            <w:r>
              <w:rPr>
                <w:b/>
                <w:spacing w:val="-10"/>
                <w:sz w:val="18"/>
              </w:rPr>
              <w:t> </w:t>
            </w:r>
            <w:r>
              <w:rPr>
                <w:b/>
                <w:spacing w:val="-2"/>
                <w:sz w:val="18"/>
              </w:rPr>
              <w:t>digunakan.</w:t>
            </w:r>
          </w:p>
          <w:p>
            <w:pPr>
              <w:pStyle w:val="TableParagraph"/>
              <w:rPr>
                <w:sz w:val="18"/>
              </w:rPr>
            </w:pPr>
            <w:r>
              <w:rPr>
                <w:sz w:val="18"/>
              </w:rPr>
              <w:t>Kendalikan potensi bahaya atau resiko yang bersumber dari material yang digunakan. Salah satu cara mengendalikan</w:t>
            </w:r>
            <w:r>
              <w:rPr>
                <w:spacing w:val="-5"/>
                <w:sz w:val="18"/>
              </w:rPr>
              <w:t> </w:t>
            </w:r>
            <w:r>
              <w:rPr>
                <w:sz w:val="18"/>
              </w:rPr>
              <w:t>potensi</w:t>
            </w:r>
            <w:r>
              <w:rPr>
                <w:spacing w:val="-4"/>
                <w:sz w:val="18"/>
              </w:rPr>
              <w:t> </w:t>
            </w:r>
            <w:r>
              <w:rPr>
                <w:sz w:val="18"/>
              </w:rPr>
              <w:t>bahaya</w:t>
            </w:r>
            <w:r>
              <w:rPr>
                <w:spacing w:val="-4"/>
                <w:sz w:val="18"/>
              </w:rPr>
              <w:t> </w:t>
            </w:r>
            <w:r>
              <w:rPr>
                <w:sz w:val="18"/>
              </w:rPr>
              <w:t>yang</w:t>
            </w:r>
            <w:r>
              <w:rPr>
                <w:spacing w:val="-4"/>
                <w:sz w:val="18"/>
              </w:rPr>
              <w:t> </w:t>
            </w:r>
            <w:r>
              <w:rPr>
                <w:sz w:val="18"/>
              </w:rPr>
              <w:t>bersumber</w:t>
            </w:r>
            <w:r>
              <w:rPr>
                <w:spacing w:val="-6"/>
                <w:sz w:val="18"/>
              </w:rPr>
              <w:t> </w:t>
            </w:r>
            <w:r>
              <w:rPr>
                <w:sz w:val="18"/>
              </w:rPr>
              <w:t>dari</w:t>
            </w:r>
            <w:r>
              <w:rPr>
                <w:spacing w:val="-4"/>
                <w:sz w:val="18"/>
              </w:rPr>
              <w:t> </w:t>
            </w:r>
            <w:r>
              <w:rPr>
                <w:sz w:val="18"/>
              </w:rPr>
              <w:t>material</w:t>
            </w:r>
            <w:r>
              <w:rPr>
                <w:spacing w:val="-4"/>
                <w:sz w:val="18"/>
              </w:rPr>
              <w:t> </w:t>
            </w:r>
            <w:r>
              <w:rPr>
                <w:sz w:val="18"/>
              </w:rPr>
              <w:t>adalah</w:t>
            </w:r>
            <w:r>
              <w:rPr>
                <w:spacing w:val="-5"/>
                <w:sz w:val="18"/>
              </w:rPr>
              <w:t> </w:t>
            </w:r>
            <w:r>
              <w:rPr>
                <w:sz w:val="18"/>
              </w:rPr>
              <w:t>dengan</w:t>
            </w:r>
            <w:r>
              <w:rPr>
                <w:spacing w:val="-5"/>
                <w:sz w:val="18"/>
              </w:rPr>
              <w:t> </w:t>
            </w:r>
            <w:r>
              <w:rPr>
                <w:sz w:val="18"/>
              </w:rPr>
              <w:t>membaca,</w:t>
            </w:r>
            <w:r>
              <w:rPr>
                <w:spacing w:val="-5"/>
                <w:sz w:val="18"/>
              </w:rPr>
              <w:t> </w:t>
            </w:r>
            <w:r>
              <w:rPr>
                <w:sz w:val="18"/>
              </w:rPr>
              <w:t>memahami</w:t>
            </w:r>
            <w:r>
              <w:rPr>
                <w:spacing w:val="-4"/>
                <w:sz w:val="18"/>
              </w:rPr>
              <w:t> </w:t>
            </w:r>
            <w:r>
              <w:rPr>
                <w:sz w:val="18"/>
              </w:rPr>
              <w:t>dan mengikuti</w:t>
            </w:r>
            <w:r>
              <w:rPr>
                <w:spacing w:val="-2"/>
                <w:sz w:val="18"/>
              </w:rPr>
              <w:t> </w:t>
            </w:r>
            <w:r>
              <w:rPr>
                <w:sz w:val="18"/>
              </w:rPr>
              <w:t>petunjuk</w:t>
            </w:r>
            <w:r>
              <w:rPr>
                <w:spacing w:val="-1"/>
                <w:sz w:val="18"/>
              </w:rPr>
              <w:t> </w:t>
            </w:r>
            <w:r>
              <w:rPr>
                <w:sz w:val="18"/>
              </w:rPr>
              <w:t>dalam</w:t>
            </w:r>
            <w:r>
              <w:rPr>
                <w:spacing w:val="-4"/>
                <w:sz w:val="18"/>
              </w:rPr>
              <w:t> </w:t>
            </w:r>
            <w:r>
              <w:rPr>
                <w:sz w:val="18"/>
              </w:rPr>
              <w:t>MSDS</w:t>
            </w:r>
            <w:r>
              <w:rPr>
                <w:spacing w:val="-2"/>
                <w:sz w:val="18"/>
              </w:rPr>
              <w:t> </w:t>
            </w:r>
            <w:r>
              <w:rPr>
                <w:sz w:val="18"/>
              </w:rPr>
              <w:t>untuk</w:t>
            </w:r>
            <w:r>
              <w:rPr>
                <w:spacing w:val="-4"/>
                <w:sz w:val="18"/>
              </w:rPr>
              <w:t> </w:t>
            </w:r>
            <w:r>
              <w:rPr>
                <w:sz w:val="18"/>
              </w:rPr>
              <w:t>penggunaan</w:t>
            </w:r>
            <w:r>
              <w:rPr>
                <w:spacing w:val="-4"/>
                <w:sz w:val="18"/>
              </w:rPr>
              <w:t> </w:t>
            </w:r>
            <w:r>
              <w:rPr>
                <w:sz w:val="18"/>
              </w:rPr>
              <w:t>bahan</w:t>
            </w:r>
            <w:r>
              <w:rPr>
                <w:spacing w:val="1"/>
                <w:sz w:val="18"/>
              </w:rPr>
              <w:t> </w:t>
            </w:r>
            <w:r>
              <w:rPr>
                <w:sz w:val="18"/>
              </w:rPr>
              <w:t>–</w:t>
            </w:r>
            <w:r>
              <w:rPr>
                <w:spacing w:val="-1"/>
                <w:sz w:val="18"/>
              </w:rPr>
              <w:t> </w:t>
            </w:r>
            <w:r>
              <w:rPr>
                <w:sz w:val="18"/>
              </w:rPr>
              <w:t>bahan</w:t>
            </w:r>
            <w:r>
              <w:rPr>
                <w:spacing w:val="-4"/>
                <w:sz w:val="18"/>
              </w:rPr>
              <w:t> </w:t>
            </w:r>
            <w:r>
              <w:rPr>
                <w:sz w:val="18"/>
              </w:rPr>
              <w:t>kimia</w:t>
            </w:r>
            <w:r>
              <w:rPr>
                <w:spacing w:val="-4"/>
                <w:sz w:val="18"/>
              </w:rPr>
              <w:t> </w:t>
            </w:r>
            <w:r>
              <w:rPr>
                <w:sz w:val="18"/>
              </w:rPr>
              <w:t>serta</w:t>
            </w:r>
            <w:r>
              <w:rPr>
                <w:spacing w:val="-4"/>
                <w:sz w:val="18"/>
              </w:rPr>
              <w:t> </w:t>
            </w:r>
            <w:r>
              <w:rPr>
                <w:sz w:val="18"/>
              </w:rPr>
              <w:t>mengenakan</w:t>
            </w:r>
            <w:r>
              <w:rPr>
                <w:spacing w:val="-2"/>
                <w:sz w:val="18"/>
              </w:rPr>
              <w:t> </w:t>
            </w:r>
            <w:r>
              <w:rPr>
                <w:sz w:val="18"/>
              </w:rPr>
              <w:t>APD</w:t>
            </w:r>
            <w:r>
              <w:rPr>
                <w:spacing w:val="-5"/>
                <w:sz w:val="18"/>
              </w:rPr>
              <w:t> </w:t>
            </w:r>
            <w:r>
              <w:rPr>
                <w:spacing w:val="-4"/>
                <w:sz w:val="18"/>
              </w:rPr>
              <w:t>yang</w:t>
            </w:r>
          </w:p>
          <w:p>
            <w:pPr>
              <w:pStyle w:val="TableParagraph"/>
              <w:spacing w:line="197" w:lineRule="exact"/>
              <w:rPr>
                <w:sz w:val="18"/>
              </w:rPr>
            </w:pPr>
            <w:r>
              <w:rPr>
                <w:spacing w:val="-2"/>
                <w:sz w:val="18"/>
              </w:rPr>
              <w:t>sesuai.</w:t>
            </w:r>
          </w:p>
        </w:tc>
      </w:tr>
      <w:tr>
        <w:trPr>
          <w:trHeight w:val="1243" w:hRule="atLeast"/>
        </w:trPr>
        <w:tc>
          <w:tcPr>
            <w:tcW w:w="1407" w:type="dxa"/>
          </w:tcPr>
          <w:p>
            <w:pPr>
              <w:pStyle w:val="TableParagraph"/>
              <w:spacing w:line="196" w:lineRule="exact"/>
              <w:ind w:left="107"/>
              <w:rPr>
                <w:b/>
                <w:sz w:val="18"/>
              </w:rPr>
            </w:pPr>
            <w:r>
              <w:rPr>
                <w:b/>
                <w:sz w:val="18"/>
              </w:rPr>
              <w:t>5</w:t>
            </w:r>
            <w:r>
              <w:rPr>
                <w:b/>
                <w:spacing w:val="-2"/>
                <w:sz w:val="18"/>
              </w:rPr>
              <w:t> January</w:t>
            </w:r>
          </w:p>
        </w:tc>
        <w:tc>
          <w:tcPr>
            <w:tcW w:w="8767" w:type="dxa"/>
          </w:tcPr>
          <w:p>
            <w:pPr>
              <w:pStyle w:val="TableParagraph"/>
              <w:spacing w:line="196" w:lineRule="exact"/>
              <w:rPr>
                <w:b/>
                <w:sz w:val="18"/>
              </w:rPr>
            </w:pPr>
            <w:r>
              <w:rPr>
                <w:b/>
                <w:sz w:val="18"/>
              </w:rPr>
              <w:t>Kendalikan</w:t>
            </w:r>
            <w:r>
              <w:rPr>
                <w:b/>
                <w:spacing w:val="-10"/>
                <w:sz w:val="18"/>
              </w:rPr>
              <w:t> </w:t>
            </w:r>
            <w:r>
              <w:rPr>
                <w:b/>
                <w:sz w:val="18"/>
              </w:rPr>
              <w:t>potensi</w:t>
            </w:r>
            <w:r>
              <w:rPr>
                <w:b/>
                <w:spacing w:val="-12"/>
                <w:sz w:val="18"/>
              </w:rPr>
              <w:t> </w:t>
            </w:r>
            <w:r>
              <w:rPr>
                <w:b/>
                <w:sz w:val="18"/>
              </w:rPr>
              <w:t>bahaya</w:t>
            </w:r>
            <w:r>
              <w:rPr>
                <w:b/>
                <w:spacing w:val="-11"/>
                <w:sz w:val="18"/>
              </w:rPr>
              <w:t> </w:t>
            </w:r>
            <w:r>
              <w:rPr>
                <w:b/>
                <w:sz w:val="18"/>
              </w:rPr>
              <w:t>yang</w:t>
            </w:r>
            <w:r>
              <w:rPr>
                <w:b/>
                <w:spacing w:val="-10"/>
                <w:sz w:val="18"/>
              </w:rPr>
              <w:t> </w:t>
            </w:r>
            <w:r>
              <w:rPr>
                <w:b/>
                <w:sz w:val="18"/>
              </w:rPr>
              <w:t>bersumber</w:t>
            </w:r>
            <w:r>
              <w:rPr>
                <w:b/>
                <w:spacing w:val="-11"/>
                <w:sz w:val="18"/>
              </w:rPr>
              <w:t> </w:t>
            </w:r>
            <w:r>
              <w:rPr>
                <w:b/>
                <w:sz w:val="18"/>
              </w:rPr>
              <w:t>dari</w:t>
            </w:r>
            <w:r>
              <w:rPr>
                <w:b/>
                <w:spacing w:val="-11"/>
                <w:sz w:val="18"/>
              </w:rPr>
              <w:t> </w:t>
            </w:r>
            <w:r>
              <w:rPr>
                <w:b/>
                <w:sz w:val="18"/>
              </w:rPr>
              <w:t>lingkungan</w:t>
            </w:r>
            <w:r>
              <w:rPr>
                <w:b/>
                <w:spacing w:val="-10"/>
                <w:sz w:val="18"/>
              </w:rPr>
              <w:t> </w:t>
            </w:r>
            <w:r>
              <w:rPr>
                <w:b/>
                <w:spacing w:val="-2"/>
                <w:sz w:val="18"/>
              </w:rPr>
              <w:t>kerja.</w:t>
            </w:r>
          </w:p>
          <w:p>
            <w:pPr>
              <w:pStyle w:val="TableParagraph"/>
              <w:rPr>
                <w:sz w:val="18"/>
              </w:rPr>
            </w:pPr>
            <w:r>
              <w:rPr>
                <w:sz w:val="18"/>
              </w:rPr>
              <w:t>Kendalikan potensi bahaya atau resiko yang bersumber dari lingkungan kerja. Potensi bahaya lingkungan dapat</w:t>
            </w:r>
            <w:r>
              <w:rPr>
                <w:spacing w:val="80"/>
                <w:sz w:val="18"/>
              </w:rPr>
              <w:t> </w:t>
            </w:r>
            <w:r>
              <w:rPr>
                <w:sz w:val="18"/>
              </w:rPr>
              <w:t>dikendalikan</w:t>
            </w:r>
            <w:r>
              <w:rPr>
                <w:spacing w:val="80"/>
                <w:sz w:val="18"/>
              </w:rPr>
              <w:t> </w:t>
            </w:r>
            <w:r>
              <w:rPr>
                <w:sz w:val="18"/>
              </w:rPr>
              <w:t>misalnya</w:t>
            </w:r>
            <w:r>
              <w:rPr>
                <w:spacing w:val="80"/>
                <w:sz w:val="18"/>
              </w:rPr>
              <w:t> </w:t>
            </w:r>
            <w:r>
              <w:rPr>
                <w:sz w:val="18"/>
              </w:rPr>
              <w:t>dengan</w:t>
            </w:r>
            <w:r>
              <w:rPr>
                <w:spacing w:val="80"/>
                <w:sz w:val="18"/>
              </w:rPr>
              <w:t> </w:t>
            </w:r>
            <w:r>
              <w:rPr>
                <w:sz w:val="18"/>
              </w:rPr>
              <w:t>melakukan</w:t>
            </w:r>
            <w:r>
              <w:rPr>
                <w:spacing w:val="80"/>
                <w:sz w:val="18"/>
              </w:rPr>
              <w:t> </w:t>
            </w:r>
            <w:r>
              <w:rPr>
                <w:sz w:val="18"/>
              </w:rPr>
              <w:t>inspeksi</w:t>
            </w:r>
            <w:r>
              <w:rPr>
                <w:spacing w:val="80"/>
                <w:sz w:val="18"/>
              </w:rPr>
              <w:t> </w:t>
            </w:r>
            <w:r>
              <w:rPr>
                <w:sz w:val="18"/>
              </w:rPr>
              <w:t>lingkungan</w:t>
            </w:r>
            <w:r>
              <w:rPr>
                <w:spacing w:val="80"/>
                <w:sz w:val="18"/>
              </w:rPr>
              <w:t> </w:t>
            </w:r>
            <w:r>
              <w:rPr>
                <w:sz w:val="18"/>
              </w:rPr>
              <w:t>kerja</w:t>
            </w:r>
            <w:r>
              <w:rPr>
                <w:spacing w:val="80"/>
                <w:sz w:val="18"/>
              </w:rPr>
              <w:t> </w:t>
            </w:r>
            <w:r>
              <w:rPr>
                <w:sz w:val="18"/>
              </w:rPr>
              <w:t>sebelum</w:t>
            </w:r>
            <w:r>
              <w:rPr>
                <w:spacing w:val="80"/>
                <w:sz w:val="18"/>
              </w:rPr>
              <w:t> </w:t>
            </w:r>
            <w:r>
              <w:rPr>
                <w:sz w:val="18"/>
              </w:rPr>
              <w:t>bekerja</w:t>
            </w:r>
            <w:r>
              <w:rPr>
                <w:spacing w:val="80"/>
                <w:sz w:val="18"/>
              </w:rPr>
              <w:t> </w:t>
            </w:r>
            <w:r>
              <w:rPr>
                <w:sz w:val="18"/>
              </w:rPr>
              <w:t>dan menindaklanjuti temuan inspeksi. Selain itu bisa dilakukan juga pemantauan lingkungan kerja seperti</w:t>
            </w:r>
          </w:p>
          <w:p>
            <w:pPr>
              <w:pStyle w:val="TableParagraph"/>
              <w:spacing w:line="206" w:lineRule="exact"/>
              <w:ind w:right="221"/>
              <w:rPr>
                <w:sz w:val="18"/>
              </w:rPr>
            </w:pPr>
            <w:r>
              <w:rPr>
                <w:sz w:val="18"/>
              </w:rPr>
              <w:t>pemantauan</w:t>
            </w:r>
            <w:r>
              <w:rPr>
                <w:spacing w:val="-3"/>
                <w:sz w:val="18"/>
              </w:rPr>
              <w:t> </w:t>
            </w:r>
            <w:r>
              <w:rPr>
                <w:sz w:val="18"/>
              </w:rPr>
              <w:t>dan</w:t>
            </w:r>
            <w:r>
              <w:rPr>
                <w:spacing w:val="-3"/>
                <w:sz w:val="18"/>
              </w:rPr>
              <w:t> </w:t>
            </w:r>
            <w:r>
              <w:rPr>
                <w:sz w:val="18"/>
              </w:rPr>
              <w:t>penilaian</w:t>
            </w:r>
            <w:r>
              <w:rPr>
                <w:spacing w:val="-3"/>
                <w:sz w:val="18"/>
              </w:rPr>
              <w:t> </w:t>
            </w:r>
            <w:r>
              <w:rPr>
                <w:sz w:val="18"/>
              </w:rPr>
              <w:t>bising</w:t>
            </w:r>
            <w:r>
              <w:rPr>
                <w:spacing w:val="-3"/>
                <w:sz w:val="18"/>
              </w:rPr>
              <w:t> </w:t>
            </w:r>
            <w:r>
              <w:rPr>
                <w:sz w:val="18"/>
              </w:rPr>
              <w:t>dan</w:t>
            </w:r>
            <w:r>
              <w:rPr>
                <w:spacing w:val="-3"/>
                <w:sz w:val="18"/>
              </w:rPr>
              <w:t> </w:t>
            </w:r>
            <w:r>
              <w:rPr>
                <w:sz w:val="18"/>
              </w:rPr>
              <w:t>getaran</w:t>
            </w:r>
            <w:r>
              <w:rPr>
                <w:spacing w:val="-5"/>
                <w:sz w:val="18"/>
              </w:rPr>
              <w:t> </w:t>
            </w:r>
            <w:r>
              <w:rPr>
                <w:sz w:val="18"/>
              </w:rPr>
              <w:t>di</w:t>
            </w:r>
            <w:r>
              <w:rPr>
                <w:spacing w:val="-3"/>
                <w:sz w:val="18"/>
              </w:rPr>
              <w:t> </w:t>
            </w:r>
            <w:r>
              <w:rPr>
                <w:sz w:val="18"/>
              </w:rPr>
              <w:t>tempat</w:t>
            </w:r>
            <w:r>
              <w:rPr>
                <w:spacing w:val="-5"/>
                <w:sz w:val="18"/>
              </w:rPr>
              <w:t> </w:t>
            </w:r>
            <w:r>
              <w:rPr>
                <w:sz w:val="18"/>
              </w:rPr>
              <w:t>kerja,</w:t>
            </w:r>
            <w:r>
              <w:rPr>
                <w:spacing w:val="-3"/>
                <w:sz w:val="18"/>
              </w:rPr>
              <w:t> </w:t>
            </w:r>
            <w:r>
              <w:rPr>
                <w:sz w:val="18"/>
              </w:rPr>
              <w:t>pencahayaan,</w:t>
            </w:r>
            <w:r>
              <w:rPr>
                <w:spacing w:val="-3"/>
                <w:sz w:val="18"/>
              </w:rPr>
              <w:t> </w:t>
            </w:r>
            <w:r>
              <w:rPr>
                <w:sz w:val="18"/>
              </w:rPr>
              <w:t>pengendalian</w:t>
            </w:r>
            <w:r>
              <w:rPr>
                <w:spacing w:val="-5"/>
                <w:sz w:val="18"/>
              </w:rPr>
              <w:t> </w:t>
            </w:r>
            <w:r>
              <w:rPr>
                <w:sz w:val="18"/>
              </w:rPr>
              <w:t>debu</w:t>
            </w:r>
            <w:r>
              <w:rPr>
                <w:spacing w:val="-5"/>
                <w:sz w:val="18"/>
              </w:rPr>
              <w:t> </w:t>
            </w:r>
            <w:r>
              <w:rPr>
                <w:sz w:val="18"/>
              </w:rPr>
              <w:t>di</w:t>
            </w:r>
            <w:r>
              <w:rPr>
                <w:spacing w:val="-3"/>
                <w:sz w:val="18"/>
              </w:rPr>
              <w:t> </w:t>
            </w:r>
            <w:r>
              <w:rPr>
                <w:sz w:val="18"/>
              </w:rPr>
              <w:t>area kerja serta penggunaan APD yang sesuai.</w:t>
            </w:r>
          </w:p>
        </w:tc>
      </w:tr>
      <w:tr>
        <w:trPr>
          <w:trHeight w:val="2068" w:hRule="atLeast"/>
        </w:trPr>
        <w:tc>
          <w:tcPr>
            <w:tcW w:w="1407" w:type="dxa"/>
          </w:tcPr>
          <w:p>
            <w:pPr>
              <w:pStyle w:val="TableParagraph"/>
              <w:spacing w:line="196" w:lineRule="exact"/>
              <w:ind w:left="107"/>
              <w:rPr>
                <w:b/>
                <w:sz w:val="18"/>
              </w:rPr>
            </w:pPr>
            <w:r>
              <w:rPr>
                <w:b/>
                <w:sz w:val="18"/>
              </w:rPr>
              <w:t>6</w:t>
            </w:r>
            <w:r>
              <w:rPr>
                <w:b/>
                <w:spacing w:val="-2"/>
                <w:sz w:val="18"/>
              </w:rPr>
              <w:t> January</w:t>
            </w:r>
          </w:p>
        </w:tc>
        <w:tc>
          <w:tcPr>
            <w:tcW w:w="8767" w:type="dxa"/>
          </w:tcPr>
          <w:p>
            <w:pPr>
              <w:pStyle w:val="TableParagraph"/>
              <w:spacing w:line="196" w:lineRule="exact"/>
              <w:rPr>
                <w:b/>
                <w:sz w:val="18"/>
              </w:rPr>
            </w:pPr>
            <w:r>
              <w:rPr>
                <w:b/>
                <w:sz w:val="18"/>
              </w:rPr>
              <w:t>Pahami</w:t>
            </w:r>
            <w:r>
              <w:rPr>
                <w:b/>
                <w:spacing w:val="-4"/>
                <w:sz w:val="18"/>
              </w:rPr>
              <w:t> </w:t>
            </w:r>
            <w:r>
              <w:rPr>
                <w:b/>
                <w:sz w:val="18"/>
              </w:rPr>
              <w:t>hirarki</w:t>
            </w:r>
            <w:r>
              <w:rPr>
                <w:b/>
                <w:spacing w:val="-3"/>
                <w:sz w:val="18"/>
              </w:rPr>
              <w:t> </w:t>
            </w:r>
            <w:r>
              <w:rPr>
                <w:b/>
                <w:sz w:val="18"/>
              </w:rPr>
              <w:t>pengendalian</w:t>
            </w:r>
            <w:r>
              <w:rPr>
                <w:b/>
                <w:spacing w:val="-4"/>
                <w:sz w:val="18"/>
              </w:rPr>
              <w:t> </w:t>
            </w:r>
            <w:r>
              <w:rPr>
                <w:b/>
                <w:sz w:val="18"/>
              </w:rPr>
              <w:t>potensi</w:t>
            </w:r>
            <w:r>
              <w:rPr>
                <w:b/>
                <w:spacing w:val="-3"/>
                <w:sz w:val="18"/>
              </w:rPr>
              <w:t> </w:t>
            </w:r>
            <w:r>
              <w:rPr>
                <w:b/>
                <w:spacing w:val="-2"/>
                <w:sz w:val="18"/>
              </w:rPr>
              <w:t>bahaya/resiko.</w:t>
            </w:r>
          </w:p>
          <w:p>
            <w:pPr>
              <w:pStyle w:val="TableParagraph"/>
              <w:ind w:right="221"/>
              <w:rPr>
                <w:sz w:val="18"/>
              </w:rPr>
            </w:pPr>
            <w:r>
              <w:rPr>
                <w:sz w:val="18"/>
              </w:rPr>
              <w:t>Pahami dan terapkan hirarki pengendalian potensi bahaya atau resiko pekerjaan. Ada lima hirarki pengendalian bahaya atau resiko, yaitu eliminasi atau penghilangan, substitusi atau penggantian, rekayasa termasuk di dalamnya isolasi, administrasi dan pemakaian Alat Pelindung Diri (APD). Lakukan pengendalian bahaya/resiko ini secara hirarkial yaitu terapkan mulai dari kontrol paling efektif yang memungkinkan.</w:t>
            </w:r>
            <w:r>
              <w:rPr>
                <w:spacing w:val="-4"/>
                <w:sz w:val="18"/>
              </w:rPr>
              <w:t> </w:t>
            </w:r>
            <w:r>
              <w:rPr>
                <w:sz w:val="18"/>
              </w:rPr>
              <w:t>Tindaklanjuti</w:t>
            </w:r>
            <w:r>
              <w:rPr>
                <w:spacing w:val="-6"/>
                <w:sz w:val="18"/>
              </w:rPr>
              <w:t> </w:t>
            </w:r>
            <w:r>
              <w:rPr>
                <w:sz w:val="18"/>
              </w:rPr>
              <w:t>bahaya</w:t>
            </w:r>
            <w:r>
              <w:rPr>
                <w:spacing w:val="-6"/>
                <w:sz w:val="18"/>
              </w:rPr>
              <w:t> </w:t>
            </w:r>
            <w:r>
              <w:rPr>
                <w:sz w:val="18"/>
              </w:rPr>
              <w:t>yang</w:t>
            </w:r>
            <w:r>
              <w:rPr>
                <w:spacing w:val="-6"/>
                <w:sz w:val="18"/>
              </w:rPr>
              <w:t> </w:t>
            </w:r>
            <w:r>
              <w:rPr>
                <w:sz w:val="18"/>
              </w:rPr>
              <w:t>teridentifikasi dengan</w:t>
            </w:r>
            <w:r>
              <w:rPr>
                <w:spacing w:val="-6"/>
                <w:sz w:val="18"/>
              </w:rPr>
              <w:t> </w:t>
            </w:r>
            <w:r>
              <w:rPr>
                <w:sz w:val="18"/>
              </w:rPr>
              <w:t>baik.</w:t>
            </w:r>
            <w:r>
              <w:rPr>
                <w:spacing w:val="-4"/>
                <w:sz w:val="18"/>
              </w:rPr>
              <w:t> </w:t>
            </w:r>
            <w:r>
              <w:rPr>
                <w:sz w:val="18"/>
              </w:rPr>
              <w:t>Bahaya</w:t>
            </w:r>
            <w:r>
              <w:rPr>
                <w:spacing w:val="-4"/>
                <w:sz w:val="18"/>
              </w:rPr>
              <w:t> </w:t>
            </w:r>
            <w:r>
              <w:rPr>
                <w:sz w:val="18"/>
              </w:rPr>
              <w:t>yang</w:t>
            </w:r>
            <w:r>
              <w:rPr>
                <w:spacing w:val="-6"/>
                <w:sz w:val="18"/>
              </w:rPr>
              <w:t> </w:t>
            </w:r>
            <w:r>
              <w:rPr>
                <w:sz w:val="18"/>
              </w:rPr>
              <w:t>memiliki</w:t>
            </w:r>
            <w:r>
              <w:rPr>
                <w:spacing w:val="-4"/>
                <w:sz w:val="18"/>
              </w:rPr>
              <w:t> </w:t>
            </w:r>
            <w:r>
              <w:rPr>
                <w:sz w:val="18"/>
              </w:rPr>
              <w:t>resiko</w:t>
            </w:r>
            <w:r>
              <w:rPr>
                <w:spacing w:val="-4"/>
                <w:sz w:val="18"/>
              </w:rPr>
              <w:t> </w:t>
            </w:r>
            <w:r>
              <w:rPr>
                <w:sz w:val="18"/>
              </w:rPr>
              <w:t>tinggi harus</w:t>
            </w:r>
            <w:r>
              <w:rPr>
                <w:spacing w:val="-4"/>
                <w:sz w:val="18"/>
              </w:rPr>
              <w:t> </w:t>
            </w:r>
            <w:r>
              <w:rPr>
                <w:sz w:val="18"/>
              </w:rPr>
              <w:t>dilakukan</w:t>
            </w:r>
            <w:r>
              <w:rPr>
                <w:spacing w:val="-2"/>
                <w:sz w:val="18"/>
              </w:rPr>
              <w:t> </w:t>
            </w:r>
            <w:r>
              <w:rPr>
                <w:sz w:val="18"/>
              </w:rPr>
              <w:t>sesegera</w:t>
            </w:r>
            <w:r>
              <w:rPr>
                <w:spacing w:val="-2"/>
                <w:sz w:val="18"/>
              </w:rPr>
              <w:t> </w:t>
            </w:r>
            <w:r>
              <w:rPr>
                <w:sz w:val="18"/>
              </w:rPr>
              <w:t>mungkin</w:t>
            </w:r>
            <w:r>
              <w:rPr>
                <w:spacing w:val="-4"/>
                <w:sz w:val="18"/>
              </w:rPr>
              <w:t> </w:t>
            </w:r>
            <w:r>
              <w:rPr>
                <w:sz w:val="18"/>
              </w:rPr>
              <w:t>dan</w:t>
            </w:r>
            <w:r>
              <w:rPr>
                <w:spacing w:val="-4"/>
                <w:sz w:val="18"/>
              </w:rPr>
              <w:t> </w:t>
            </w:r>
            <w:r>
              <w:rPr>
                <w:sz w:val="18"/>
              </w:rPr>
              <w:t>dengan</w:t>
            </w:r>
            <w:r>
              <w:rPr>
                <w:spacing w:val="-4"/>
                <w:sz w:val="18"/>
              </w:rPr>
              <w:t> </w:t>
            </w:r>
            <w:r>
              <w:rPr>
                <w:sz w:val="18"/>
              </w:rPr>
              <w:t>pengendalian</w:t>
            </w:r>
            <w:r>
              <w:rPr>
                <w:spacing w:val="-2"/>
                <w:sz w:val="18"/>
              </w:rPr>
              <w:t> </w:t>
            </w:r>
            <w:r>
              <w:rPr>
                <w:sz w:val="18"/>
              </w:rPr>
              <w:t>yang</w:t>
            </w:r>
            <w:r>
              <w:rPr>
                <w:spacing w:val="-2"/>
                <w:sz w:val="18"/>
              </w:rPr>
              <w:t> </w:t>
            </w:r>
            <w:r>
              <w:rPr>
                <w:sz w:val="18"/>
              </w:rPr>
              <w:t>tepat.</w:t>
            </w:r>
            <w:r>
              <w:rPr>
                <w:spacing w:val="-2"/>
                <w:sz w:val="18"/>
              </w:rPr>
              <w:t> </w:t>
            </w:r>
            <w:r>
              <w:rPr>
                <w:sz w:val="18"/>
              </w:rPr>
              <w:t>Pengendalian</w:t>
            </w:r>
            <w:r>
              <w:rPr>
                <w:spacing w:val="-2"/>
                <w:sz w:val="18"/>
              </w:rPr>
              <w:t> </w:t>
            </w:r>
            <w:r>
              <w:rPr>
                <w:sz w:val="18"/>
              </w:rPr>
              <w:t>yang</w:t>
            </w:r>
            <w:r>
              <w:rPr>
                <w:spacing w:val="-2"/>
                <w:sz w:val="18"/>
              </w:rPr>
              <w:t> </w:t>
            </w:r>
            <w:r>
              <w:rPr>
                <w:sz w:val="18"/>
              </w:rPr>
              <w:t>tepat</w:t>
            </w:r>
            <w:r>
              <w:rPr>
                <w:spacing w:val="-2"/>
                <w:sz w:val="18"/>
              </w:rPr>
              <w:t> </w:t>
            </w:r>
            <w:r>
              <w:rPr>
                <w:sz w:val="18"/>
              </w:rPr>
              <w:t>harus bisa mengendalikan hingga ke akar penyebab tidak hanya bersifat perbaikan sementara. Pengendalian yang seadanya dapat menyebabkan bahaya bisa muncul kembali dan masih berpotensi menyebabkan</w:t>
            </w:r>
          </w:p>
          <w:p>
            <w:pPr>
              <w:pStyle w:val="TableParagraph"/>
              <w:spacing w:line="197" w:lineRule="exact"/>
              <w:rPr>
                <w:sz w:val="18"/>
              </w:rPr>
            </w:pPr>
            <w:r>
              <w:rPr>
                <w:sz w:val="18"/>
              </w:rPr>
              <w:t>kecelakaan</w:t>
            </w:r>
            <w:r>
              <w:rPr>
                <w:spacing w:val="-3"/>
                <w:sz w:val="18"/>
              </w:rPr>
              <w:t> </w:t>
            </w:r>
            <w:r>
              <w:rPr>
                <w:sz w:val="18"/>
              </w:rPr>
              <w:t>di</w:t>
            </w:r>
            <w:r>
              <w:rPr>
                <w:spacing w:val="-4"/>
                <w:sz w:val="18"/>
              </w:rPr>
              <w:t> </w:t>
            </w:r>
            <w:r>
              <w:rPr>
                <w:sz w:val="18"/>
              </w:rPr>
              <w:t>tempat</w:t>
            </w:r>
            <w:r>
              <w:rPr>
                <w:spacing w:val="-3"/>
                <w:sz w:val="18"/>
              </w:rPr>
              <w:t> </w:t>
            </w:r>
            <w:r>
              <w:rPr>
                <w:spacing w:val="-2"/>
                <w:sz w:val="18"/>
              </w:rPr>
              <w:t>kerja.</w:t>
            </w:r>
          </w:p>
        </w:tc>
      </w:tr>
      <w:tr>
        <w:trPr>
          <w:trHeight w:val="4416" w:hRule="atLeast"/>
        </w:trPr>
        <w:tc>
          <w:tcPr>
            <w:tcW w:w="1407" w:type="dxa"/>
          </w:tcPr>
          <w:p>
            <w:pPr>
              <w:pStyle w:val="TableParagraph"/>
              <w:spacing w:line="196" w:lineRule="exact"/>
              <w:ind w:left="107"/>
              <w:rPr>
                <w:b/>
                <w:sz w:val="18"/>
              </w:rPr>
            </w:pPr>
            <w:r>
              <w:rPr>
                <w:b/>
                <w:sz w:val="18"/>
              </w:rPr>
              <w:t>7</w:t>
            </w:r>
            <w:r>
              <w:rPr>
                <w:b/>
                <w:spacing w:val="-2"/>
                <w:sz w:val="18"/>
              </w:rPr>
              <w:t> January</w:t>
            </w:r>
          </w:p>
        </w:tc>
        <w:tc>
          <w:tcPr>
            <w:tcW w:w="8767" w:type="dxa"/>
          </w:tcPr>
          <w:p>
            <w:pPr>
              <w:pStyle w:val="TableParagraph"/>
              <w:spacing w:line="196" w:lineRule="exact"/>
              <w:rPr>
                <w:b/>
                <w:i/>
                <w:sz w:val="18"/>
              </w:rPr>
            </w:pPr>
            <w:r>
              <w:rPr>
                <w:b/>
                <w:i/>
                <w:sz w:val="18"/>
              </w:rPr>
              <w:t>Safety</w:t>
            </w:r>
            <w:r>
              <w:rPr>
                <w:b/>
                <w:i/>
                <w:spacing w:val="-2"/>
                <w:sz w:val="18"/>
              </w:rPr>
              <w:t> </w:t>
            </w:r>
            <w:r>
              <w:rPr>
                <w:b/>
                <w:i/>
                <w:sz w:val="18"/>
              </w:rPr>
              <w:t>Alert</w:t>
            </w:r>
            <w:r>
              <w:rPr>
                <w:b/>
                <w:i/>
                <w:spacing w:val="-2"/>
                <w:sz w:val="18"/>
              </w:rPr>
              <w:t> </w:t>
            </w:r>
            <w:r>
              <w:rPr>
                <w:b/>
                <w:i/>
                <w:spacing w:val="-10"/>
                <w:sz w:val="18"/>
              </w:rPr>
              <w:t>:</w:t>
            </w:r>
          </w:p>
          <w:p>
            <w:pPr>
              <w:pStyle w:val="TableParagraph"/>
              <w:spacing w:before="2"/>
              <w:ind w:left="0"/>
              <w:rPr>
                <w:rFonts w:ascii="Times New Roman"/>
                <w:sz w:val="18"/>
              </w:rPr>
            </w:pPr>
          </w:p>
          <w:p>
            <w:pPr>
              <w:pStyle w:val="TableParagraph"/>
              <w:spacing w:line="275" w:lineRule="exact"/>
              <w:ind w:left="705"/>
              <w:rPr>
                <w:b/>
                <w:sz w:val="24"/>
              </w:rPr>
            </w:pPr>
            <w:r>
              <w:rPr>
                <w:b/>
                <w:sz w:val="24"/>
              </w:rPr>
              <w:t>”</w:t>
            </w:r>
            <w:r>
              <w:rPr>
                <w:b/>
                <w:spacing w:val="-17"/>
                <w:sz w:val="24"/>
              </w:rPr>
              <w:t> </w:t>
            </w:r>
            <w:r>
              <w:rPr>
                <w:b/>
                <w:sz w:val="24"/>
              </w:rPr>
              <w:t>PENINGKATAN</w:t>
            </w:r>
            <w:r>
              <w:rPr>
                <w:b/>
                <w:spacing w:val="-9"/>
                <w:sz w:val="24"/>
              </w:rPr>
              <w:t> </w:t>
            </w:r>
            <w:r>
              <w:rPr>
                <w:b/>
                <w:sz w:val="24"/>
              </w:rPr>
              <w:t>KEWASPADAAN</w:t>
            </w:r>
            <w:r>
              <w:rPr>
                <w:b/>
                <w:spacing w:val="-6"/>
                <w:sz w:val="24"/>
              </w:rPr>
              <w:t> </w:t>
            </w:r>
            <w:r>
              <w:rPr>
                <w:b/>
                <w:sz w:val="24"/>
              </w:rPr>
              <w:t>MENJELANG</w:t>
            </w:r>
            <w:r>
              <w:rPr>
                <w:b/>
                <w:spacing w:val="-7"/>
                <w:sz w:val="24"/>
              </w:rPr>
              <w:t> </w:t>
            </w:r>
            <w:r>
              <w:rPr>
                <w:b/>
                <w:sz w:val="24"/>
              </w:rPr>
              <w:t>AKHIR</w:t>
            </w:r>
            <w:r>
              <w:rPr>
                <w:b/>
                <w:spacing w:val="-7"/>
                <w:sz w:val="24"/>
              </w:rPr>
              <w:t> </w:t>
            </w:r>
            <w:r>
              <w:rPr>
                <w:b/>
                <w:spacing w:val="-2"/>
                <w:sz w:val="24"/>
              </w:rPr>
              <w:t>TAHUN”</w:t>
            </w:r>
          </w:p>
          <w:p>
            <w:pPr>
              <w:pStyle w:val="TableParagraph"/>
              <w:rPr>
                <w:sz w:val="18"/>
              </w:rPr>
            </w:pPr>
            <w:r>
              <w:rPr>
                <w:sz w:val="18"/>
              </w:rPr>
              <w:t>Menjelang</w:t>
            </w:r>
            <w:r>
              <w:rPr>
                <w:spacing w:val="-3"/>
                <w:sz w:val="18"/>
              </w:rPr>
              <w:t> </w:t>
            </w:r>
            <w:r>
              <w:rPr>
                <w:sz w:val="18"/>
              </w:rPr>
              <w:t>akhir</w:t>
            </w:r>
            <w:r>
              <w:rPr>
                <w:spacing w:val="-6"/>
                <w:sz w:val="18"/>
              </w:rPr>
              <w:t> </w:t>
            </w:r>
            <w:r>
              <w:rPr>
                <w:sz w:val="18"/>
              </w:rPr>
              <w:t>tahun</w:t>
            </w:r>
            <w:r>
              <w:rPr>
                <w:spacing w:val="-3"/>
                <w:sz w:val="18"/>
              </w:rPr>
              <w:t> </w:t>
            </w:r>
            <w:r>
              <w:rPr>
                <w:sz w:val="18"/>
              </w:rPr>
              <w:t>akan</w:t>
            </w:r>
            <w:r>
              <w:rPr>
                <w:spacing w:val="-5"/>
                <w:sz w:val="18"/>
              </w:rPr>
              <w:t> </w:t>
            </w:r>
            <w:r>
              <w:rPr>
                <w:sz w:val="18"/>
              </w:rPr>
              <w:t>ada</w:t>
            </w:r>
            <w:r>
              <w:rPr>
                <w:spacing w:val="-3"/>
                <w:sz w:val="18"/>
              </w:rPr>
              <w:t> </w:t>
            </w:r>
            <w:r>
              <w:rPr>
                <w:sz w:val="18"/>
              </w:rPr>
              <w:t>beberapa</w:t>
            </w:r>
            <w:r>
              <w:rPr>
                <w:spacing w:val="-3"/>
                <w:sz w:val="18"/>
              </w:rPr>
              <w:t> </w:t>
            </w:r>
            <w:r>
              <w:rPr>
                <w:sz w:val="18"/>
              </w:rPr>
              <w:t>hal</w:t>
            </w:r>
            <w:r>
              <w:rPr>
                <w:spacing w:val="-3"/>
                <w:sz w:val="18"/>
              </w:rPr>
              <w:t> </w:t>
            </w:r>
            <w:r>
              <w:rPr>
                <w:sz w:val="18"/>
              </w:rPr>
              <w:t>yang</w:t>
            </w:r>
            <w:r>
              <w:rPr>
                <w:spacing w:val="-5"/>
                <w:sz w:val="18"/>
              </w:rPr>
              <w:t> </w:t>
            </w:r>
            <w:r>
              <w:rPr>
                <w:sz w:val="18"/>
              </w:rPr>
              <w:t>perlu</w:t>
            </w:r>
            <w:r>
              <w:rPr>
                <w:spacing w:val="-3"/>
                <w:sz w:val="18"/>
              </w:rPr>
              <w:t> </w:t>
            </w:r>
            <w:r>
              <w:rPr>
                <w:sz w:val="18"/>
              </w:rPr>
              <w:t>diwaspadai seperti</w:t>
            </w:r>
            <w:r>
              <w:rPr>
                <w:spacing w:val="-4"/>
                <w:sz w:val="18"/>
              </w:rPr>
              <w:t> </w:t>
            </w:r>
            <w:r>
              <w:rPr>
                <w:sz w:val="18"/>
              </w:rPr>
              <w:t>perubahan</w:t>
            </w:r>
            <w:r>
              <w:rPr>
                <w:spacing w:val="-3"/>
                <w:sz w:val="18"/>
              </w:rPr>
              <w:t> </w:t>
            </w:r>
            <w:r>
              <w:rPr>
                <w:sz w:val="18"/>
              </w:rPr>
              <w:t>struktur</w:t>
            </w:r>
            <w:r>
              <w:rPr>
                <w:spacing w:val="-5"/>
                <w:sz w:val="18"/>
              </w:rPr>
              <w:t> </w:t>
            </w:r>
            <w:r>
              <w:rPr>
                <w:sz w:val="18"/>
              </w:rPr>
              <w:t>team</w:t>
            </w:r>
            <w:r>
              <w:rPr>
                <w:spacing w:val="-2"/>
                <w:sz w:val="18"/>
              </w:rPr>
              <w:t> </w:t>
            </w:r>
            <w:r>
              <w:rPr>
                <w:sz w:val="18"/>
              </w:rPr>
              <w:t>kerja dimana sebagian pekerja mungkin akan mengambil libur Nataru dan mengejar target kerja yang</w:t>
            </w:r>
          </w:p>
          <w:p>
            <w:pPr>
              <w:pStyle w:val="TableParagraph"/>
              <w:ind w:right="221"/>
              <w:rPr>
                <w:sz w:val="18"/>
              </w:rPr>
            </w:pPr>
            <w:r>
              <w:rPr>
                <w:sz w:val="18"/>
              </w:rPr>
              <w:t>masih</w:t>
            </w:r>
            <w:r>
              <w:rPr>
                <w:spacing w:val="-5"/>
                <w:sz w:val="18"/>
              </w:rPr>
              <w:t> </w:t>
            </w:r>
            <w:r>
              <w:rPr>
                <w:sz w:val="18"/>
              </w:rPr>
              <w:t>tertunda.</w:t>
            </w:r>
            <w:r>
              <w:rPr>
                <w:spacing w:val="-5"/>
                <w:sz w:val="18"/>
              </w:rPr>
              <w:t> </w:t>
            </w:r>
            <w:r>
              <w:rPr>
                <w:sz w:val="18"/>
              </w:rPr>
              <w:t>Kondisi</w:t>
            </w:r>
            <w:r>
              <w:rPr>
                <w:spacing w:val="-5"/>
                <w:sz w:val="18"/>
              </w:rPr>
              <w:t> </w:t>
            </w:r>
            <w:r>
              <w:rPr>
                <w:sz w:val="18"/>
              </w:rPr>
              <w:t>tersebut</w:t>
            </w:r>
            <w:r>
              <w:rPr>
                <w:spacing w:val="-5"/>
                <w:sz w:val="18"/>
              </w:rPr>
              <w:t> </w:t>
            </w:r>
            <w:r>
              <w:rPr>
                <w:sz w:val="18"/>
              </w:rPr>
              <w:t>berpotensi</w:t>
            </w:r>
            <w:r>
              <w:rPr>
                <w:spacing w:val="-6"/>
                <w:sz w:val="18"/>
              </w:rPr>
              <w:t> </w:t>
            </w:r>
            <w:r>
              <w:rPr>
                <w:sz w:val="18"/>
              </w:rPr>
              <w:t>menimbulkan</w:t>
            </w:r>
            <w:r>
              <w:rPr>
                <w:spacing w:val="-6"/>
                <w:sz w:val="18"/>
              </w:rPr>
              <w:t> </w:t>
            </w:r>
            <w:r>
              <w:rPr>
                <w:sz w:val="18"/>
              </w:rPr>
              <w:t>issue</w:t>
            </w:r>
            <w:r>
              <w:rPr>
                <w:spacing w:val="-5"/>
                <w:sz w:val="18"/>
              </w:rPr>
              <w:t> </w:t>
            </w:r>
            <w:r>
              <w:rPr>
                <w:sz w:val="18"/>
              </w:rPr>
              <w:t>serius seperti</w:t>
            </w:r>
            <w:r>
              <w:rPr>
                <w:spacing w:val="-5"/>
                <w:sz w:val="18"/>
              </w:rPr>
              <w:t> </w:t>
            </w:r>
            <w:r>
              <w:rPr>
                <w:sz w:val="18"/>
              </w:rPr>
              <w:t>berkurangnya</w:t>
            </w:r>
            <w:r>
              <w:rPr>
                <w:spacing w:val="-5"/>
                <w:sz w:val="18"/>
              </w:rPr>
              <w:t> </w:t>
            </w:r>
            <w:r>
              <w:rPr>
                <w:sz w:val="18"/>
              </w:rPr>
              <w:t>kualitas maupun kuantitas pengawas yang tersedia di lapangan maupun kebugaran pekerja.</w:t>
            </w:r>
          </w:p>
          <w:p>
            <w:pPr>
              <w:pStyle w:val="TableParagraph"/>
              <w:spacing w:line="207" w:lineRule="exact"/>
              <w:rPr>
                <w:b/>
                <w:sz w:val="18"/>
              </w:rPr>
            </w:pPr>
            <w:r>
              <w:rPr>
                <w:b/>
                <w:sz w:val="18"/>
              </w:rPr>
              <w:t>APA</w:t>
            </w:r>
            <w:r>
              <w:rPr>
                <w:b/>
                <w:spacing w:val="-5"/>
                <w:sz w:val="18"/>
              </w:rPr>
              <w:t> </w:t>
            </w:r>
            <w:r>
              <w:rPr>
                <w:b/>
                <w:sz w:val="18"/>
              </w:rPr>
              <w:t>YANG</w:t>
            </w:r>
            <w:r>
              <w:rPr>
                <w:b/>
                <w:spacing w:val="-6"/>
                <w:sz w:val="18"/>
              </w:rPr>
              <w:t> </w:t>
            </w:r>
            <w:r>
              <w:rPr>
                <w:b/>
                <w:sz w:val="18"/>
              </w:rPr>
              <w:t>HARUS</w:t>
            </w:r>
            <w:r>
              <w:rPr>
                <w:b/>
                <w:spacing w:val="-4"/>
                <w:sz w:val="18"/>
              </w:rPr>
              <w:t> </w:t>
            </w:r>
            <w:r>
              <w:rPr>
                <w:b/>
                <w:sz w:val="18"/>
              </w:rPr>
              <w:t>DILAKUKAN</w:t>
            </w:r>
            <w:r>
              <w:rPr>
                <w:b/>
                <w:spacing w:val="-4"/>
                <w:sz w:val="18"/>
              </w:rPr>
              <w:t> </w:t>
            </w:r>
            <w:r>
              <w:rPr>
                <w:b/>
                <w:spacing w:val="-10"/>
                <w:sz w:val="18"/>
              </w:rPr>
              <w:t>:</w:t>
            </w:r>
          </w:p>
          <w:p>
            <w:pPr>
              <w:pStyle w:val="TableParagraph"/>
              <w:numPr>
                <w:ilvl w:val="0"/>
                <w:numId w:val="1"/>
              </w:numPr>
              <w:tabs>
                <w:tab w:pos="386" w:val="left" w:leader="none"/>
              </w:tabs>
              <w:spacing w:line="240" w:lineRule="auto" w:before="0" w:after="0"/>
              <w:ind w:left="385" w:right="793" w:hanging="221"/>
              <w:jc w:val="left"/>
              <w:rPr>
                <w:sz w:val="18"/>
              </w:rPr>
            </w:pPr>
            <w:r>
              <w:rPr>
                <w:sz w:val="18"/>
              </w:rPr>
              <w:t>Management</w:t>
            </w:r>
            <w:r>
              <w:rPr>
                <w:spacing w:val="-5"/>
                <w:sz w:val="18"/>
              </w:rPr>
              <w:t> </w:t>
            </w:r>
            <w:r>
              <w:rPr>
                <w:sz w:val="18"/>
              </w:rPr>
              <w:t>melakukan</w:t>
            </w:r>
            <w:r>
              <w:rPr>
                <w:spacing w:val="-3"/>
                <w:sz w:val="18"/>
              </w:rPr>
              <w:t> </w:t>
            </w:r>
            <w:r>
              <w:rPr>
                <w:sz w:val="18"/>
              </w:rPr>
              <w:t>pengaturan</w:t>
            </w:r>
            <w:r>
              <w:rPr>
                <w:spacing w:val="-5"/>
                <w:sz w:val="18"/>
              </w:rPr>
              <w:t> </w:t>
            </w:r>
            <w:r>
              <w:rPr>
                <w:sz w:val="18"/>
              </w:rPr>
              <w:t>jadwal</w:t>
            </w:r>
            <w:r>
              <w:rPr>
                <w:spacing w:val="-5"/>
                <w:sz w:val="18"/>
              </w:rPr>
              <w:t> </w:t>
            </w:r>
            <w:r>
              <w:rPr>
                <w:sz w:val="18"/>
              </w:rPr>
              <w:t>cuti</w:t>
            </w:r>
            <w:r>
              <w:rPr>
                <w:spacing w:val="-4"/>
                <w:sz w:val="18"/>
              </w:rPr>
              <w:t> </w:t>
            </w:r>
            <w:r>
              <w:rPr>
                <w:sz w:val="18"/>
              </w:rPr>
              <w:t>karyawan</w:t>
            </w:r>
            <w:r>
              <w:rPr>
                <w:spacing w:val="-5"/>
                <w:sz w:val="18"/>
              </w:rPr>
              <w:t> </w:t>
            </w:r>
            <w:r>
              <w:rPr>
                <w:sz w:val="18"/>
              </w:rPr>
              <w:t>untuk</w:t>
            </w:r>
            <w:r>
              <w:rPr>
                <w:spacing w:val="-4"/>
                <w:sz w:val="18"/>
              </w:rPr>
              <w:t> </w:t>
            </w:r>
            <w:r>
              <w:rPr>
                <w:sz w:val="18"/>
              </w:rPr>
              <w:t>dapat</w:t>
            </w:r>
            <w:r>
              <w:rPr>
                <w:spacing w:val="-3"/>
                <w:sz w:val="18"/>
              </w:rPr>
              <w:t> </w:t>
            </w:r>
            <w:r>
              <w:rPr>
                <w:sz w:val="18"/>
              </w:rPr>
              <w:t>memastikan</w:t>
            </w:r>
            <w:r>
              <w:rPr>
                <w:spacing w:val="-3"/>
                <w:sz w:val="18"/>
              </w:rPr>
              <w:t> </w:t>
            </w:r>
            <w:r>
              <w:rPr>
                <w:sz w:val="18"/>
              </w:rPr>
              <w:t>kecukupan personnel di tempat kerja.</w:t>
            </w:r>
          </w:p>
          <w:p>
            <w:pPr>
              <w:pStyle w:val="TableParagraph"/>
              <w:numPr>
                <w:ilvl w:val="0"/>
                <w:numId w:val="1"/>
              </w:numPr>
              <w:tabs>
                <w:tab w:pos="386" w:val="left" w:leader="none"/>
              </w:tabs>
              <w:spacing w:line="240" w:lineRule="auto" w:before="1" w:after="0"/>
              <w:ind w:left="385" w:right="213" w:hanging="221"/>
              <w:jc w:val="left"/>
              <w:rPr>
                <w:sz w:val="18"/>
              </w:rPr>
            </w:pPr>
            <w:r>
              <w:rPr>
                <w:sz w:val="18"/>
              </w:rPr>
              <w:t>Pengaturan</w:t>
            </w:r>
            <w:r>
              <w:rPr>
                <w:spacing w:val="-4"/>
                <w:sz w:val="18"/>
              </w:rPr>
              <w:t> </w:t>
            </w:r>
            <w:r>
              <w:rPr>
                <w:sz w:val="18"/>
              </w:rPr>
              <w:t>roster/jadwal</w:t>
            </w:r>
            <w:r>
              <w:rPr>
                <w:spacing w:val="-5"/>
                <w:sz w:val="18"/>
              </w:rPr>
              <w:t> </w:t>
            </w:r>
            <w:r>
              <w:rPr>
                <w:sz w:val="18"/>
              </w:rPr>
              <w:t>kerja</w:t>
            </w:r>
            <w:r>
              <w:rPr>
                <w:spacing w:val="-6"/>
                <w:sz w:val="18"/>
              </w:rPr>
              <w:t> </w:t>
            </w:r>
            <w:r>
              <w:rPr>
                <w:sz w:val="18"/>
              </w:rPr>
              <w:t>karyawan</w:t>
            </w:r>
            <w:r>
              <w:rPr>
                <w:spacing w:val="-6"/>
                <w:sz w:val="18"/>
              </w:rPr>
              <w:t> </w:t>
            </w:r>
            <w:r>
              <w:rPr>
                <w:sz w:val="18"/>
              </w:rPr>
              <w:t>harus</w:t>
            </w:r>
            <w:r>
              <w:rPr>
                <w:spacing w:val="-3"/>
                <w:sz w:val="18"/>
              </w:rPr>
              <w:t> </w:t>
            </w:r>
            <w:r>
              <w:rPr>
                <w:sz w:val="18"/>
              </w:rPr>
              <w:t>mempertimbangkan faktor</w:t>
            </w:r>
            <w:r>
              <w:rPr>
                <w:spacing w:val="-7"/>
                <w:sz w:val="18"/>
              </w:rPr>
              <w:t> </w:t>
            </w:r>
            <w:r>
              <w:rPr>
                <w:sz w:val="18"/>
              </w:rPr>
              <w:t>kelelahan</w:t>
            </w:r>
            <w:r>
              <w:rPr>
                <w:spacing w:val="-4"/>
                <w:sz w:val="18"/>
              </w:rPr>
              <w:t> </w:t>
            </w:r>
            <w:r>
              <w:rPr>
                <w:sz w:val="18"/>
              </w:rPr>
              <w:t>dan</w:t>
            </w:r>
            <w:r>
              <w:rPr>
                <w:spacing w:val="-4"/>
                <w:sz w:val="18"/>
              </w:rPr>
              <w:t> </w:t>
            </w:r>
            <w:r>
              <w:rPr>
                <w:sz w:val="18"/>
              </w:rPr>
              <w:t>ketersediaan sumber daya di tempat kerja.</w:t>
            </w:r>
          </w:p>
          <w:p>
            <w:pPr>
              <w:pStyle w:val="TableParagraph"/>
              <w:numPr>
                <w:ilvl w:val="0"/>
                <w:numId w:val="1"/>
              </w:numPr>
              <w:tabs>
                <w:tab w:pos="386" w:val="left" w:leader="none"/>
              </w:tabs>
              <w:spacing w:line="240" w:lineRule="auto" w:before="0" w:after="0"/>
              <w:ind w:left="385" w:right="530" w:hanging="221"/>
              <w:jc w:val="left"/>
              <w:rPr>
                <w:sz w:val="18"/>
              </w:rPr>
            </w:pPr>
            <w:r>
              <w:rPr>
                <w:sz w:val="18"/>
              </w:rPr>
              <w:t>Memastikan</w:t>
            </w:r>
            <w:r>
              <w:rPr>
                <w:spacing w:val="-4"/>
                <w:sz w:val="18"/>
              </w:rPr>
              <w:t> </w:t>
            </w:r>
            <w:r>
              <w:rPr>
                <w:sz w:val="18"/>
              </w:rPr>
              <w:t>proses</w:t>
            </w:r>
            <w:r>
              <w:rPr>
                <w:spacing w:val="-3"/>
                <w:sz w:val="18"/>
              </w:rPr>
              <w:t> </w:t>
            </w:r>
            <w:r>
              <w:rPr>
                <w:sz w:val="18"/>
              </w:rPr>
              <w:t>pendelegasian</w:t>
            </w:r>
            <w:r>
              <w:rPr>
                <w:spacing w:val="-6"/>
                <w:sz w:val="18"/>
              </w:rPr>
              <w:t> </w:t>
            </w:r>
            <w:r>
              <w:rPr>
                <w:sz w:val="18"/>
              </w:rPr>
              <w:t>tugas</w:t>
            </w:r>
            <w:r>
              <w:rPr>
                <w:spacing w:val="-5"/>
                <w:sz w:val="18"/>
              </w:rPr>
              <w:t> </w:t>
            </w:r>
            <w:r>
              <w:rPr>
                <w:sz w:val="18"/>
              </w:rPr>
              <w:t>dan</w:t>
            </w:r>
            <w:r>
              <w:rPr>
                <w:spacing w:val="-4"/>
                <w:sz w:val="18"/>
              </w:rPr>
              <w:t> </w:t>
            </w:r>
            <w:r>
              <w:rPr>
                <w:sz w:val="18"/>
              </w:rPr>
              <w:t>tanggung</w:t>
            </w:r>
            <w:r>
              <w:rPr>
                <w:spacing w:val="-6"/>
                <w:sz w:val="18"/>
              </w:rPr>
              <w:t> </w:t>
            </w:r>
            <w:r>
              <w:rPr>
                <w:sz w:val="18"/>
              </w:rPr>
              <w:t>jawab pengawasan</w:t>
            </w:r>
            <w:r>
              <w:rPr>
                <w:spacing w:val="-6"/>
                <w:sz w:val="18"/>
              </w:rPr>
              <w:t> </w:t>
            </w:r>
            <w:r>
              <w:rPr>
                <w:sz w:val="18"/>
              </w:rPr>
              <w:t>kepada</w:t>
            </w:r>
            <w:r>
              <w:rPr>
                <w:spacing w:val="-6"/>
                <w:sz w:val="18"/>
              </w:rPr>
              <w:t> </w:t>
            </w:r>
            <w:r>
              <w:rPr>
                <w:sz w:val="18"/>
              </w:rPr>
              <w:t>personel</w:t>
            </w:r>
            <w:r>
              <w:rPr>
                <w:spacing w:val="-4"/>
                <w:sz w:val="18"/>
              </w:rPr>
              <w:t> </w:t>
            </w:r>
            <w:r>
              <w:rPr>
                <w:sz w:val="18"/>
              </w:rPr>
              <w:t>yang tepat dan memiliki kompetensi yang cukup.</w:t>
            </w:r>
          </w:p>
          <w:p>
            <w:pPr>
              <w:pStyle w:val="TableParagraph"/>
              <w:numPr>
                <w:ilvl w:val="0"/>
                <w:numId w:val="1"/>
              </w:numPr>
              <w:tabs>
                <w:tab w:pos="386" w:val="left" w:leader="none"/>
              </w:tabs>
              <w:spacing w:line="207" w:lineRule="exact" w:before="0" w:after="0"/>
              <w:ind w:left="386" w:right="0" w:hanging="221"/>
              <w:jc w:val="left"/>
              <w:rPr>
                <w:sz w:val="18"/>
              </w:rPr>
            </w:pPr>
            <w:r>
              <w:rPr>
                <w:sz w:val="18"/>
              </w:rPr>
              <w:t>Selalu</w:t>
            </w:r>
            <w:r>
              <w:rPr>
                <w:spacing w:val="-4"/>
                <w:sz w:val="18"/>
              </w:rPr>
              <w:t> </w:t>
            </w:r>
            <w:r>
              <w:rPr>
                <w:sz w:val="18"/>
              </w:rPr>
              <w:t>mengingatkan</w:t>
            </w:r>
            <w:r>
              <w:rPr>
                <w:spacing w:val="-4"/>
                <w:sz w:val="18"/>
              </w:rPr>
              <w:t> </w:t>
            </w:r>
            <w:r>
              <w:rPr>
                <w:sz w:val="18"/>
              </w:rPr>
              <w:t>dan</w:t>
            </w:r>
            <w:r>
              <w:rPr>
                <w:spacing w:val="-4"/>
                <w:sz w:val="18"/>
              </w:rPr>
              <w:t> </w:t>
            </w:r>
            <w:r>
              <w:rPr>
                <w:sz w:val="18"/>
              </w:rPr>
              <w:t>melaksanakan</w:t>
            </w:r>
            <w:r>
              <w:rPr>
                <w:spacing w:val="-4"/>
                <w:sz w:val="18"/>
              </w:rPr>
              <w:t> </w:t>
            </w:r>
            <w:r>
              <w:rPr>
                <w:sz w:val="18"/>
              </w:rPr>
              <w:t>Ikrar</w:t>
            </w:r>
            <w:r>
              <w:rPr>
                <w:spacing w:val="-5"/>
                <w:sz w:val="18"/>
              </w:rPr>
              <w:t> </w:t>
            </w:r>
            <w:r>
              <w:rPr>
                <w:sz w:val="18"/>
              </w:rPr>
              <w:t>Keselamatan</w:t>
            </w:r>
            <w:r>
              <w:rPr>
                <w:spacing w:val="-4"/>
                <w:sz w:val="18"/>
              </w:rPr>
              <w:t> </w:t>
            </w:r>
            <w:r>
              <w:rPr>
                <w:sz w:val="18"/>
              </w:rPr>
              <w:t>PT.</w:t>
            </w:r>
            <w:r>
              <w:rPr>
                <w:spacing w:val="-1"/>
                <w:sz w:val="18"/>
              </w:rPr>
              <w:t> </w:t>
            </w:r>
            <w:r>
              <w:rPr>
                <w:spacing w:val="-4"/>
                <w:sz w:val="18"/>
              </w:rPr>
              <w:t>KPC.</w:t>
            </w:r>
          </w:p>
          <w:p>
            <w:pPr>
              <w:pStyle w:val="TableParagraph"/>
              <w:numPr>
                <w:ilvl w:val="0"/>
                <w:numId w:val="1"/>
              </w:numPr>
              <w:tabs>
                <w:tab w:pos="386" w:val="left" w:leader="none"/>
              </w:tabs>
              <w:spacing w:line="240" w:lineRule="auto" w:before="0" w:after="0"/>
              <w:ind w:left="385" w:right="101" w:hanging="221"/>
              <w:jc w:val="left"/>
              <w:rPr>
                <w:sz w:val="18"/>
              </w:rPr>
            </w:pPr>
            <w:r>
              <w:rPr>
                <w:sz w:val="18"/>
              </w:rPr>
              <w:t>Peningkatan</w:t>
            </w:r>
            <w:r>
              <w:rPr>
                <w:spacing w:val="-3"/>
                <w:sz w:val="18"/>
              </w:rPr>
              <w:t> </w:t>
            </w:r>
            <w:r>
              <w:rPr>
                <w:sz w:val="18"/>
              </w:rPr>
              <w:t>pemantauan</w:t>
            </w:r>
            <w:r>
              <w:rPr>
                <w:spacing w:val="-5"/>
                <w:sz w:val="18"/>
              </w:rPr>
              <w:t> </w:t>
            </w:r>
            <w:r>
              <w:rPr>
                <w:sz w:val="18"/>
              </w:rPr>
              <w:t>dan</w:t>
            </w:r>
            <w:r>
              <w:rPr>
                <w:spacing w:val="-5"/>
                <w:sz w:val="18"/>
              </w:rPr>
              <w:t> </w:t>
            </w:r>
            <w:r>
              <w:rPr>
                <w:sz w:val="18"/>
              </w:rPr>
              <w:t>inspeksi</w:t>
            </w:r>
            <w:r>
              <w:rPr>
                <w:spacing w:val="-3"/>
                <w:sz w:val="18"/>
              </w:rPr>
              <w:t> </w:t>
            </w:r>
            <w:r>
              <w:rPr>
                <w:sz w:val="18"/>
              </w:rPr>
              <w:t>baik</w:t>
            </w:r>
            <w:r>
              <w:rPr>
                <w:spacing w:val="-2"/>
                <w:sz w:val="18"/>
              </w:rPr>
              <w:t> </w:t>
            </w:r>
            <w:r>
              <w:rPr>
                <w:sz w:val="18"/>
              </w:rPr>
              <w:t>kuantitas maupun</w:t>
            </w:r>
            <w:r>
              <w:rPr>
                <w:spacing w:val="-2"/>
                <w:sz w:val="18"/>
              </w:rPr>
              <w:t> </w:t>
            </w:r>
            <w:r>
              <w:rPr>
                <w:sz w:val="18"/>
              </w:rPr>
              <w:t>kualitasnya</w:t>
            </w:r>
            <w:r>
              <w:rPr>
                <w:spacing w:val="-5"/>
                <w:sz w:val="18"/>
              </w:rPr>
              <w:t> </w:t>
            </w:r>
            <w:r>
              <w:rPr>
                <w:sz w:val="18"/>
              </w:rPr>
              <w:t>di</w:t>
            </w:r>
            <w:r>
              <w:rPr>
                <w:spacing w:val="-5"/>
                <w:sz w:val="18"/>
              </w:rPr>
              <w:t> </w:t>
            </w:r>
            <w:r>
              <w:rPr>
                <w:sz w:val="18"/>
              </w:rPr>
              <w:t>seluruh</w:t>
            </w:r>
            <w:r>
              <w:rPr>
                <w:spacing w:val="-5"/>
                <w:sz w:val="18"/>
              </w:rPr>
              <w:t> </w:t>
            </w:r>
            <w:r>
              <w:rPr>
                <w:sz w:val="18"/>
              </w:rPr>
              <w:t>area</w:t>
            </w:r>
            <w:r>
              <w:rPr>
                <w:spacing w:val="-5"/>
                <w:sz w:val="18"/>
              </w:rPr>
              <w:t> </w:t>
            </w:r>
            <w:r>
              <w:rPr>
                <w:sz w:val="18"/>
              </w:rPr>
              <w:t>kerja</w:t>
            </w:r>
            <w:r>
              <w:rPr>
                <w:spacing w:val="-3"/>
                <w:sz w:val="18"/>
              </w:rPr>
              <w:t> </w:t>
            </w:r>
            <w:r>
              <w:rPr>
                <w:sz w:val="18"/>
              </w:rPr>
              <w:t>dan</w:t>
            </w:r>
            <w:r>
              <w:rPr>
                <w:spacing w:val="-3"/>
                <w:sz w:val="18"/>
              </w:rPr>
              <w:t> </w:t>
            </w:r>
            <w:r>
              <w:rPr>
                <w:sz w:val="18"/>
              </w:rPr>
              <w:t>gilir tugas (</w:t>
            </w:r>
            <w:r>
              <w:rPr>
                <w:i/>
                <w:sz w:val="18"/>
              </w:rPr>
              <w:t>shift</w:t>
            </w:r>
            <w:r>
              <w:rPr>
                <w:sz w:val="18"/>
              </w:rPr>
              <w:t>) termasuk area – area yang kurang diperhatikan sebelumnya.</w:t>
            </w:r>
          </w:p>
          <w:p>
            <w:pPr>
              <w:pStyle w:val="TableParagraph"/>
              <w:numPr>
                <w:ilvl w:val="0"/>
                <w:numId w:val="1"/>
              </w:numPr>
              <w:tabs>
                <w:tab w:pos="386" w:val="left" w:leader="none"/>
              </w:tabs>
              <w:spacing w:line="240" w:lineRule="auto" w:before="0" w:after="0"/>
              <w:ind w:left="385" w:right="315" w:hanging="221"/>
              <w:jc w:val="both"/>
              <w:rPr>
                <w:sz w:val="18"/>
              </w:rPr>
            </w:pPr>
            <w:r>
              <w:rPr>
                <w:sz w:val="18"/>
              </w:rPr>
              <w:t>Proaktif</w:t>
            </w:r>
            <w:r>
              <w:rPr>
                <w:spacing w:val="-1"/>
                <w:sz w:val="18"/>
              </w:rPr>
              <w:t> </w:t>
            </w:r>
            <w:r>
              <w:rPr>
                <w:sz w:val="18"/>
              </w:rPr>
              <w:t>melaksanakan</w:t>
            </w:r>
            <w:r>
              <w:rPr>
                <w:spacing w:val="-3"/>
                <w:sz w:val="18"/>
              </w:rPr>
              <w:t> </w:t>
            </w:r>
            <w:r>
              <w:rPr>
                <w:sz w:val="18"/>
              </w:rPr>
              <w:t>edukasi</w:t>
            </w:r>
            <w:r>
              <w:rPr>
                <w:spacing w:val="-1"/>
                <w:sz w:val="18"/>
              </w:rPr>
              <w:t> </w:t>
            </w:r>
            <w:r>
              <w:rPr>
                <w:sz w:val="18"/>
              </w:rPr>
              <w:t>dan</w:t>
            </w:r>
            <w:r>
              <w:rPr>
                <w:spacing w:val="-3"/>
                <w:sz w:val="18"/>
              </w:rPr>
              <w:t> </w:t>
            </w:r>
            <w:r>
              <w:rPr>
                <w:sz w:val="18"/>
              </w:rPr>
              <w:t>kampanye</w:t>
            </w:r>
            <w:r>
              <w:rPr>
                <w:spacing w:val="-3"/>
                <w:sz w:val="18"/>
              </w:rPr>
              <w:t> </w:t>
            </w:r>
            <w:r>
              <w:rPr>
                <w:sz w:val="18"/>
              </w:rPr>
              <w:t>keselamatan pertambangan</w:t>
            </w:r>
            <w:r>
              <w:rPr>
                <w:spacing w:val="-3"/>
                <w:sz w:val="18"/>
              </w:rPr>
              <w:t> </w:t>
            </w:r>
            <w:r>
              <w:rPr>
                <w:sz w:val="18"/>
              </w:rPr>
              <w:t>kepada</w:t>
            </w:r>
            <w:r>
              <w:rPr>
                <w:spacing w:val="-3"/>
                <w:sz w:val="18"/>
              </w:rPr>
              <w:t> </w:t>
            </w:r>
            <w:r>
              <w:rPr>
                <w:sz w:val="18"/>
              </w:rPr>
              <w:t>pekerja</w:t>
            </w:r>
            <w:r>
              <w:rPr>
                <w:spacing w:val="-3"/>
                <w:sz w:val="18"/>
              </w:rPr>
              <w:t> </w:t>
            </w:r>
            <w:r>
              <w:rPr>
                <w:sz w:val="18"/>
              </w:rPr>
              <w:t>tambang khususnya</w:t>
            </w:r>
            <w:r>
              <w:rPr>
                <w:spacing w:val="-4"/>
                <w:sz w:val="18"/>
              </w:rPr>
              <w:t> </w:t>
            </w:r>
            <w:r>
              <w:rPr>
                <w:sz w:val="18"/>
              </w:rPr>
              <w:t>terkait</w:t>
            </w:r>
            <w:r>
              <w:rPr>
                <w:spacing w:val="-4"/>
                <w:sz w:val="18"/>
              </w:rPr>
              <w:t> </w:t>
            </w:r>
            <w:r>
              <w:rPr>
                <w:sz w:val="18"/>
              </w:rPr>
              <w:t>pentingnya</w:t>
            </w:r>
            <w:r>
              <w:rPr>
                <w:spacing w:val="-3"/>
                <w:sz w:val="18"/>
              </w:rPr>
              <w:t> </w:t>
            </w:r>
            <w:r>
              <w:rPr>
                <w:sz w:val="18"/>
              </w:rPr>
              <w:t>menjaga</w:t>
            </w:r>
            <w:r>
              <w:rPr>
                <w:spacing w:val="-4"/>
                <w:sz w:val="18"/>
              </w:rPr>
              <w:t> </w:t>
            </w:r>
            <w:r>
              <w:rPr>
                <w:sz w:val="18"/>
              </w:rPr>
              <w:t>kebugaran</w:t>
            </w:r>
            <w:r>
              <w:rPr>
                <w:spacing w:val="-2"/>
                <w:sz w:val="18"/>
              </w:rPr>
              <w:t> </w:t>
            </w:r>
            <w:r>
              <w:rPr>
                <w:sz w:val="18"/>
              </w:rPr>
              <w:t>tubuh</w:t>
            </w:r>
            <w:r>
              <w:rPr>
                <w:spacing w:val="-4"/>
                <w:sz w:val="18"/>
              </w:rPr>
              <w:t> </w:t>
            </w:r>
            <w:r>
              <w:rPr>
                <w:sz w:val="18"/>
              </w:rPr>
              <w:t>dan</w:t>
            </w:r>
            <w:r>
              <w:rPr>
                <w:spacing w:val="-4"/>
                <w:sz w:val="18"/>
              </w:rPr>
              <w:t> </w:t>
            </w:r>
            <w:r>
              <w:rPr>
                <w:sz w:val="18"/>
              </w:rPr>
              <w:t>mental</w:t>
            </w:r>
            <w:r>
              <w:rPr>
                <w:spacing w:val="-4"/>
                <w:sz w:val="18"/>
              </w:rPr>
              <w:t> </w:t>
            </w:r>
            <w:r>
              <w:rPr>
                <w:sz w:val="18"/>
              </w:rPr>
              <w:t>serta</w:t>
            </w:r>
            <w:r>
              <w:rPr>
                <w:spacing w:val="-4"/>
                <w:sz w:val="18"/>
              </w:rPr>
              <w:t> </w:t>
            </w:r>
            <w:r>
              <w:rPr>
                <w:sz w:val="18"/>
              </w:rPr>
              <w:t>mengingatkan</w:t>
            </w:r>
            <w:r>
              <w:rPr>
                <w:spacing w:val="-4"/>
                <w:sz w:val="18"/>
              </w:rPr>
              <w:t> </w:t>
            </w:r>
            <w:r>
              <w:rPr>
                <w:sz w:val="18"/>
              </w:rPr>
              <w:t>untuk</w:t>
            </w:r>
            <w:r>
              <w:rPr>
                <w:spacing w:val="-3"/>
                <w:sz w:val="18"/>
              </w:rPr>
              <w:t> </w:t>
            </w:r>
            <w:r>
              <w:rPr>
                <w:sz w:val="18"/>
              </w:rPr>
              <w:t>selalu bekerja secara aman, sehat, dan produktif.</w:t>
            </w:r>
          </w:p>
          <w:p>
            <w:pPr>
              <w:pStyle w:val="TableParagraph"/>
              <w:spacing w:line="197" w:lineRule="exact"/>
              <w:ind w:left="6017"/>
              <w:jc w:val="both"/>
              <w:rPr>
                <w:i/>
                <w:sz w:val="18"/>
              </w:rPr>
            </w:pPr>
            <w:r>
              <w:rPr>
                <w:i/>
                <w:sz w:val="18"/>
              </w:rPr>
              <w:t>Sumber</w:t>
            </w:r>
            <w:r>
              <w:rPr>
                <w:i/>
                <w:spacing w:val="-3"/>
                <w:sz w:val="18"/>
              </w:rPr>
              <w:t> </w:t>
            </w:r>
            <w:r>
              <w:rPr>
                <w:i/>
                <w:sz w:val="18"/>
              </w:rPr>
              <w:t>: Safety</w:t>
            </w:r>
            <w:r>
              <w:rPr>
                <w:i/>
                <w:spacing w:val="-1"/>
                <w:sz w:val="18"/>
              </w:rPr>
              <w:t> </w:t>
            </w:r>
            <w:r>
              <w:rPr>
                <w:i/>
                <w:sz w:val="18"/>
              </w:rPr>
              <w:t>Alert</w:t>
            </w:r>
            <w:r>
              <w:rPr>
                <w:i/>
                <w:spacing w:val="-2"/>
                <w:sz w:val="18"/>
              </w:rPr>
              <w:t> </w:t>
            </w:r>
            <w:r>
              <w:rPr>
                <w:i/>
                <w:sz w:val="18"/>
              </w:rPr>
              <w:t>Edisi</w:t>
            </w:r>
            <w:r>
              <w:rPr>
                <w:i/>
                <w:spacing w:val="-2"/>
                <w:sz w:val="18"/>
              </w:rPr>
              <w:t> </w:t>
            </w:r>
            <w:r>
              <w:rPr>
                <w:i/>
                <w:sz w:val="18"/>
              </w:rPr>
              <w:t>ke</w:t>
            </w:r>
            <w:r>
              <w:rPr>
                <w:i/>
                <w:spacing w:val="-4"/>
                <w:sz w:val="18"/>
              </w:rPr>
              <w:t> </w:t>
            </w:r>
            <w:r>
              <w:rPr>
                <w:i/>
                <w:spacing w:val="-5"/>
                <w:sz w:val="18"/>
              </w:rPr>
              <w:t>97</w:t>
            </w:r>
          </w:p>
        </w:tc>
      </w:tr>
    </w:tbl>
    <w:p>
      <w:pPr>
        <w:spacing w:after="0" w:line="197" w:lineRule="exact"/>
        <w:jc w:val="both"/>
        <w:rPr>
          <w:sz w:val="18"/>
        </w:rPr>
        <w:sectPr>
          <w:headerReference w:type="default" r:id="rId5"/>
          <w:type w:val="continuous"/>
          <w:pgSz w:w="11910" w:h="16840"/>
          <w:pgMar w:header="461" w:footer="0" w:top="2200" w:bottom="505" w:left="700" w:right="780"/>
          <w:pgNumType w:start="1"/>
        </w:sect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7"/>
        <w:gridCol w:w="8767"/>
      </w:tblGrid>
      <w:tr>
        <w:trPr>
          <w:trHeight w:val="350" w:hRule="atLeast"/>
        </w:trPr>
        <w:tc>
          <w:tcPr>
            <w:tcW w:w="10174" w:type="dxa"/>
            <w:gridSpan w:val="2"/>
            <w:shd w:val="clear" w:color="auto" w:fill="3333CC"/>
          </w:tcPr>
          <w:p>
            <w:pPr>
              <w:pStyle w:val="TableParagraph"/>
              <w:spacing w:before="50"/>
              <w:ind w:left="107"/>
              <w:rPr>
                <w:b/>
                <w:sz w:val="20"/>
              </w:rPr>
            </w:pPr>
            <w:r>
              <w:rPr>
                <w:b/>
                <w:color w:val="FFFFFF"/>
                <w:sz w:val="20"/>
              </w:rPr>
              <w:t>MINGGU</w:t>
            </w:r>
            <w:r>
              <w:rPr>
                <w:b/>
                <w:color w:val="FFFFFF"/>
                <w:spacing w:val="-7"/>
                <w:sz w:val="20"/>
              </w:rPr>
              <w:t> </w:t>
            </w:r>
            <w:r>
              <w:rPr>
                <w:b/>
                <w:color w:val="FFFFFF"/>
                <w:sz w:val="20"/>
              </w:rPr>
              <w:t>2</w:t>
            </w:r>
            <w:r>
              <w:rPr>
                <w:b/>
                <w:color w:val="FFFFFF"/>
                <w:spacing w:val="-6"/>
                <w:sz w:val="20"/>
              </w:rPr>
              <w:t> </w:t>
            </w:r>
            <w:r>
              <w:rPr>
                <w:b/>
                <w:color w:val="FFFFFF"/>
                <w:sz w:val="20"/>
              </w:rPr>
              <w:t>:</w:t>
            </w:r>
            <w:r>
              <w:rPr>
                <w:b/>
                <w:color w:val="FFFFFF"/>
                <w:spacing w:val="-5"/>
                <w:sz w:val="20"/>
              </w:rPr>
              <w:t> </w:t>
            </w:r>
            <w:r>
              <w:rPr>
                <w:b/>
                <w:color w:val="FFFFFF"/>
                <w:sz w:val="20"/>
              </w:rPr>
              <w:t>LAPORKAN</w:t>
            </w:r>
            <w:r>
              <w:rPr>
                <w:b/>
                <w:color w:val="FFFFFF"/>
                <w:spacing w:val="-2"/>
                <w:sz w:val="20"/>
              </w:rPr>
              <w:t> </w:t>
            </w:r>
            <w:r>
              <w:rPr>
                <w:b/>
                <w:color w:val="FFFFFF"/>
                <w:sz w:val="20"/>
              </w:rPr>
              <w:t>BAHAYA</w:t>
            </w:r>
            <w:r>
              <w:rPr>
                <w:b/>
                <w:color w:val="FFFFFF"/>
                <w:spacing w:val="-6"/>
                <w:sz w:val="20"/>
              </w:rPr>
              <w:t> </w:t>
            </w:r>
            <w:r>
              <w:rPr>
                <w:b/>
                <w:color w:val="FFFFFF"/>
                <w:sz w:val="20"/>
              </w:rPr>
              <w:t>DI</w:t>
            </w:r>
            <w:r>
              <w:rPr>
                <w:b/>
                <w:color w:val="FFFFFF"/>
                <w:spacing w:val="-6"/>
                <w:sz w:val="20"/>
              </w:rPr>
              <w:t> </w:t>
            </w:r>
            <w:r>
              <w:rPr>
                <w:b/>
                <w:color w:val="FFFFFF"/>
                <w:sz w:val="20"/>
              </w:rPr>
              <w:t>TEMPAT</w:t>
            </w:r>
            <w:r>
              <w:rPr>
                <w:b/>
                <w:color w:val="FFFFFF"/>
                <w:spacing w:val="-5"/>
                <w:sz w:val="20"/>
              </w:rPr>
              <w:t> </w:t>
            </w:r>
            <w:r>
              <w:rPr>
                <w:b/>
                <w:color w:val="FFFFFF"/>
                <w:sz w:val="20"/>
              </w:rPr>
              <w:t>KERJA</w:t>
            </w:r>
            <w:r>
              <w:rPr>
                <w:b/>
                <w:color w:val="FFFFFF"/>
                <w:spacing w:val="-7"/>
                <w:sz w:val="20"/>
              </w:rPr>
              <w:t> </w:t>
            </w:r>
            <w:r>
              <w:rPr>
                <w:b/>
                <w:color w:val="FFFFFF"/>
                <w:sz w:val="20"/>
              </w:rPr>
              <w:t>KEPADA</w:t>
            </w:r>
            <w:r>
              <w:rPr>
                <w:b/>
                <w:color w:val="FFFFFF"/>
                <w:spacing w:val="-6"/>
                <w:sz w:val="20"/>
              </w:rPr>
              <w:t> </w:t>
            </w:r>
            <w:r>
              <w:rPr>
                <w:b/>
                <w:color w:val="FFFFFF"/>
                <w:spacing w:val="-2"/>
                <w:sz w:val="20"/>
              </w:rPr>
              <w:t>ATASAN</w:t>
            </w:r>
          </w:p>
        </w:tc>
      </w:tr>
      <w:tr>
        <w:trPr>
          <w:trHeight w:val="1240" w:hRule="atLeast"/>
        </w:trPr>
        <w:tc>
          <w:tcPr>
            <w:tcW w:w="1407" w:type="dxa"/>
          </w:tcPr>
          <w:p>
            <w:pPr>
              <w:pStyle w:val="TableParagraph"/>
              <w:spacing w:line="196" w:lineRule="exact"/>
              <w:ind w:left="107"/>
              <w:rPr>
                <w:b/>
                <w:sz w:val="18"/>
              </w:rPr>
            </w:pPr>
            <w:r>
              <w:rPr>
                <w:b/>
                <w:sz w:val="18"/>
              </w:rPr>
              <w:t>8</w:t>
            </w:r>
            <w:r>
              <w:rPr>
                <w:b/>
                <w:spacing w:val="-2"/>
                <w:sz w:val="18"/>
              </w:rPr>
              <w:t> January</w:t>
            </w:r>
          </w:p>
        </w:tc>
        <w:tc>
          <w:tcPr>
            <w:tcW w:w="8767" w:type="dxa"/>
          </w:tcPr>
          <w:p>
            <w:pPr>
              <w:pStyle w:val="TableParagraph"/>
              <w:spacing w:line="196" w:lineRule="exact"/>
              <w:rPr>
                <w:b/>
                <w:sz w:val="18"/>
              </w:rPr>
            </w:pPr>
            <w:r>
              <w:rPr>
                <w:b/>
                <w:sz w:val="18"/>
              </w:rPr>
              <w:t>Laporkan</w:t>
            </w:r>
            <w:r>
              <w:rPr>
                <w:b/>
                <w:spacing w:val="-7"/>
                <w:sz w:val="18"/>
              </w:rPr>
              <w:t> </w:t>
            </w:r>
            <w:r>
              <w:rPr>
                <w:b/>
                <w:sz w:val="18"/>
              </w:rPr>
              <w:t>bahaya</w:t>
            </w:r>
            <w:r>
              <w:rPr>
                <w:b/>
                <w:spacing w:val="-2"/>
                <w:sz w:val="18"/>
              </w:rPr>
              <w:t> </w:t>
            </w:r>
            <w:r>
              <w:rPr>
                <w:b/>
                <w:sz w:val="18"/>
              </w:rPr>
              <w:t>jika</w:t>
            </w:r>
            <w:r>
              <w:rPr>
                <w:b/>
                <w:spacing w:val="-3"/>
                <w:sz w:val="18"/>
              </w:rPr>
              <w:t> </w:t>
            </w:r>
            <w:r>
              <w:rPr>
                <w:b/>
                <w:sz w:val="18"/>
              </w:rPr>
              <w:t>Anda</w:t>
            </w:r>
            <w:r>
              <w:rPr>
                <w:b/>
                <w:spacing w:val="-4"/>
                <w:sz w:val="18"/>
              </w:rPr>
              <w:t> </w:t>
            </w:r>
            <w:r>
              <w:rPr>
                <w:b/>
                <w:sz w:val="18"/>
              </w:rPr>
              <w:t>bukan</w:t>
            </w:r>
            <w:r>
              <w:rPr>
                <w:b/>
                <w:spacing w:val="-2"/>
                <w:sz w:val="18"/>
              </w:rPr>
              <w:t> </w:t>
            </w:r>
            <w:r>
              <w:rPr>
                <w:b/>
                <w:sz w:val="18"/>
              </w:rPr>
              <w:t>pihak</w:t>
            </w:r>
            <w:r>
              <w:rPr>
                <w:b/>
                <w:spacing w:val="-5"/>
                <w:sz w:val="18"/>
              </w:rPr>
              <w:t> </w:t>
            </w:r>
            <w:r>
              <w:rPr>
                <w:b/>
                <w:sz w:val="18"/>
              </w:rPr>
              <w:t>yang</w:t>
            </w:r>
            <w:r>
              <w:rPr>
                <w:b/>
                <w:spacing w:val="-4"/>
                <w:sz w:val="18"/>
              </w:rPr>
              <w:t> </w:t>
            </w:r>
            <w:r>
              <w:rPr>
                <w:b/>
                <w:sz w:val="18"/>
              </w:rPr>
              <w:t>berwenang</w:t>
            </w:r>
            <w:r>
              <w:rPr>
                <w:b/>
                <w:spacing w:val="-3"/>
                <w:sz w:val="18"/>
              </w:rPr>
              <w:t> </w:t>
            </w:r>
            <w:r>
              <w:rPr>
                <w:b/>
                <w:sz w:val="18"/>
              </w:rPr>
              <w:t>dalam</w:t>
            </w:r>
            <w:r>
              <w:rPr>
                <w:b/>
                <w:spacing w:val="-2"/>
                <w:sz w:val="18"/>
              </w:rPr>
              <w:t> </w:t>
            </w:r>
            <w:r>
              <w:rPr>
                <w:b/>
                <w:sz w:val="18"/>
              </w:rPr>
              <w:t>mengendalikan</w:t>
            </w:r>
            <w:r>
              <w:rPr>
                <w:b/>
                <w:spacing w:val="-2"/>
                <w:sz w:val="18"/>
              </w:rPr>
              <w:t> bahaya.</w:t>
            </w:r>
          </w:p>
          <w:p>
            <w:pPr>
              <w:pStyle w:val="TableParagraph"/>
              <w:rPr>
                <w:sz w:val="18"/>
              </w:rPr>
            </w:pPr>
            <w:r>
              <w:rPr>
                <w:sz w:val="18"/>
              </w:rPr>
              <w:t>Terkait dengan proses pengenalan dan pengendalian bahaya, jika Anda tidak memiliki pengetahuan, keterampilan dan wewenang untuk mengendalikan bahaya yang berhubungan dengan pekerjaan Anda, maka</w:t>
            </w:r>
            <w:r>
              <w:rPr>
                <w:spacing w:val="-3"/>
                <w:sz w:val="18"/>
              </w:rPr>
              <w:t> </w:t>
            </w:r>
            <w:r>
              <w:rPr>
                <w:sz w:val="18"/>
              </w:rPr>
              <w:t>laporkan</w:t>
            </w:r>
            <w:r>
              <w:rPr>
                <w:spacing w:val="-5"/>
                <w:sz w:val="18"/>
              </w:rPr>
              <w:t> </w:t>
            </w:r>
            <w:r>
              <w:rPr>
                <w:sz w:val="18"/>
              </w:rPr>
              <w:t>kepada</w:t>
            </w:r>
            <w:r>
              <w:rPr>
                <w:spacing w:val="-5"/>
                <w:sz w:val="18"/>
              </w:rPr>
              <w:t> </w:t>
            </w:r>
            <w:r>
              <w:rPr>
                <w:sz w:val="18"/>
              </w:rPr>
              <w:t>atasan</w:t>
            </w:r>
            <w:r>
              <w:rPr>
                <w:spacing w:val="-5"/>
                <w:sz w:val="18"/>
              </w:rPr>
              <w:t> </w:t>
            </w:r>
            <w:r>
              <w:rPr>
                <w:sz w:val="18"/>
              </w:rPr>
              <w:t>atau</w:t>
            </w:r>
            <w:r>
              <w:rPr>
                <w:spacing w:val="-5"/>
                <w:sz w:val="18"/>
              </w:rPr>
              <w:t> </w:t>
            </w:r>
            <w:r>
              <w:rPr>
                <w:sz w:val="18"/>
              </w:rPr>
              <w:t>pihak</w:t>
            </w:r>
            <w:r>
              <w:rPr>
                <w:spacing w:val="-4"/>
                <w:sz w:val="18"/>
              </w:rPr>
              <w:t> </w:t>
            </w:r>
            <w:r>
              <w:rPr>
                <w:sz w:val="18"/>
              </w:rPr>
              <w:t>yang</w:t>
            </w:r>
            <w:r>
              <w:rPr>
                <w:spacing w:val="-3"/>
                <w:sz w:val="18"/>
              </w:rPr>
              <w:t> </w:t>
            </w:r>
            <w:r>
              <w:rPr>
                <w:sz w:val="18"/>
              </w:rPr>
              <w:t>berwenang</w:t>
            </w:r>
            <w:r>
              <w:rPr>
                <w:spacing w:val="-3"/>
                <w:sz w:val="18"/>
              </w:rPr>
              <w:t> </w:t>
            </w:r>
            <w:r>
              <w:rPr>
                <w:sz w:val="18"/>
              </w:rPr>
              <w:t>untuk</w:t>
            </w:r>
            <w:r>
              <w:rPr>
                <w:spacing w:val="-4"/>
                <w:sz w:val="18"/>
              </w:rPr>
              <w:t> </w:t>
            </w:r>
            <w:r>
              <w:rPr>
                <w:sz w:val="18"/>
              </w:rPr>
              <w:t>mengendalikan</w:t>
            </w:r>
            <w:r>
              <w:rPr>
                <w:spacing w:val="-3"/>
                <w:sz w:val="18"/>
              </w:rPr>
              <w:t> </w:t>
            </w:r>
            <w:r>
              <w:rPr>
                <w:sz w:val="18"/>
              </w:rPr>
              <w:t>bahaya</w:t>
            </w:r>
            <w:r>
              <w:rPr>
                <w:spacing w:val="-3"/>
                <w:sz w:val="18"/>
              </w:rPr>
              <w:t> </w:t>
            </w:r>
            <w:r>
              <w:rPr>
                <w:sz w:val="18"/>
              </w:rPr>
              <w:t>tersebut.</w:t>
            </w:r>
            <w:r>
              <w:rPr>
                <w:spacing w:val="-3"/>
                <w:sz w:val="18"/>
              </w:rPr>
              <w:t> </w:t>
            </w:r>
            <w:r>
              <w:rPr>
                <w:sz w:val="18"/>
              </w:rPr>
              <w:t>Namun apabila Anda memiliki wewenang dan kemampuan untuk mengendalikan bahaya, maka lakukan!</w:t>
            </w:r>
          </w:p>
          <w:p>
            <w:pPr>
              <w:pStyle w:val="TableParagraph"/>
              <w:spacing w:line="197" w:lineRule="exact"/>
              <w:rPr>
                <w:sz w:val="18"/>
              </w:rPr>
            </w:pPr>
            <w:r>
              <w:rPr>
                <w:sz w:val="18"/>
              </w:rPr>
              <w:t>Perlu</w:t>
            </w:r>
            <w:r>
              <w:rPr>
                <w:spacing w:val="-3"/>
                <w:sz w:val="18"/>
              </w:rPr>
              <w:t> </w:t>
            </w:r>
            <w:r>
              <w:rPr>
                <w:sz w:val="18"/>
              </w:rPr>
              <w:t>diingatkan</w:t>
            </w:r>
            <w:r>
              <w:rPr>
                <w:spacing w:val="-5"/>
                <w:sz w:val="18"/>
              </w:rPr>
              <w:t> </w:t>
            </w:r>
            <w:r>
              <w:rPr>
                <w:sz w:val="18"/>
              </w:rPr>
              <w:t>kembali:</w:t>
            </w:r>
            <w:r>
              <w:rPr>
                <w:spacing w:val="-4"/>
                <w:sz w:val="18"/>
              </w:rPr>
              <w:t> </w:t>
            </w:r>
            <w:r>
              <w:rPr>
                <w:sz w:val="18"/>
              </w:rPr>
              <w:t>Melaporkan</w:t>
            </w:r>
            <w:r>
              <w:rPr>
                <w:spacing w:val="-3"/>
                <w:sz w:val="18"/>
              </w:rPr>
              <w:t> </w:t>
            </w:r>
            <w:r>
              <w:rPr>
                <w:sz w:val="18"/>
              </w:rPr>
              <w:t>bahaya</w:t>
            </w:r>
            <w:r>
              <w:rPr>
                <w:spacing w:val="-3"/>
                <w:sz w:val="18"/>
              </w:rPr>
              <w:t> </w:t>
            </w:r>
            <w:r>
              <w:rPr>
                <w:sz w:val="18"/>
              </w:rPr>
              <w:t>merupakan</w:t>
            </w:r>
            <w:r>
              <w:rPr>
                <w:spacing w:val="-2"/>
                <w:sz w:val="18"/>
              </w:rPr>
              <w:t> </w:t>
            </w:r>
            <w:r>
              <w:rPr>
                <w:sz w:val="18"/>
              </w:rPr>
              <w:t>tugas</w:t>
            </w:r>
            <w:r>
              <w:rPr>
                <w:spacing w:val="-2"/>
                <w:sz w:val="18"/>
              </w:rPr>
              <w:t> </w:t>
            </w:r>
            <w:r>
              <w:rPr>
                <w:sz w:val="18"/>
              </w:rPr>
              <w:t>setiap</w:t>
            </w:r>
            <w:r>
              <w:rPr>
                <w:spacing w:val="-2"/>
                <w:sz w:val="18"/>
              </w:rPr>
              <w:t> karyawan!</w:t>
            </w:r>
          </w:p>
        </w:tc>
      </w:tr>
      <w:tr>
        <w:trPr>
          <w:trHeight w:val="1656" w:hRule="atLeast"/>
        </w:trPr>
        <w:tc>
          <w:tcPr>
            <w:tcW w:w="1407" w:type="dxa"/>
          </w:tcPr>
          <w:p>
            <w:pPr>
              <w:pStyle w:val="TableParagraph"/>
              <w:spacing w:line="196" w:lineRule="exact"/>
              <w:ind w:left="107"/>
              <w:rPr>
                <w:b/>
                <w:sz w:val="18"/>
              </w:rPr>
            </w:pPr>
            <w:r>
              <w:rPr>
                <w:b/>
                <w:sz w:val="18"/>
              </w:rPr>
              <w:t>9</w:t>
            </w:r>
            <w:r>
              <w:rPr>
                <w:b/>
                <w:spacing w:val="-2"/>
                <w:sz w:val="18"/>
              </w:rPr>
              <w:t> January</w:t>
            </w:r>
          </w:p>
        </w:tc>
        <w:tc>
          <w:tcPr>
            <w:tcW w:w="8767" w:type="dxa"/>
          </w:tcPr>
          <w:p>
            <w:pPr>
              <w:pStyle w:val="TableParagraph"/>
              <w:spacing w:line="196" w:lineRule="exact"/>
              <w:jc w:val="both"/>
              <w:rPr>
                <w:b/>
                <w:sz w:val="18"/>
              </w:rPr>
            </w:pPr>
            <w:r>
              <w:rPr>
                <w:b/>
                <w:sz w:val="18"/>
              </w:rPr>
              <w:t>Hentikan</w:t>
            </w:r>
            <w:r>
              <w:rPr>
                <w:b/>
                <w:spacing w:val="-10"/>
                <w:sz w:val="18"/>
              </w:rPr>
              <w:t> </w:t>
            </w:r>
            <w:r>
              <w:rPr>
                <w:b/>
                <w:sz w:val="18"/>
              </w:rPr>
              <w:t>pekerjaan</w:t>
            </w:r>
            <w:r>
              <w:rPr>
                <w:b/>
                <w:spacing w:val="-9"/>
                <w:sz w:val="18"/>
              </w:rPr>
              <w:t> </w:t>
            </w:r>
            <w:r>
              <w:rPr>
                <w:b/>
                <w:sz w:val="18"/>
              </w:rPr>
              <w:t>yang</w:t>
            </w:r>
            <w:r>
              <w:rPr>
                <w:b/>
                <w:spacing w:val="-8"/>
                <w:sz w:val="18"/>
              </w:rPr>
              <w:t> </w:t>
            </w:r>
            <w:r>
              <w:rPr>
                <w:b/>
                <w:sz w:val="18"/>
              </w:rPr>
              <w:t>tidak</w:t>
            </w:r>
            <w:r>
              <w:rPr>
                <w:b/>
                <w:spacing w:val="-8"/>
                <w:sz w:val="18"/>
              </w:rPr>
              <w:t> </w:t>
            </w:r>
            <w:r>
              <w:rPr>
                <w:b/>
                <w:sz w:val="18"/>
              </w:rPr>
              <w:t>aman</w:t>
            </w:r>
            <w:r>
              <w:rPr>
                <w:b/>
                <w:spacing w:val="-4"/>
                <w:sz w:val="18"/>
              </w:rPr>
              <w:t> </w:t>
            </w:r>
            <w:r>
              <w:rPr>
                <w:b/>
                <w:sz w:val="18"/>
              </w:rPr>
              <w:t>(part</w:t>
            </w:r>
            <w:r>
              <w:rPr>
                <w:b/>
                <w:spacing w:val="-11"/>
                <w:sz w:val="18"/>
              </w:rPr>
              <w:t> </w:t>
            </w:r>
            <w:r>
              <w:rPr>
                <w:b/>
                <w:spacing w:val="-5"/>
                <w:sz w:val="18"/>
              </w:rPr>
              <w:t>1)</w:t>
            </w:r>
          </w:p>
          <w:p>
            <w:pPr>
              <w:pStyle w:val="TableParagraph"/>
              <w:spacing w:before="2"/>
              <w:ind w:right="99"/>
              <w:jc w:val="both"/>
              <w:rPr>
                <w:sz w:val="18"/>
              </w:rPr>
            </w:pPr>
            <w:r>
              <w:rPr>
                <w:sz w:val="18"/>
              </w:rPr>
              <w:t>Hentikan</w:t>
            </w:r>
            <w:r>
              <w:rPr>
                <w:sz w:val="18"/>
              </w:rPr>
              <w:t> pekerjaan</w:t>
            </w:r>
            <w:r>
              <w:rPr>
                <w:sz w:val="18"/>
              </w:rPr>
              <w:t> yang</w:t>
            </w:r>
            <w:r>
              <w:rPr>
                <w:sz w:val="18"/>
              </w:rPr>
              <w:t> tidak</w:t>
            </w:r>
            <w:r>
              <w:rPr>
                <w:sz w:val="18"/>
              </w:rPr>
              <w:t> aman. Pekerjaan yang tidak aman harus dihentikan karena bila terus dilakukan</w:t>
            </w:r>
            <w:r>
              <w:rPr>
                <w:spacing w:val="-2"/>
                <w:sz w:val="18"/>
              </w:rPr>
              <w:t> </w:t>
            </w:r>
            <w:r>
              <w:rPr>
                <w:sz w:val="18"/>
              </w:rPr>
              <w:t>akan</w:t>
            </w:r>
            <w:r>
              <w:rPr>
                <w:spacing w:val="-2"/>
                <w:sz w:val="18"/>
              </w:rPr>
              <w:t> </w:t>
            </w:r>
            <w:r>
              <w:rPr>
                <w:sz w:val="18"/>
              </w:rPr>
              <w:t>mengakibatkan</w:t>
            </w:r>
            <w:r>
              <w:rPr>
                <w:spacing w:val="-2"/>
                <w:sz w:val="18"/>
              </w:rPr>
              <w:t> </w:t>
            </w:r>
            <w:r>
              <w:rPr>
                <w:sz w:val="18"/>
              </w:rPr>
              <w:t>kecelakaan.</w:t>
            </w:r>
            <w:r>
              <w:rPr>
                <w:spacing w:val="-3"/>
                <w:sz w:val="18"/>
              </w:rPr>
              <w:t> </w:t>
            </w:r>
            <w:r>
              <w:rPr>
                <w:sz w:val="18"/>
              </w:rPr>
              <w:t>Pekerjaan</w:t>
            </w:r>
            <w:r>
              <w:rPr>
                <w:spacing w:val="-2"/>
                <w:sz w:val="18"/>
              </w:rPr>
              <w:t> </w:t>
            </w:r>
            <w:r>
              <w:rPr>
                <w:sz w:val="18"/>
              </w:rPr>
              <w:t>dapat</w:t>
            </w:r>
            <w:r>
              <w:rPr>
                <w:spacing w:val="-3"/>
                <w:sz w:val="18"/>
              </w:rPr>
              <w:t> </w:t>
            </w:r>
            <w:r>
              <w:rPr>
                <w:sz w:val="18"/>
              </w:rPr>
              <w:t>dilakukan</w:t>
            </w:r>
            <w:r>
              <w:rPr>
                <w:spacing w:val="-2"/>
                <w:sz w:val="18"/>
              </w:rPr>
              <w:t> </w:t>
            </w:r>
            <w:r>
              <w:rPr>
                <w:sz w:val="18"/>
              </w:rPr>
              <w:t>kembali</w:t>
            </w:r>
            <w:r>
              <w:rPr>
                <w:spacing w:val="-2"/>
                <w:sz w:val="18"/>
              </w:rPr>
              <w:t> </w:t>
            </w:r>
            <w:r>
              <w:rPr>
                <w:sz w:val="18"/>
              </w:rPr>
              <w:t>bila</w:t>
            </w:r>
            <w:r>
              <w:rPr>
                <w:spacing w:val="-2"/>
                <w:sz w:val="18"/>
              </w:rPr>
              <w:t> </w:t>
            </w:r>
            <w:r>
              <w:rPr>
                <w:sz w:val="18"/>
              </w:rPr>
              <w:t>tindakan pengendalian terhadap bahaya yang berhubungan dengan pekerjaan tersebut telah dilakukan. Setiap kegiatan dengan risiko signifikan harus dihentikan dan segera dilakukan tindakan perbaikan/pencegahan. Pekerjaan hanya dapat dimulai lagi jika dilakukan pengendalian. Pemantauan dan peninjauan akan dilakukan terhadap proses</w:t>
            </w:r>
            <w:r>
              <w:rPr>
                <w:spacing w:val="30"/>
                <w:sz w:val="18"/>
              </w:rPr>
              <w:t>  </w:t>
            </w:r>
            <w:r>
              <w:rPr>
                <w:sz w:val="18"/>
              </w:rPr>
              <w:t>penilaian</w:t>
            </w:r>
            <w:r>
              <w:rPr>
                <w:spacing w:val="31"/>
                <w:sz w:val="18"/>
              </w:rPr>
              <w:t>  </w:t>
            </w:r>
            <w:r>
              <w:rPr>
                <w:sz w:val="18"/>
              </w:rPr>
              <w:t>risiko</w:t>
            </w:r>
            <w:r>
              <w:rPr>
                <w:spacing w:val="30"/>
                <w:sz w:val="18"/>
              </w:rPr>
              <w:t>  </w:t>
            </w:r>
            <w:r>
              <w:rPr>
                <w:sz w:val="18"/>
              </w:rPr>
              <w:t>dan</w:t>
            </w:r>
            <w:r>
              <w:rPr>
                <w:spacing w:val="30"/>
                <w:sz w:val="18"/>
              </w:rPr>
              <w:t>  </w:t>
            </w:r>
            <w:r>
              <w:rPr>
                <w:sz w:val="18"/>
              </w:rPr>
              <w:t>pengendaliannya.</w:t>
            </w:r>
            <w:r>
              <w:rPr>
                <w:spacing w:val="31"/>
                <w:sz w:val="18"/>
              </w:rPr>
              <w:t>  </w:t>
            </w:r>
            <w:r>
              <w:rPr>
                <w:sz w:val="18"/>
              </w:rPr>
              <w:t>Setiap</w:t>
            </w:r>
            <w:r>
              <w:rPr>
                <w:spacing w:val="29"/>
                <w:sz w:val="18"/>
              </w:rPr>
              <w:t>  </w:t>
            </w:r>
            <w:r>
              <w:rPr>
                <w:sz w:val="18"/>
              </w:rPr>
              <w:t>hasil</w:t>
            </w:r>
            <w:r>
              <w:rPr>
                <w:spacing w:val="30"/>
                <w:sz w:val="18"/>
              </w:rPr>
              <w:t>  </w:t>
            </w:r>
            <w:r>
              <w:rPr>
                <w:sz w:val="18"/>
              </w:rPr>
              <w:t>pemantauan</w:t>
            </w:r>
            <w:r>
              <w:rPr>
                <w:spacing w:val="29"/>
                <w:sz w:val="18"/>
              </w:rPr>
              <w:t>  </w:t>
            </w:r>
            <w:r>
              <w:rPr>
                <w:sz w:val="18"/>
              </w:rPr>
              <w:t>dan</w:t>
            </w:r>
            <w:r>
              <w:rPr>
                <w:spacing w:val="30"/>
                <w:sz w:val="18"/>
              </w:rPr>
              <w:t>  </w:t>
            </w:r>
            <w:r>
              <w:rPr>
                <w:sz w:val="18"/>
              </w:rPr>
              <w:t>peninjauan</w:t>
            </w:r>
            <w:r>
              <w:rPr>
                <w:spacing w:val="29"/>
                <w:sz w:val="18"/>
              </w:rPr>
              <w:t>  </w:t>
            </w:r>
            <w:r>
              <w:rPr>
                <w:spacing w:val="-2"/>
                <w:sz w:val="18"/>
              </w:rPr>
              <w:t>harus</w:t>
            </w:r>
          </w:p>
          <w:p>
            <w:pPr>
              <w:pStyle w:val="TableParagraph"/>
              <w:spacing w:line="196" w:lineRule="exact"/>
              <w:jc w:val="both"/>
              <w:rPr>
                <w:sz w:val="18"/>
              </w:rPr>
            </w:pPr>
            <w:r>
              <w:rPr>
                <w:sz w:val="18"/>
              </w:rPr>
              <w:t>dikomunikasikan</w:t>
            </w:r>
            <w:r>
              <w:rPr>
                <w:spacing w:val="-3"/>
                <w:sz w:val="18"/>
              </w:rPr>
              <w:t> </w:t>
            </w:r>
            <w:r>
              <w:rPr>
                <w:sz w:val="18"/>
              </w:rPr>
              <w:t>kepada</w:t>
            </w:r>
            <w:r>
              <w:rPr>
                <w:spacing w:val="-1"/>
                <w:sz w:val="18"/>
              </w:rPr>
              <w:t> </w:t>
            </w:r>
            <w:r>
              <w:rPr>
                <w:sz w:val="18"/>
              </w:rPr>
              <w:t>pihak</w:t>
            </w:r>
            <w:r>
              <w:rPr>
                <w:spacing w:val="-5"/>
                <w:sz w:val="18"/>
              </w:rPr>
              <w:t> </w:t>
            </w:r>
            <w:r>
              <w:rPr>
                <w:sz w:val="18"/>
              </w:rPr>
              <w:t>yang</w:t>
            </w:r>
            <w:r>
              <w:rPr>
                <w:spacing w:val="-2"/>
                <w:sz w:val="18"/>
              </w:rPr>
              <w:t> relevan.</w:t>
            </w:r>
          </w:p>
        </w:tc>
      </w:tr>
      <w:tr>
        <w:trPr>
          <w:trHeight w:val="1242" w:hRule="atLeast"/>
        </w:trPr>
        <w:tc>
          <w:tcPr>
            <w:tcW w:w="1407" w:type="dxa"/>
          </w:tcPr>
          <w:p>
            <w:pPr>
              <w:pStyle w:val="TableParagraph"/>
              <w:spacing w:line="196" w:lineRule="exact"/>
              <w:ind w:left="107"/>
              <w:rPr>
                <w:b/>
                <w:sz w:val="18"/>
              </w:rPr>
            </w:pPr>
            <w:r>
              <w:rPr>
                <w:b/>
                <w:sz w:val="18"/>
              </w:rPr>
              <w:t>10</w:t>
            </w:r>
            <w:r>
              <w:rPr>
                <w:b/>
                <w:spacing w:val="-3"/>
                <w:sz w:val="18"/>
              </w:rPr>
              <w:t> </w:t>
            </w:r>
            <w:r>
              <w:rPr>
                <w:b/>
                <w:spacing w:val="-2"/>
                <w:sz w:val="18"/>
              </w:rPr>
              <w:t>January</w:t>
            </w:r>
          </w:p>
        </w:tc>
        <w:tc>
          <w:tcPr>
            <w:tcW w:w="8767" w:type="dxa"/>
          </w:tcPr>
          <w:p>
            <w:pPr>
              <w:pStyle w:val="TableParagraph"/>
              <w:spacing w:line="196" w:lineRule="exact"/>
              <w:jc w:val="both"/>
              <w:rPr>
                <w:b/>
                <w:sz w:val="18"/>
              </w:rPr>
            </w:pPr>
            <w:r>
              <w:rPr>
                <w:b/>
                <w:sz w:val="18"/>
              </w:rPr>
              <w:t>Hentikan</w:t>
            </w:r>
            <w:r>
              <w:rPr>
                <w:b/>
                <w:spacing w:val="-10"/>
                <w:sz w:val="18"/>
              </w:rPr>
              <w:t> </w:t>
            </w:r>
            <w:r>
              <w:rPr>
                <w:b/>
                <w:sz w:val="18"/>
              </w:rPr>
              <w:t>pekerjaan</w:t>
            </w:r>
            <w:r>
              <w:rPr>
                <w:b/>
                <w:spacing w:val="-9"/>
                <w:sz w:val="18"/>
              </w:rPr>
              <w:t> </w:t>
            </w:r>
            <w:r>
              <w:rPr>
                <w:b/>
                <w:sz w:val="18"/>
              </w:rPr>
              <w:t>yang</w:t>
            </w:r>
            <w:r>
              <w:rPr>
                <w:b/>
                <w:spacing w:val="-8"/>
                <w:sz w:val="18"/>
              </w:rPr>
              <w:t> </w:t>
            </w:r>
            <w:r>
              <w:rPr>
                <w:b/>
                <w:sz w:val="18"/>
              </w:rPr>
              <w:t>tidak</w:t>
            </w:r>
            <w:r>
              <w:rPr>
                <w:b/>
                <w:spacing w:val="-8"/>
                <w:sz w:val="18"/>
              </w:rPr>
              <w:t> </w:t>
            </w:r>
            <w:r>
              <w:rPr>
                <w:b/>
                <w:sz w:val="18"/>
              </w:rPr>
              <w:t>aman</w:t>
            </w:r>
            <w:r>
              <w:rPr>
                <w:b/>
                <w:spacing w:val="-4"/>
                <w:sz w:val="18"/>
              </w:rPr>
              <w:t> </w:t>
            </w:r>
            <w:r>
              <w:rPr>
                <w:b/>
                <w:sz w:val="18"/>
              </w:rPr>
              <w:t>(part</w:t>
            </w:r>
            <w:r>
              <w:rPr>
                <w:b/>
                <w:spacing w:val="-11"/>
                <w:sz w:val="18"/>
              </w:rPr>
              <w:t> </w:t>
            </w:r>
            <w:r>
              <w:rPr>
                <w:b/>
                <w:spacing w:val="-5"/>
                <w:sz w:val="18"/>
              </w:rPr>
              <w:t>2)</w:t>
            </w:r>
          </w:p>
          <w:p>
            <w:pPr>
              <w:pStyle w:val="TableParagraph"/>
              <w:spacing w:before="2"/>
              <w:ind w:right="94"/>
              <w:jc w:val="both"/>
              <w:rPr>
                <w:sz w:val="18"/>
              </w:rPr>
            </w:pPr>
            <w:r>
              <w:rPr>
                <w:sz w:val="18"/>
              </w:rPr>
              <w:t>Setiap kegiatan yang masih menunjukkan risiko menengah dan tinggi berdasar penilaian risiko setelah dikontrol harus diperbaiki dengan kontrol tambahan atau Peluang Perbaikan. Kegiatan dengan risiko akhir rendahpun, bila memungkinkan juga perlu dikontrol dengan control tambahan atau Peluang Perbaikan. Pemantauan</w:t>
            </w:r>
            <w:r>
              <w:rPr>
                <w:spacing w:val="55"/>
                <w:sz w:val="18"/>
              </w:rPr>
              <w:t> </w:t>
            </w:r>
            <w:r>
              <w:rPr>
                <w:sz w:val="18"/>
              </w:rPr>
              <w:t>dan</w:t>
            </w:r>
            <w:r>
              <w:rPr>
                <w:spacing w:val="56"/>
                <w:sz w:val="18"/>
              </w:rPr>
              <w:t> </w:t>
            </w:r>
            <w:r>
              <w:rPr>
                <w:sz w:val="18"/>
              </w:rPr>
              <w:t>pelaporan</w:t>
            </w:r>
            <w:r>
              <w:rPr>
                <w:spacing w:val="56"/>
                <w:sz w:val="18"/>
              </w:rPr>
              <w:t> </w:t>
            </w:r>
            <w:r>
              <w:rPr>
                <w:sz w:val="18"/>
              </w:rPr>
              <w:t>akan</w:t>
            </w:r>
            <w:r>
              <w:rPr>
                <w:spacing w:val="55"/>
                <w:sz w:val="18"/>
              </w:rPr>
              <w:t> </w:t>
            </w:r>
            <w:r>
              <w:rPr>
                <w:sz w:val="18"/>
              </w:rPr>
              <w:t>dilakukan</w:t>
            </w:r>
            <w:r>
              <w:rPr>
                <w:spacing w:val="56"/>
                <w:sz w:val="18"/>
              </w:rPr>
              <w:t> </w:t>
            </w:r>
            <w:r>
              <w:rPr>
                <w:sz w:val="18"/>
              </w:rPr>
              <w:t>terhadap</w:t>
            </w:r>
            <w:r>
              <w:rPr>
                <w:spacing w:val="58"/>
                <w:sz w:val="18"/>
              </w:rPr>
              <w:t> </w:t>
            </w:r>
            <w:r>
              <w:rPr>
                <w:sz w:val="18"/>
              </w:rPr>
              <w:t>Peluang</w:t>
            </w:r>
            <w:r>
              <w:rPr>
                <w:spacing w:val="57"/>
                <w:sz w:val="18"/>
              </w:rPr>
              <w:t> </w:t>
            </w:r>
            <w:r>
              <w:rPr>
                <w:sz w:val="18"/>
              </w:rPr>
              <w:t>Perbaikan</w:t>
            </w:r>
            <w:r>
              <w:rPr>
                <w:spacing w:val="66"/>
                <w:sz w:val="18"/>
              </w:rPr>
              <w:t> </w:t>
            </w:r>
            <w:r>
              <w:rPr>
                <w:sz w:val="18"/>
              </w:rPr>
              <w:t>ini</w:t>
            </w:r>
            <w:r>
              <w:rPr>
                <w:spacing w:val="55"/>
                <w:sz w:val="18"/>
              </w:rPr>
              <w:t> </w:t>
            </w:r>
            <w:r>
              <w:rPr>
                <w:sz w:val="18"/>
              </w:rPr>
              <w:t>dalam</w:t>
            </w:r>
            <w:r>
              <w:rPr>
                <w:spacing w:val="59"/>
                <w:sz w:val="18"/>
              </w:rPr>
              <w:t> </w:t>
            </w:r>
            <w:r>
              <w:rPr>
                <w:sz w:val="18"/>
              </w:rPr>
              <w:t>bentuk</w:t>
            </w:r>
            <w:r>
              <w:rPr>
                <w:spacing w:val="59"/>
                <w:sz w:val="18"/>
              </w:rPr>
              <w:t> </w:t>
            </w:r>
            <w:r>
              <w:rPr>
                <w:spacing w:val="-2"/>
                <w:sz w:val="18"/>
              </w:rPr>
              <w:t>Register</w:t>
            </w:r>
          </w:p>
          <w:p>
            <w:pPr>
              <w:pStyle w:val="TableParagraph"/>
              <w:spacing w:line="197" w:lineRule="exact"/>
              <w:jc w:val="both"/>
              <w:rPr>
                <w:sz w:val="18"/>
              </w:rPr>
            </w:pPr>
            <w:r>
              <w:rPr>
                <w:sz w:val="18"/>
              </w:rPr>
              <w:t>Rencana</w:t>
            </w:r>
            <w:r>
              <w:rPr>
                <w:spacing w:val="-4"/>
                <w:sz w:val="18"/>
              </w:rPr>
              <w:t> </w:t>
            </w:r>
            <w:r>
              <w:rPr>
                <w:sz w:val="18"/>
              </w:rPr>
              <w:t>Tindakan</w:t>
            </w:r>
            <w:r>
              <w:rPr>
                <w:spacing w:val="-5"/>
                <w:sz w:val="18"/>
              </w:rPr>
              <w:t> </w:t>
            </w:r>
            <w:r>
              <w:rPr>
                <w:sz w:val="18"/>
              </w:rPr>
              <w:t>Perbaikan</w:t>
            </w:r>
            <w:r>
              <w:rPr>
                <w:spacing w:val="-5"/>
                <w:sz w:val="18"/>
              </w:rPr>
              <w:t> </w:t>
            </w:r>
            <w:r>
              <w:rPr>
                <w:sz w:val="18"/>
              </w:rPr>
              <w:t>atau</w:t>
            </w:r>
            <w:r>
              <w:rPr>
                <w:spacing w:val="-3"/>
                <w:sz w:val="18"/>
              </w:rPr>
              <w:t> </w:t>
            </w:r>
            <w:r>
              <w:rPr>
                <w:sz w:val="18"/>
              </w:rPr>
              <w:t>di</w:t>
            </w:r>
            <w:r>
              <w:rPr>
                <w:spacing w:val="-3"/>
                <w:sz w:val="18"/>
              </w:rPr>
              <w:t> </w:t>
            </w:r>
            <w:r>
              <w:rPr>
                <w:sz w:val="18"/>
              </w:rPr>
              <w:t>dalam</w:t>
            </w:r>
            <w:r>
              <w:rPr>
                <w:spacing w:val="1"/>
                <w:sz w:val="18"/>
              </w:rPr>
              <w:t> </w:t>
            </w:r>
            <w:r>
              <w:rPr>
                <w:sz w:val="18"/>
              </w:rPr>
              <w:t>Tujuan,</w:t>
            </w:r>
            <w:r>
              <w:rPr>
                <w:spacing w:val="-3"/>
                <w:sz w:val="18"/>
              </w:rPr>
              <w:t> </w:t>
            </w:r>
            <w:r>
              <w:rPr>
                <w:sz w:val="18"/>
              </w:rPr>
              <w:t>Sasaran,</w:t>
            </w:r>
            <w:r>
              <w:rPr>
                <w:spacing w:val="-3"/>
                <w:sz w:val="18"/>
              </w:rPr>
              <w:t> </w:t>
            </w:r>
            <w:r>
              <w:rPr>
                <w:sz w:val="18"/>
              </w:rPr>
              <w:t>dan</w:t>
            </w:r>
            <w:r>
              <w:rPr>
                <w:spacing w:val="-3"/>
                <w:sz w:val="18"/>
              </w:rPr>
              <w:t> </w:t>
            </w:r>
            <w:r>
              <w:rPr>
                <w:spacing w:val="-2"/>
                <w:sz w:val="18"/>
              </w:rPr>
              <w:t>Program.</w:t>
            </w:r>
          </w:p>
        </w:tc>
      </w:tr>
      <w:tr>
        <w:trPr>
          <w:trHeight w:val="1240" w:hRule="atLeast"/>
        </w:trPr>
        <w:tc>
          <w:tcPr>
            <w:tcW w:w="1407" w:type="dxa"/>
          </w:tcPr>
          <w:p>
            <w:pPr>
              <w:pStyle w:val="TableParagraph"/>
              <w:spacing w:line="196" w:lineRule="exact"/>
              <w:ind w:left="107"/>
              <w:rPr>
                <w:b/>
                <w:sz w:val="18"/>
              </w:rPr>
            </w:pPr>
            <w:r>
              <w:rPr>
                <w:b/>
                <w:sz w:val="18"/>
              </w:rPr>
              <w:t>11</w:t>
            </w:r>
            <w:r>
              <w:rPr>
                <w:b/>
                <w:spacing w:val="-3"/>
                <w:sz w:val="18"/>
              </w:rPr>
              <w:t> </w:t>
            </w:r>
            <w:r>
              <w:rPr>
                <w:b/>
                <w:spacing w:val="-2"/>
                <w:sz w:val="18"/>
              </w:rPr>
              <w:t>January</w:t>
            </w:r>
          </w:p>
        </w:tc>
        <w:tc>
          <w:tcPr>
            <w:tcW w:w="8767" w:type="dxa"/>
          </w:tcPr>
          <w:p>
            <w:pPr>
              <w:pStyle w:val="TableParagraph"/>
              <w:spacing w:line="196" w:lineRule="exact"/>
              <w:rPr>
                <w:b/>
                <w:sz w:val="18"/>
              </w:rPr>
            </w:pPr>
            <w:r>
              <w:rPr>
                <w:b/>
                <w:sz w:val="18"/>
              </w:rPr>
              <w:t>Pastikan</w:t>
            </w:r>
            <w:r>
              <w:rPr>
                <w:b/>
                <w:spacing w:val="-4"/>
                <w:sz w:val="18"/>
              </w:rPr>
              <w:t> </w:t>
            </w:r>
            <w:r>
              <w:rPr>
                <w:b/>
                <w:sz w:val="18"/>
              </w:rPr>
              <w:t>peralatan</w:t>
            </w:r>
            <w:r>
              <w:rPr>
                <w:b/>
                <w:spacing w:val="-4"/>
                <w:sz w:val="18"/>
              </w:rPr>
              <w:t> </w:t>
            </w:r>
            <w:r>
              <w:rPr>
                <w:b/>
                <w:sz w:val="18"/>
              </w:rPr>
              <w:t>kerja</w:t>
            </w:r>
            <w:r>
              <w:rPr>
                <w:b/>
                <w:spacing w:val="-2"/>
                <w:sz w:val="18"/>
              </w:rPr>
              <w:t> </w:t>
            </w:r>
            <w:r>
              <w:rPr>
                <w:b/>
                <w:sz w:val="18"/>
              </w:rPr>
              <w:t>telah</w:t>
            </w:r>
            <w:r>
              <w:rPr>
                <w:b/>
                <w:spacing w:val="-3"/>
                <w:sz w:val="18"/>
              </w:rPr>
              <w:t> </w:t>
            </w:r>
            <w:r>
              <w:rPr>
                <w:b/>
                <w:sz w:val="18"/>
              </w:rPr>
              <w:t>lulus</w:t>
            </w:r>
            <w:r>
              <w:rPr>
                <w:b/>
                <w:spacing w:val="-3"/>
                <w:sz w:val="18"/>
              </w:rPr>
              <w:t> </w:t>
            </w:r>
            <w:r>
              <w:rPr>
                <w:b/>
                <w:spacing w:val="-2"/>
                <w:sz w:val="18"/>
              </w:rPr>
              <w:t>commisioning/testing.</w:t>
            </w:r>
          </w:p>
          <w:p>
            <w:pPr>
              <w:pStyle w:val="TableParagraph"/>
              <w:rPr>
                <w:sz w:val="18"/>
              </w:rPr>
            </w:pPr>
            <w:r>
              <w:rPr>
                <w:sz w:val="18"/>
              </w:rPr>
              <w:t>Pastikan peralatan kerja yang Anda gunakan telah lulus commisioning. Commisioning merupakan upaya perusahaan untuk memastikan alat dan kendaraan yang digunakan di area PT KPC telah benar – benar aman untuk bekerja. Bila Anda menjumpai alat atau kendaraan yang digunakan di area PT KPC belum</w:t>
            </w:r>
          </w:p>
          <w:p>
            <w:pPr>
              <w:pStyle w:val="TableParagraph"/>
              <w:spacing w:line="206" w:lineRule="exact"/>
              <w:rPr>
                <w:sz w:val="18"/>
              </w:rPr>
            </w:pPr>
            <w:r>
              <w:rPr>
                <w:sz w:val="18"/>
              </w:rPr>
              <w:t>pernah</w:t>
            </w:r>
            <w:r>
              <w:rPr>
                <w:spacing w:val="76"/>
                <w:sz w:val="18"/>
              </w:rPr>
              <w:t> </w:t>
            </w:r>
            <w:r>
              <w:rPr>
                <w:sz w:val="18"/>
              </w:rPr>
              <w:t>di-commisioning</w:t>
            </w:r>
            <w:r>
              <w:rPr>
                <w:spacing w:val="76"/>
                <w:sz w:val="18"/>
              </w:rPr>
              <w:t> </w:t>
            </w:r>
            <w:r>
              <w:rPr>
                <w:sz w:val="18"/>
              </w:rPr>
              <w:t>atau</w:t>
            </w:r>
            <w:r>
              <w:rPr>
                <w:spacing w:val="78"/>
                <w:sz w:val="18"/>
              </w:rPr>
              <w:t> </w:t>
            </w:r>
            <w:r>
              <w:rPr>
                <w:sz w:val="18"/>
              </w:rPr>
              <w:t>di-test,</w:t>
            </w:r>
            <w:r>
              <w:rPr>
                <w:spacing w:val="75"/>
                <w:sz w:val="18"/>
              </w:rPr>
              <w:t> </w:t>
            </w:r>
            <w:r>
              <w:rPr>
                <w:sz w:val="18"/>
              </w:rPr>
              <w:t>segeralah</w:t>
            </w:r>
            <w:r>
              <w:rPr>
                <w:spacing w:val="76"/>
                <w:sz w:val="18"/>
              </w:rPr>
              <w:t> </w:t>
            </w:r>
            <w:r>
              <w:rPr>
                <w:sz w:val="18"/>
              </w:rPr>
              <w:t>Anda</w:t>
            </w:r>
            <w:r>
              <w:rPr>
                <w:spacing w:val="73"/>
                <w:sz w:val="18"/>
              </w:rPr>
              <w:t> </w:t>
            </w:r>
            <w:r>
              <w:rPr>
                <w:sz w:val="18"/>
              </w:rPr>
              <w:t>melaporkannya</w:t>
            </w:r>
            <w:r>
              <w:rPr>
                <w:spacing w:val="76"/>
                <w:sz w:val="18"/>
              </w:rPr>
              <w:t> </w:t>
            </w:r>
            <w:r>
              <w:rPr>
                <w:sz w:val="18"/>
              </w:rPr>
              <w:t>kepada</w:t>
            </w:r>
            <w:r>
              <w:rPr>
                <w:spacing w:val="75"/>
                <w:sz w:val="18"/>
              </w:rPr>
              <w:t> </w:t>
            </w:r>
            <w:r>
              <w:rPr>
                <w:sz w:val="18"/>
              </w:rPr>
              <w:t>atasan</w:t>
            </w:r>
            <w:r>
              <w:rPr>
                <w:spacing w:val="78"/>
                <w:sz w:val="18"/>
              </w:rPr>
              <w:t> </w:t>
            </w:r>
            <w:r>
              <w:rPr>
                <w:sz w:val="18"/>
              </w:rPr>
              <w:t>atau</w:t>
            </w:r>
            <w:r>
              <w:rPr>
                <w:spacing w:val="76"/>
                <w:sz w:val="18"/>
              </w:rPr>
              <w:t> </w:t>
            </w:r>
            <w:r>
              <w:rPr>
                <w:sz w:val="18"/>
              </w:rPr>
              <w:t>praktisi keselamatan ditempat Anda</w:t>
            </w:r>
          </w:p>
        </w:tc>
      </w:tr>
      <w:tr>
        <w:trPr>
          <w:trHeight w:val="1243" w:hRule="atLeast"/>
        </w:trPr>
        <w:tc>
          <w:tcPr>
            <w:tcW w:w="1407" w:type="dxa"/>
          </w:tcPr>
          <w:p>
            <w:pPr>
              <w:pStyle w:val="TableParagraph"/>
              <w:spacing w:line="199" w:lineRule="exact"/>
              <w:ind w:left="107"/>
              <w:rPr>
                <w:b/>
                <w:sz w:val="18"/>
              </w:rPr>
            </w:pPr>
            <w:r>
              <w:rPr>
                <w:b/>
                <w:sz w:val="18"/>
              </w:rPr>
              <w:t>12</w:t>
            </w:r>
            <w:r>
              <w:rPr>
                <w:b/>
                <w:spacing w:val="-3"/>
                <w:sz w:val="18"/>
              </w:rPr>
              <w:t> </w:t>
            </w:r>
            <w:r>
              <w:rPr>
                <w:b/>
                <w:spacing w:val="-2"/>
                <w:sz w:val="18"/>
              </w:rPr>
              <w:t>January</w:t>
            </w:r>
          </w:p>
        </w:tc>
        <w:tc>
          <w:tcPr>
            <w:tcW w:w="8767" w:type="dxa"/>
          </w:tcPr>
          <w:p>
            <w:pPr>
              <w:pStyle w:val="TableParagraph"/>
              <w:spacing w:line="198" w:lineRule="exact"/>
              <w:rPr>
                <w:b/>
                <w:sz w:val="18"/>
              </w:rPr>
            </w:pPr>
            <w:r>
              <w:rPr>
                <w:b/>
                <w:sz w:val="18"/>
              </w:rPr>
              <w:t>Jangan</w:t>
            </w:r>
            <w:r>
              <w:rPr>
                <w:b/>
                <w:spacing w:val="-6"/>
                <w:sz w:val="18"/>
              </w:rPr>
              <w:t> </w:t>
            </w:r>
            <w:r>
              <w:rPr>
                <w:b/>
                <w:sz w:val="18"/>
              </w:rPr>
              <w:t>lakukan</w:t>
            </w:r>
            <w:r>
              <w:rPr>
                <w:b/>
                <w:spacing w:val="-4"/>
                <w:sz w:val="18"/>
              </w:rPr>
              <w:t> </w:t>
            </w:r>
            <w:r>
              <w:rPr>
                <w:b/>
                <w:sz w:val="18"/>
              </w:rPr>
              <w:t>jalan</w:t>
            </w:r>
            <w:r>
              <w:rPr>
                <w:b/>
                <w:spacing w:val="-4"/>
                <w:sz w:val="18"/>
              </w:rPr>
              <w:t> </w:t>
            </w:r>
            <w:r>
              <w:rPr>
                <w:b/>
                <w:sz w:val="18"/>
              </w:rPr>
              <w:t>pintas</w:t>
            </w:r>
            <w:r>
              <w:rPr>
                <w:b/>
                <w:spacing w:val="-4"/>
                <w:sz w:val="18"/>
              </w:rPr>
              <w:t> </w:t>
            </w:r>
            <w:r>
              <w:rPr>
                <w:b/>
                <w:sz w:val="18"/>
              </w:rPr>
              <w:t>(shortcut)</w:t>
            </w:r>
            <w:r>
              <w:rPr>
                <w:b/>
                <w:spacing w:val="-2"/>
                <w:sz w:val="18"/>
              </w:rPr>
              <w:t> </w:t>
            </w:r>
            <w:r>
              <w:rPr>
                <w:b/>
                <w:sz w:val="18"/>
              </w:rPr>
              <w:t>yang</w:t>
            </w:r>
            <w:r>
              <w:rPr>
                <w:b/>
                <w:spacing w:val="-4"/>
                <w:sz w:val="18"/>
              </w:rPr>
              <w:t> </w:t>
            </w:r>
            <w:r>
              <w:rPr>
                <w:b/>
                <w:sz w:val="18"/>
              </w:rPr>
              <w:t>membahayakan</w:t>
            </w:r>
            <w:r>
              <w:rPr>
                <w:b/>
                <w:spacing w:val="-1"/>
                <w:sz w:val="18"/>
              </w:rPr>
              <w:t> </w:t>
            </w:r>
            <w:r>
              <w:rPr>
                <w:b/>
                <w:spacing w:val="-2"/>
                <w:sz w:val="18"/>
              </w:rPr>
              <w:t>keselamatan.</w:t>
            </w:r>
          </w:p>
          <w:p>
            <w:pPr>
              <w:pStyle w:val="TableParagraph"/>
              <w:ind w:right="221"/>
              <w:rPr>
                <w:sz w:val="18"/>
              </w:rPr>
            </w:pPr>
            <w:r>
              <w:rPr>
                <w:sz w:val="18"/>
              </w:rPr>
              <w:t>Jangan lakukan jalan pintas (shortcut) yang membahayakan keselamatan. Jalan pintas memang dapat mempersingkat waktu, menghemat tenaga dan biaya tetapi bila jalan pintas yang dilakukan dapat mengakibatkan kecelakaan dan cedera, jalan pintas yang dilakukan justru akan merugikan perusahaan dan</w:t>
            </w:r>
            <w:r>
              <w:rPr>
                <w:spacing w:val="-4"/>
                <w:sz w:val="18"/>
              </w:rPr>
              <w:t> </w:t>
            </w:r>
            <w:r>
              <w:rPr>
                <w:sz w:val="18"/>
              </w:rPr>
              <w:t>karyawan</w:t>
            </w:r>
            <w:r>
              <w:rPr>
                <w:spacing w:val="-4"/>
                <w:sz w:val="18"/>
              </w:rPr>
              <w:t> </w:t>
            </w:r>
            <w:r>
              <w:rPr>
                <w:sz w:val="18"/>
              </w:rPr>
              <w:t>sendiri.</w:t>
            </w:r>
            <w:r>
              <w:rPr>
                <w:spacing w:val="-4"/>
                <w:sz w:val="18"/>
              </w:rPr>
              <w:t> </w:t>
            </w:r>
            <w:r>
              <w:rPr>
                <w:sz w:val="18"/>
              </w:rPr>
              <w:t>Oleh</w:t>
            </w:r>
            <w:r>
              <w:rPr>
                <w:spacing w:val="-4"/>
                <w:sz w:val="18"/>
              </w:rPr>
              <w:t> </w:t>
            </w:r>
            <w:r>
              <w:rPr>
                <w:sz w:val="18"/>
              </w:rPr>
              <w:t>karena</w:t>
            </w:r>
            <w:r>
              <w:rPr>
                <w:spacing w:val="-3"/>
                <w:sz w:val="18"/>
              </w:rPr>
              <w:t> </w:t>
            </w:r>
            <w:r>
              <w:rPr>
                <w:sz w:val="18"/>
              </w:rPr>
              <w:t>itu,</w:t>
            </w:r>
            <w:r>
              <w:rPr>
                <w:spacing w:val="-4"/>
                <w:sz w:val="18"/>
              </w:rPr>
              <w:t> </w:t>
            </w:r>
            <w:r>
              <w:rPr>
                <w:sz w:val="18"/>
              </w:rPr>
              <w:t>selalu</w:t>
            </w:r>
            <w:r>
              <w:rPr>
                <w:spacing w:val="-4"/>
                <w:sz w:val="18"/>
              </w:rPr>
              <w:t> </w:t>
            </w:r>
            <w:r>
              <w:rPr>
                <w:sz w:val="18"/>
              </w:rPr>
              <w:t>ikuti</w:t>
            </w:r>
            <w:r>
              <w:rPr>
                <w:spacing w:val="-2"/>
                <w:sz w:val="18"/>
              </w:rPr>
              <w:t> </w:t>
            </w:r>
            <w:r>
              <w:rPr>
                <w:sz w:val="18"/>
              </w:rPr>
              <w:t>prosedur</w:t>
            </w:r>
            <w:r>
              <w:rPr>
                <w:spacing w:val="-4"/>
                <w:sz w:val="18"/>
              </w:rPr>
              <w:t> </w:t>
            </w:r>
            <w:r>
              <w:rPr>
                <w:sz w:val="18"/>
              </w:rPr>
              <w:t>kerja</w:t>
            </w:r>
            <w:r>
              <w:rPr>
                <w:spacing w:val="-3"/>
                <w:sz w:val="18"/>
              </w:rPr>
              <w:t> </w:t>
            </w:r>
            <w:r>
              <w:rPr>
                <w:sz w:val="18"/>
              </w:rPr>
              <w:t>aman</w:t>
            </w:r>
            <w:r>
              <w:rPr>
                <w:spacing w:val="-4"/>
                <w:sz w:val="18"/>
              </w:rPr>
              <w:t> </w:t>
            </w:r>
            <w:r>
              <w:rPr>
                <w:sz w:val="18"/>
              </w:rPr>
              <w:t>atau Analisis</w:t>
            </w:r>
            <w:r>
              <w:rPr>
                <w:spacing w:val="-3"/>
                <w:sz w:val="18"/>
              </w:rPr>
              <w:t> </w:t>
            </w:r>
            <w:r>
              <w:rPr>
                <w:sz w:val="18"/>
              </w:rPr>
              <w:t>Keselamatan</w:t>
            </w:r>
            <w:r>
              <w:rPr>
                <w:spacing w:val="-1"/>
                <w:sz w:val="18"/>
              </w:rPr>
              <w:t> </w:t>
            </w:r>
            <w:r>
              <w:rPr>
                <w:sz w:val="18"/>
              </w:rPr>
              <w:t>Kerja</w:t>
            </w:r>
          </w:p>
          <w:p>
            <w:pPr>
              <w:pStyle w:val="TableParagraph"/>
              <w:spacing w:line="197" w:lineRule="exact"/>
              <w:rPr>
                <w:sz w:val="18"/>
              </w:rPr>
            </w:pPr>
            <w:r>
              <w:rPr>
                <w:sz w:val="18"/>
              </w:rPr>
              <w:t>(Job</w:t>
            </w:r>
            <w:r>
              <w:rPr>
                <w:spacing w:val="-9"/>
                <w:sz w:val="18"/>
              </w:rPr>
              <w:t> </w:t>
            </w:r>
            <w:r>
              <w:rPr>
                <w:sz w:val="18"/>
              </w:rPr>
              <w:t>Safety</w:t>
            </w:r>
            <w:r>
              <w:rPr>
                <w:spacing w:val="-8"/>
                <w:sz w:val="18"/>
              </w:rPr>
              <w:t> </w:t>
            </w:r>
            <w:r>
              <w:rPr>
                <w:sz w:val="18"/>
              </w:rPr>
              <w:t>Analysis-JSA)</w:t>
            </w:r>
            <w:r>
              <w:rPr>
                <w:spacing w:val="-12"/>
                <w:sz w:val="18"/>
              </w:rPr>
              <w:t> </w:t>
            </w:r>
            <w:r>
              <w:rPr>
                <w:sz w:val="18"/>
              </w:rPr>
              <w:t>selama</w:t>
            </w:r>
            <w:r>
              <w:rPr>
                <w:spacing w:val="-10"/>
                <w:sz w:val="18"/>
              </w:rPr>
              <w:t> </w:t>
            </w:r>
            <w:r>
              <w:rPr>
                <w:sz w:val="18"/>
              </w:rPr>
              <w:t>melakukan</w:t>
            </w:r>
            <w:r>
              <w:rPr>
                <w:spacing w:val="-9"/>
                <w:sz w:val="18"/>
              </w:rPr>
              <w:t> </w:t>
            </w:r>
            <w:r>
              <w:rPr>
                <w:spacing w:val="-2"/>
                <w:sz w:val="18"/>
              </w:rPr>
              <w:t>pekerjaan.</w:t>
            </w:r>
          </w:p>
        </w:tc>
      </w:tr>
      <w:tr>
        <w:trPr>
          <w:trHeight w:val="3587" w:hRule="atLeast"/>
        </w:trPr>
        <w:tc>
          <w:tcPr>
            <w:tcW w:w="1407" w:type="dxa"/>
          </w:tcPr>
          <w:p>
            <w:pPr>
              <w:pStyle w:val="TableParagraph"/>
              <w:spacing w:line="196" w:lineRule="exact"/>
              <w:ind w:left="107"/>
              <w:rPr>
                <w:b/>
                <w:sz w:val="18"/>
              </w:rPr>
            </w:pPr>
            <w:r>
              <w:rPr>
                <w:b/>
                <w:sz w:val="18"/>
              </w:rPr>
              <w:t>13</w:t>
            </w:r>
            <w:r>
              <w:rPr>
                <w:b/>
                <w:spacing w:val="-3"/>
                <w:sz w:val="18"/>
              </w:rPr>
              <w:t> </w:t>
            </w:r>
            <w:r>
              <w:rPr>
                <w:b/>
                <w:spacing w:val="-2"/>
                <w:sz w:val="18"/>
              </w:rPr>
              <w:t>January</w:t>
            </w:r>
          </w:p>
        </w:tc>
        <w:tc>
          <w:tcPr>
            <w:tcW w:w="8767" w:type="dxa"/>
          </w:tcPr>
          <w:p>
            <w:pPr>
              <w:pStyle w:val="TableParagraph"/>
              <w:spacing w:line="196" w:lineRule="exact"/>
              <w:rPr>
                <w:b/>
                <w:i/>
                <w:sz w:val="18"/>
              </w:rPr>
            </w:pPr>
            <w:r>
              <w:rPr>
                <w:b/>
                <w:i/>
                <w:sz w:val="18"/>
              </w:rPr>
              <w:t>Safety</w:t>
            </w:r>
            <w:r>
              <w:rPr>
                <w:b/>
                <w:i/>
                <w:spacing w:val="-3"/>
                <w:sz w:val="18"/>
              </w:rPr>
              <w:t> </w:t>
            </w:r>
            <w:r>
              <w:rPr>
                <w:b/>
                <w:i/>
                <w:sz w:val="18"/>
              </w:rPr>
              <w:t>Alert</w:t>
            </w:r>
            <w:r>
              <w:rPr>
                <w:b/>
                <w:i/>
                <w:spacing w:val="-2"/>
                <w:sz w:val="18"/>
              </w:rPr>
              <w:t> </w:t>
            </w:r>
            <w:r>
              <w:rPr>
                <w:b/>
                <w:i/>
                <w:sz w:val="18"/>
              </w:rPr>
              <w:t>(part</w:t>
            </w:r>
            <w:r>
              <w:rPr>
                <w:b/>
                <w:i/>
                <w:spacing w:val="-4"/>
                <w:sz w:val="18"/>
              </w:rPr>
              <w:t> </w:t>
            </w:r>
            <w:r>
              <w:rPr>
                <w:b/>
                <w:i/>
                <w:sz w:val="18"/>
              </w:rPr>
              <w:t>1)</w:t>
            </w:r>
            <w:r>
              <w:rPr>
                <w:b/>
                <w:i/>
                <w:spacing w:val="-2"/>
                <w:sz w:val="18"/>
              </w:rPr>
              <w:t> </w:t>
            </w:r>
            <w:r>
              <w:rPr>
                <w:b/>
                <w:i/>
                <w:spacing w:val="-10"/>
                <w:sz w:val="18"/>
              </w:rPr>
              <w:t>:</w:t>
            </w:r>
          </w:p>
          <w:p>
            <w:pPr>
              <w:pStyle w:val="TableParagraph"/>
              <w:spacing w:line="275" w:lineRule="exact" w:before="3"/>
              <w:ind w:left="3895" w:right="3889"/>
              <w:jc w:val="center"/>
              <w:rPr>
                <w:b/>
                <w:sz w:val="24"/>
              </w:rPr>
            </w:pPr>
            <w:r>
              <w:rPr>
                <w:b/>
                <w:spacing w:val="-2"/>
                <w:sz w:val="24"/>
              </w:rPr>
              <w:t>”PETIR”</w:t>
            </w:r>
          </w:p>
          <w:p>
            <w:pPr>
              <w:pStyle w:val="TableParagraph"/>
              <w:rPr>
                <w:sz w:val="18"/>
              </w:rPr>
            </w:pPr>
            <w:r>
              <w:rPr>
                <w:sz w:val="18"/>
              </w:rPr>
              <w:t>Saat ini Indonesia memasuki musim hujan. Kita harus mewaspadai potensi hujan lebat yang ada kalanya disertai</w:t>
            </w:r>
            <w:r>
              <w:rPr>
                <w:spacing w:val="-5"/>
                <w:sz w:val="18"/>
              </w:rPr>
              <w:t> </w:t>
            </w:r>
            <w:r>
              <w:rPr>
                <w:sz w:val="18"/>
              </w:rPr>
              <w:t>oleh</w:t>
            </w:r>
            <w:r>
              <w:rPr>
                <w:spacing w:val="-3"/>
                <w:sz w:val="18"/>
              </w:rPr>
              <w:t> </w:t>
            </w:r>
            <w:r>
              <w:rPr>
                <w:sz w:val="18"/>
              </w:rPr>
              <w:t>petir.</w:t>
            </w:r>
            <w:r>
              <w:rPr>
                <w:spacing w:val="-3"/>
                <w:sz w:val="18"/>
              </w:rPr>
              <w:t> </w:t>
            </w:r>
            <w:r>
              <w:rPr>
                <w:sz w:val="18"/>
              </w:rPr>
              <w:t>Petir</w:t>
            </w:r>
            <w:r>
              <w:rPr>
                <w:spacing w:val="-3"/>
                <w:sz w:val="18"/>
              </w:rPr>
              <w:t> </w:t>
            </w:r>
            <w:r>
              <w:rPr>
                <w:sz w:val="18"/>
              </w:rPr>
              <w:t>adalah</w:t>
            </w:r>
            <w:r>
              <w:rPr>
                <w:spacing w:val="-5"/>
                <w:sz w:val="18"/>
              </w:rPr>
              <w:t> </w:t>
            </w:r>
            <w:r>
              <w:rPr>
                <w:sz w:val="18"/>
              </w:rPr>
              <w:t>fenomena</w:t>
            </w:r>
            <w:r>
              <w:rPr>
                <w:spacing w:val="-3"/>
                <w:sz w:val="18"/>
              </w:rPr>
              <w:t> </w:t>
            </w:r>
            <w:r>
              <w:rPr>
                <w:sz w:val="18"/>
              </w:rPr>
              <w:t>alam</w:t>
            </w:r>
            <w:r>
              <w:rPr>
                <w:spacing w:val="-4"/>
                <w:sz w:val="18"/>
              </w:rPr>
              <w:t> </w:t>
            </w:r>
            <w:r>
              <w:rPr>
                <w:sz w:val="18"/>
              </w:rPr>
              <w:t>yang</w:t>
            </w:r>
            <w:r>
              <w:rPr>
                <w:spacing w:val="-3"/>
                <w:sz w:val="18"/>
              </w:rPr>
              <w:t> </w:t>
            </w:r>
            <w:r>
              <w:rPr>
                <w:sz w:val="18"/>
              </w:rPr>
              <w:t>perlu</w:t>
            </w:r>
            <w:r>
              <w:rPr>
                <w:spacing w:val="-3"/>
                <w:sz w:val="18"/>
              </w:rPr>
              <w:t> </w:t>
            </w:r>
            <w:r>
              <w:rPr>
                <w:sz w:val="18"/>
              </w:rPr>
              <w:t>diwaspadai karena</w:t>
            </w:r>
            <w:r>
              <w:rPr>
                <w:spacing w:val="-3"/>
                <w:sz w:val="18"/>
              </w:rPr>
              <w:t> </w:t>
            </w:r>
            <w:r>
              <w:rPr>
                <w:sz w:val="18"/>
              </w:rPr>
              <w:t>bisa</w:t>
            </w:r>
            <w:r>
              <w:rPr>
                <w:spacing w:val="-5"/>
                <w:sz w:val="18"/>
              </w:rPr>
              <w:t> </w:t>
            </w:r>
            <w:r>
              <w:rPr>
                <w:sz w:val="18"/>
              </w:rPr>
              <w:t>menyebabkan</w:t>
            </w:r>
            <w:r>
              <w:rPr>
                <w:spacing w:val="-3"/>
                <w:sz w:val="18"/>
              </w:rPr>
              <w:t> </w:t>
            </w:r>
            <w:r>
              <w:rPr>
                <w:sz w:val="18"/>
              </w:rPr>
              <w:t>kematian bila tersambar petir.</w:t>
            </w:r>
          </w:p>
          <w:p>
            <w:pPr>
              <w:pStyle w:val="TableParagraph"/>
              <w:spacing w:before="8"/>
              <w:ind w:left="0"/>
              <w:rPr>
                <w:rFonts w:ascii="Times New Roman"/>
                <w:sz w:val="17"/>
              </w:rPr>
            </w:pPr>
          </w:p>
          <w:p>
            <w:pPr>
              <w:pStyle w:val="TableParagraph"/>
              <w:rPr>
                <w:b/>
                <w:sz w:val="18"/>
              </w:rPr>
            </w:pPr>
            <w:r>
              <w:rPr>
                <w:b/>
                <w:sz w:val="18"/>
              </w:rPr>
              <w:t>Waspada</w:t>
            </w:r>
            <w:r>
              <w:rPr>
                <w:b/>
                <w:spacing w:val="-3"/>
                <w:sz w:val="18"/>
              </w:rPr>
              <w:t> </w:t>
            </w:r>
            <w:r>
              <w:rPr>
                <w:b/>
                <w:sz w:val="18"/>
              </w:rPr>
              <w:t>terhadap</w:t>
            </w:r>
            <w:r>
              <w:rPr>
                <w:b/>
                <w:spacing w:val="-5"/>
                <w:sz w:val="18"/>
              </w:rPr>
              <w:t> </w:t>
            </w:r>
            <w:r>
              <w:rPr>
                <w:b/>
                <w:sz w:val="18"/>
              </w:rPr>
              <w:t>kondisi</w:t>
            </w:r>
            <w:r>
              <w:rPr>
                <w:b/>
                <w:spacing w:val="-3"/>
                <w:sz w:val="18"/>
              </w:rPr>
              <w:t> </w:t>
            </w:r>
            <w:r>
              <w:rPr>
                <w:b/>
                <w:sz w:val="18"/>
              </w:rPr>
              <w:t>berpotensi</w:t>
            </w:r>
            <w:r>
              <w:rPr>
                <w:b/>
                <w:spacing w:val="-5"/>
                <w:sz w:val="18"/>
              </w:rPr>
              <w:t> </w:t>
            </w:r>
            <w:r>
              <w:rPr>
                <w:b/>
                <w:sz w:val="18"/>
              </w:rPr>
              <w:t>terjadinya</w:t>
            </w:r>
            <w:r>
              <w:rPr>
                <w:b/>
                <w:spacing w:val="-5"/>
                <w:sz w:val="18"/>
              </w:rPr>
              <w:t> </w:t>
            </w:r>
            <w:r>
              <w:rPr>
                <w:b/>
                <w:sz w:val="18"/>
              </w:rPr>
              <w:t>petir</w:t>
            </w:r>
            <w:r>
              <w:rPr>
                <w:b/>
                <w:spacing w:val="-3"/>
                <w:sz w:val="18"/>
              </w:rPr>
              <w:t> </w:t>
            </w:r>
            <w:r>
              <w:rPr>
                <w:b/>
                <w:sz w:val="18"/>
              </w:rPr>
              <w:t>berikut</w:t>
            </w:r>
            <w:r>
              <w:rPr>
                <w:b/>
                <w:spacing w:val="-2"/>
                <w:sz w:val="18"/>
              </w:rPr>
              <w:t> </w:t>
            </w:r>
            <w:r>
              <w:rPr>
                <w:b/>
                <w:spacing w:val="-4"/>
                <w:sz w:val="18"/>
              </w:rPr>
              <w:t>ini:</w:t>
            </w:r>
          </w:p>
          <w:p>
            <w:pPr>
              <w:pStyle w:val="TableParagraph"/>
              <w:numPr>
                <w:ilvl w:val="0"/>
                <w:numId w:val="2"/>
              </w:numPr>
              <w:tabs>
                <w:tab w:pos="386" w:val="left" w:leader="none"/>
              </w:tabs>
              <w:spacing w:line="240" w:lineRule="auto" w:before="2" w:after="0"/>
              <w:ind w:left="385" w:right="739" w:hanging="221"/>
              <w:jc w:val="left"/>
              <w:rPr>
                <w:sz w:val="18"/>
              </w:rPr>
            </w:pPr>
            <w:r>
              <w:rPr>
                <w:sz w:val="18"/>
              </w:rPr>
              <w:t>Terlihat</w:t>
            </w:r>
            <w:r>
              <w:rPr>
                <w:spacing w:val="-3"/>
                <w:sz w:val="18"/>
              </w:rPr>
              <w:t> </w:t>
            </w:r>
            <w:r>
              <w:rPr>
                <w:sz w:val="18"/>
              </w:rPr>
              <w:t>awan</w:t>
            </w:r>
            <w:r>
              <w:rPr>
                <w:spacing w:val="-3"/>
                <w:sz w:val="18"/>
              </w:rPr>
              <w:t> </w:t>
            </w:r>
            <w:r>
              <w:rPr>
                <w:sz w:val="18"/>
              </w:rPr>
              <w:t>besar</w:t>
            </w:r>
            <w:r>
              <w:rPr>
                <w:spacing w:val="-5"/>
                <w:sz w:val="18"/>
              </w:rPr>
              <w:t> </w:t>
            </w:r>
            <w:r>
              <w:rPr>
                <w:sz w:val="18"/>
              </w:rPr>
              <w:t>menjulang</w:t>
            </w:r>
            <w:r>
              <w:rPr>
                <w:spacing w:val="-3"/>
                <w:sz w:val="18"/>
              </w:rPr>
              <w:t> </w:t>
            </w:r>
            <w:r>
              <w:rPr>
                <w:sz w:val="18"/>
              </w:rPr>
              <w:t>yang</w:t>
            </w:r>
            <w:r>
              <w:rPr>
                <w:spacing w:val="-3"/>
                <w:sz w:val="18"/>
              </w:rPr>
              <w:t> </w:t>
            </w:r>
            <w:r>
              <w:rPr>
                <w:sz w:val="18"/>
              </w:rPr>
              <w:t>disebut</w:t>
            </w:r>
            <w:r>
              <w:rPr>
                <w:spacing w:val="-5"/>
                <w:sz w:val="18"/>
              </w:rPr>
              <w:t> </w:t>
            </w:r>
            <w:r>
              <w:rPr>
                <w:sz w:val="18"/>
              </w:rPr>
              <w:t>awan</w:t>
            </w:r>
            <w:r>
              <w:rPr>
                <w:spacing w:val="-5"/>
                <w:sz w:val="18"/>
              </w:rPr>
              <w:t> </w:t>
            </w:r>
            <w:r>
              <w:rPr>
                <w:sz w:val="18"/>
              </w:rPr>
              <w:t>cumulonimbus</w:t>
            </w:r>
            <w:r>
              <w:rPr>
                <w:spacing w:val="-2"/>
                <w:sz w:val="18"/>
              </w:rPr>
              <w:t> </w:t>
            </w:r>
            <w:r>
              <w:rPr>
                <w:sz w:val="18"/>
              </w:rPr>
              <w:t>(awan</w:t>
            </w:r>
            <w:r>
              <w:rPr>
                <w:spacing w:val="-5"/>
                <w:sz w:val="18"/>
              </w:rPr>
              <w:t> </w:t>
            </w:r>
            <w:r>
              <w:rPr>
                <w:sz w:val="18"/>
              </w:rPr>
              <w:t>badai),</w:t>
            </w:r>
            <w:r>
              <w:rPr>
                <w:spacing w:val="-5"/>
                <w:sz w:val="18"/>
              </w:rPr>
              <w:t> </w:t>
            </w:r>
            <w:r>
              <w:rPr>
                <w:sz w:val="18"/>
              </w:rPr>
              <w:t>baik saat</w:t>
            </w:r>
            <w:r>
              <w:rPr>
                <w:spacing w:val="-5"/>
                <w:sz w:val="18"/>
              </w:rPr>
              <w:t> </w:t>
            </w:r>
            <w:r>
              <w:rPr>
                <w:sz w:val="18"/>
              </w:rPr>
              <w:t>hujan maupun menjelang hujan.</w:t>
            </w:r>
          </w:p>
          <w:p>
            <w:pPr>
              <w:pStyle w:val="TableParagraph"/>
              <w:numPr>
                <w:ilvl w:val="0"/>
                <w:numId w:val="2"/>
              </w:numPr>
              <w:tabs>
                <w:tab w:pos="386" w:val="left" w:leader="none"/>
              </w:tabs>
              <w:spacing w:line="240" w:lineRule="auto" w:before="0" w:after="0"/>
              <w:ind w:left="385" w:right="329" w:hanging="221"/>
              <w:jc w:val="left"/>
              <w:rPr>
                <w:sz w:val="18"/>
              </w:rPr>
            </w:pPr>
            <w:r>
              <w:rPr>
                <w:sz w:val="18"/>
              </w:rPr>
              <w:t>Jika</w:t>
            </w:r>
            <w:r>
              <w:rPr>
                <w:spacing w:val="-3"/>
                <w:sz w:val="18"/>
              </w:rPr>
              <w:t> </w:t>
            </w:r>
            <w:r>
              <w:rPr>
                <w:sz w:val="18"/>
              </w:rPr>
              <w:t>anda</w:t>
            </w:r>
            <w:r>
              <w:rPr>
                <w:spacing w:val="-3"/>
                <w:sz w:val="18"/>
              </w:rPr>
              <w:t> </w:t>
            </w:r>
            <w:r>
              <w:rPr>
                <w:sz w:val="18"/>
              </w:rPr>
              <w:t>dapat</w:t>
            </w:r>
            <w:r>
              <w:rPr>
                <w:spacing w:val="-4"/>
                <w:sz w:val="18"/>
              </w:rPr>
              <w:t> </w:t>
            </w:r>
            <w:r>
              <w:rPr>
                <w:sz w:val="18"/>
              </w:rPr>
              <w:t>melihat</w:t>
            </w:r>
            <w:r>
              <w:rPr>
                <w:spacing w:val="-3"/>
                <w:sz w:val="18"/>
              </w:rPr>
              <w:t> </w:t>
            </w:r>
            <w:r>
              <w:rPr>
                <w:sz w:val="18"/>
              </w:rPr>
              <w:t>kilat</w:t>
            </w:r>
            <w:r>
              <w:rPr>
                <w:spacing w:val="-3"/>
                <w:sz w:val="18"/>
              </w:rPr>
              <w:t> </w:t>
            </w:r>
            <w:r>
              <w:rPr>
                <w:sz w:val="18"/>
              </w:rPr>
              <w:t>atau</w:t>
            </w:r>
            <w:r>
              <w:rPr>
                <w:spacing w:val="-3"/>
                <w:sz w:val="18"/>
              </w:rPr>
              <w:t> </w:t>
            </w:r>
            <w:r>
              <w:rPr>
                <w:sz w:val="18"/>
              </w:rPr>
              <w:t>mendengar</w:t>
            </w:r>
            <w:r>
              <w:rPr>
                <w:spacing w:val="-5"/>
                <w:sz w:val="18"/>
              </w:rPr>
              <w:t> </w:t>
            </w:r>
            <w:r>
              <w:rPr>
                <w:sz w:val="18"/>
              </w:rPr>
              <w:t>guntur,</w:t>
            </w:r>
            <w:r>
              <w:rPr>
                <w:spacing w:val="-4"/>
                <w:sz w:val="18"/>
              </w:rPr>
              <w:t> </w:t>
            </w:r>
            <w:r>
              <w:rPr>
                <w:sz w:val="18"/>
              </w:rPr>
              <w:t>berarti</w:t>
            </w:r>
            <w:r>
              <w:rPr>
                <w:spacing w:val="-4"/>
                <w:sz w:val="18"/>
              </w:rPr>
              <w:t> </w:t>
            </w:r>
            <w:r>
              <w:rPr>
                <w:sz w:val="18"/>
              </w:rPr>
              <w:t>Anda</w:t>
            </w:r>
            <w:r>
              <w:rPr>
                <w:spacing w:val="-4"/>
                <w:sz w:val="18"/>
              </w:rPr>
              <w:t> </w:t>
            </w:r>
            <w:r>
              <w:rPr>
                <w:sz w:val="18"/>
              </w:rPr>
              <w:t>mungkin</w:t>
            </w:r>
            <w:r>
              <w:rPr>
                <w:spacing w:val="-4"/>
                <w:sz w:val="18"/>
              </w:rPr>
              <w:t> </w:t>
            </w:r>
            <w:r>
              <w:rPr>
                <w:sz w:val="18"/>
              </w:rPr>
              <w:t>berada dalam</w:t>
            </w:r>
            <w:r>
              <w:rPr>
                <w:spacing w:val="-2"/>
                <w:sz w:val="18"/>
              </w:rPr>
              <w:t> </w:t>
            </w:r>
            <w:r>
              <w:rPr>
                <w:sz w:val="18"/>
              </w:rPr>
              <w:t>jangkauan sambaran petir.</w:t>
            </w:r>
          </w:p>
          <w:p>
            <w:pPr>
              <w:pStyle w:val="TableParagraph"/>
              <w:spacing w:before="11"/>
              <w:ind w:left="0"/>
              <w:rPr>
                <w:rFonts w:ascii="Times New Roman"/>
                <w:sz w:val="17"/>
              </w:rPr>
            </w:pPr>
          </w:p>
          <w:p>
            <w:pPr>
              <w:pStyle w:val="TableParagraph"/>
              <w:spacing w:line="207" w:lineRule="exact"/>
              <w:rPr>
                <w:b/>
                <w:sz w:val="18"/>
              </w:rPr>
            </w:pPr>
            <w:r>
              <w:rPr>
                <w:b/>
                <w:sz w:val="18"/>
              </w:rPr>
              <w:t>Daerah</w:t>
            </w:r>
            <w:r>
              <w:rPr>
                <w:b/>
                <w:spacing w:val="-8"/>
                <w:sz w:val="18"/>
              </w:rPr>
              <w:t> </w:t>
            </w:r>
            <w:r>
              <w:rPr>
                <w:b/>
                <w:sz w:val="18"/>
              </w:rPr>
              <w:t>rawan</w:t>
            </w:r>
            <w:r>
              <w:rPr>
                <w:b/>
                <w:spacing w:val="-8"/>
                <w:sz w:val="18"/>
              </w:rPr>
              <w:t> </w:t>
            </w:r>
            <w:r>
              <w:rPr>
                <w:b/>
                <w:sz w:val="18"/>
              </w:rPr>
              <w:t>tersambar</w:t>
            </w:r>
            <w:r>
              <w:rPr>
                <w:b/>
                <w:spacing w:val="-9"/>
                <w:sz w:val="18"/>
              </w:rPr>
              <w:t> </w:t>
            </w:r>
            <w:r>
              <w:rPr>
                <w:b/>
                <w:sz w:val="18"/>
              </w:rPr>
              <w:t>petir</w:t>
            </w:r>
            <w:r>
              <w:rPr>
                <w:b/>
                <w:spacing w:val="-8"/>
                <w:sz w:val="18"/>
              </w:rPr>
              <w:t> </w:t>
            </w:r>
            <w:r>
              <w:rPr>
                <w:b/>
                <w:sz w:val="18"/>
              </w:rPr>
              <w:t>adalah</w:t>
            </w:r>
            <w:r>
              <w:rPr>
                <w:b/>
                <w:spacing w:val="-8"/>
                <w:sz w:val="18"/>
              </w:rPr>
              <w:t> </w:t>
            </w:r>
            <w:r>
              <w:rPr>
                <w:b/>
                <w:sz w:val="18"/>
              </w:rPr>
              <w:t>bila</w:t>
            </w:r>
            <w:r>
              <w:rPr>
                <w:b/>
                <w:spacing w:val="-10"/>
                <w:sz w:val="18"/>
              </w:rPr>
              <w:t> </w:t>
            </w:r>
            <w:r>
              <w:rPr>
                <w:b/>
                <w:sz w:val="18"/>
              </w:rPr>
              <w:t>saat</w:t>
            </w:r>
            <w:r>
              <w:rPr>
                <w:b/>
                <w:spacing w:val="-8"/>
                <w:sz w:val="18"/>
              </w:rPr>
              <w:t> </w:t>
            </w:r>
            <w:r>
              <w:rPr>
                <w:b/>
                <w:sz w:val="18"/>
              </w:rPr>
              <w:t>hujan</w:t>
            </w:r>
            <w:r>
              <w:rPr>
                <w:b/>
                <w:spacing w:val="-7"/>
                <w:sz w:val="18"/>
              </w:rPr>
              <w:t> </w:t>
            </w:r>
            <w:r>
              <w:rPr>
                <w:b/>
                <w:sz w:val="18"/>
              </w:rPr>
              <w:t>petir</w:t>
            </w:r>
            <w:r>
              <w:rPr>
                <w:b/>
                <w:spacing w:val="-9"/>
                <w:sz w:val="18"/>
              </w:rPr>
              <w:t> </w:t>
            </w:r>
            <w:r>
              <w:rPr>
                <w:b/>
                <w:sz w:val="18"/>
              </w:rPr>
              <w:t>anda</w:t>
            </w:r>
            <w:r>
              <w:rPr>
                <w:b/>
                <w:spacing w:val="-8"/>
                <w:sz w:val="18"/>
              </w:rPr>
              <w:t> </w:t>
            </w:r>
            <w:r>
              <w:rPr>
                <w:b/>
                <w:sz w:val="18"/>
              </w:rPr>
              <w:t>berada</w:t>
            </w:r>
            <w:r>
              <w:rPr>
                <w:b/>
                <w:spacing w:val="-8"/>
                <w:sz w:val="18"/>
              </w:rPr>
              <w:t> </w:t>
            </w:r>
            <w:r>
              <w:rPr>
                <w:b/>
                <w:spacing w:val="-5"/>
                <w:sz w:val="18"/>
              </w:rPr>
              <w:t>di:</w:t>
            </w:r>
          </w:p>
          <w:p>
            <w:pPr>
              <w:pStyle w:val="TableParagraph"/>
              <w:numPr>
                <w:ilvl w:val="0"/>
                <w:numId w:val="2"/>
              </w:numPr>
              <w:tabs>
                <w:tab w:pos="386" w:val="left" w:leader="none"/>
              </w:tabs>
              <w:spacing w:line="240" w:lineRule="auto" w:before="0" w:after="0"/>
              <w:ind w:left="385" w:right="370" w:hanging="221"/>
              <w:jc w:val="left"/>
              <w:rPr>
                <w:sz w:val="18"/>
              </w:rPr>
            </w:pPr>
            <w:r>
              <w:rPr>
                <w:sz w:val="18"/>
              </w:rPr>
              <w:t>Area</w:t>
            </w:r>
            <w:r>
              <w:rPr>
                <w:spacing w:val="-3"/>
                <w:sz w:val="18"/>
              </w:rPr>
              <w:t> </w:t>
            </w:r>
            <w:r>
              <w:rPr>
                <w:sz w:val="18"/>
              </w:rPr>
              <w:t>terbuka</w:t>
            </w:r>
            <w:r>
              <w:rPr>
                <w:spacing w:val="-3"/>
                <w:sz w:val="18"/>
              </w:rPr>
              <w:t> </w:t>
            </w:r>
            <w:r>
              <w:rPr>
                <w:sz w:val="18"/>
              </w:rPr>
              <w:t>baik</w:t>
            </w:r>
            <w:r>
              <w:rPr>
                <w:spacing w:val="-4"/>
                <w:sz w:val="18"/>
              </w:rPr>
              <w:t> </w:t>
            </w:r>
            <w:r>
              <w:rPr>
                <w:sz w:val="18"/>
              </w:rPr>
              <w:t>di</w:t>
            </w:r>
            <w:r>
              <w:rPr>
                <w:spacing w:val="-3"/>
                <w:sz w:val="18"/>
              </w:rPr>
              <w:t> </w:t>
            </w:r>
            <w:r>
              <w:rPr>
                <w:sz w:val="18"/>
              </w:rPr>
              <w:t>atas</w:t>
            </w:r>
            <w:r>
              <w:rPr>
                <w:spacing w:val="-4"/>
                <w:sz w:val="18"/>
              </w:rPr>
              <w:t> </w:t>
            </w:r>
            <w:r>
              <w:rPr>
                <w:sz w:val="18"/>
              </w:rPr>
              <w:t>air</w:t>
            </w:r>
            <w:r>
              <w:rPr>
                <w:spacing w:val="-3"/>
                <w:sz w:val="18"/>
              </w:rPr>
              <w:t> </w:t>
            </w:r>
            <w:r>
              <w:rPr>
                <w:sz w:val="18"/>
              </w:rPr>
              <w:t>(laut,</w:t>
            </w:r>
            <w:r>
              <w:rPr>
                <w:spacing w:val="-3"/>
                <w:sz w:val="18"/>
              </w:rPr>
              <w:t> </w:t>
            </w:r>
            <w:r>
              <w:rPr>
                <w:sz w:val="18"/>
              </w:rPr>
              <w:t>danau</w:t>
            </w:r>
            <w:r>
              <w:rPr>
                <w:spacing w:val="-5"/>
                <w:sz w:val="18"/>
              </w:rPr>
              <w:t> </w:t>
            </w:r>
            <w:r>
              <w:rPr>
                <w:sz w:val="18"/>
              </w:rPr>
              <w:t>&amp;</w:t>
            </w:r>
            <w:r>
              <w:rPr>
                <w:spacing w:val="-3"/>
                <w:sz w:val="18"/>
              </w:rPr>
              <w:t> </w:t>
            </w:r>
            <w:r>
              <w:rPr>
                <w:sz w:val="18"/>
              </w:rPr>
              <w:t>kolam),</w:t>
            </w:r>
            <w:r>
              <w:rPr>
                <w:spacing w:val="-3"/>
                <w:sz w:val="18"/>
              </w:rPr>
              <w:t> </w:t>
            </w:r>
            <w:r>
              <w:rPr>
                <w:sz w:val="18"/>
              </w:rPr>
              <w:t>tanah</w:t>
            </w:r>
            <w:r>
              <w:rPr>
                <w:spacing w:val="-5"/>
                <w:sz w:val="18"/>
              </w:rPr>
              <w:t> </w:t>
            </w:r>
            <w:r>
              <w:rPr>
                <w:sz w:val="18"/>
              </w:rPr>
              <w:t>lapang,</w:t>
            </w:r>
            <w:r>
              <w:rPr>
                <w:spacing w:val="-3"/>
                <w:sz w:val="18"/>
              </w:rPr>
              <w:t> </w:t>
            </w:r>
            <w:r>
              <w:rPr>
                <w:sz w:val="18"/>
              </w:rPr>
              <w:t>bangunan</w:t>
            </w:r>
            <w:r>
              <w:rPr>
                <w:spacing w:val="-5"/>
                <w:sz w:val="18"/>
              </w:rPr>
              <w:t> </w:t>
            </w:r>
            <w:r>
              <w:rPr>
                <w:sz w:val="18"/>
              </w:rPr>
              <w:t>terbuka, dan</w:t>
            </w:r>
            <w:r>
              <w:rPr>
                <w:spacing w:val="-3"/>
                <w:sz w:val="18"/>
              </w:rPr>
              <w:t> </w:t>
            </w:r>
            <w:r>
              <w:rPr>
                <w:sz w:val="18"/>
              </w:rPr>
              <w:t>kendaraan </w:t>
            </w:r>
            <w:r>
              <w:rPr>
                <w:spacing w:val="-2"/>
                <w:sz w:val="18"/>
              </w:rPr>
              <w:t>terbuka.</w:t>
            </w:r>
          </w:p>
          <w:p>
            <w:pPr>
              <w:pStyle w:val="TableParagraph"/>
              <w:numPr>
                <w:ilvl w:val="0"/>
                <w:numId w:val="2"/>
              </w:numPr>
              <w:tabs>
                <w:tab w:pos="386" w:val="left" w:leader="none"/>
              </w:tabs>
              <w:spacing w:line="206" w:lineRule="exact" w:before="0" w:after="0"/>
              <w:ind w:left="385" w:right="552" w:hanging="221"/>
              <w:jc w:val="left"/>
              <w:rPr>
                <w:sz w:val="18"/>
              </w:rPr>
            </w:pPr>
            <w:r>
              <w:rPr>
                <w:sz w:val="18"/>
              </w:rPr>
              <w:t>Dekat</w:t>
            </w:r>
            <w:r>
              <w:rPr>
                <w:spacing w:val="-5"/>
                <w:sz w:val="18"/>
              </w:rPr>
              <w:t> </w:t>
            </w:r>
            <w:r>
              <w:rPr>
                <w:sz w:val="18"/>
              </w:rPr>
              <w:t>obyek</w:t>
            </w:r>
            <w:r>
              <w:rPr>
                <w:spacing w:val="-2"/>
                <w:sz w:val="18"/>
              </w:rPr>
              <w:t> </w:t>
            </w:r>
            <w:r>
              <w:rPr>
                <w:sz w:val="18"/>
              </w:rPr>
              <w:t>tinggi</w:t>
            </w:r>
            <w:r>
              <w:rPr>
                <w:spacing w:val="-5"/>
                <w:sz w:val="18"/>
              </w:rPr>
              <w:t> </w:t>
            </w:r>
            <w:r>
              <w:rPr>
                <w:sz w:val="18"/>
              </w:rPr>
              <w:t>yang</w:t>
            </w:r>
            <w:r>
              <w:rPr>
                <w:spacing w:val="-5"/>
                <w:sz w:val="18"/>
              </w:rPr>
              <w:t> </w:t>
            </w:r>
            <w:r>
              <w:rPr>
                <w:sz w:val="18"/>
              </w:rPr>
              <w:t>berisiko</w:t>
            </w:r>
            <w:r>
              <w:rPr>
                <w:spacing w:val="-3"/>
                <w:sz w:val="18"/>
              </w:rPr>
              <w:t> </w:t>
            </w:r>
            <w:r>
              <w:rPr>
                <w:sz w:val="18"/>
              </w:rPr>
              <w:t>tersambar</w:t>
            </w:r>
            <w:r>
              <w:rPr>
                <w:spacing w:val="-5"/>
                <w:sz w:val="18"/>
              </w:rPr>
              <w:t> </w:t>
            </w:r>
            <w:r>
              <w:rPr>
                <w:sz w:val="18"/>
              </w:rPr>
              <w:t>petir</w:t>
            </w:r>
            <w:r>
              <w:rPr>
                <w:spacing w:val="-3"/>
                <w:sz w:val="18"/>
              </w:rPr>
              <w:t> </w:t>
            </w:r>
            <w:r>
              <w:rPr>
                <w:sz w:val="18"/>
              </w:rPr>
              <w:t>dan</w:t>
            </w:r>
            <w:r>
              <w:rPr>
                <w:spacing w:val="-3"/>
                <w:sz w:val="18"/>
              </w:rPr>
              <w:t> </w:t>
            </w:r>
            <w:r>
              <w:rPr>
                <w:sz w:val="18"/>
              </w:rPr>
              <w:t>aliran</w:t>
            </w:r>
            <w:r>
              <w:rPr>
                <w:spacing w:val="-5"/>
                <w:sz w:val="18"/>
              </w:rPr>
              <w:t> </w:t>
            </w:r>
            <w:r>
              <w:rPr>
                <w:sz w:val="18"/>
              </w:rPr>
              <w:t>listrik</w:t>
            </w:r>
            <w:r>
              <w:rPr>
                <w:spacing w:val="-2"/>
                <w:sz w:val="18"/>
              </w:rPr>
              <w:t> </w:t>
            </w:r>
            <w:r>
              <w:rPr>
                <w:sz w:val="18"/>
              </w:rPr>
              <w:t>petir</w:t>
            </w:r>
            <w:r>
              <w:rPr>
                <w:spacing w:val="-3"/>
                <w:sz w:val="18"/>
              </w:rPr>
              <w:t> </w:t>
            </w:r>
            <w:r>
              <w:rPr>
                <w:sz w:val="18"/>
              </w:rPr>
              <w:t>(pohon, kendaraan,</w:t>
            </w:r>
            <w:r>
              <w:rPr>
                <w:spacing w:val="-7"/>
                <w:sz w:val="18"/>
              </w:rPr>
              <w:t> </w:t>
            </w:r>
            <w:r>
              <w:rPr>
                <w:sz w:val="18"/>
              </w:rPr>
              <w:t>struktur besi/konduktor listrik).</w:t>
            </w:r>
          </w:p>
        </w:tc>
      </w:tr>
      <w:tr>
        <w:trPr>
          <w:trHeight w:val="3312" w:hRule="atLeast"/>
        </w:trPr>
        <w:tc>
          <w:tcPr>
            <w:tcW w:w="1407" w:type="dxa"/>
          </w:tcPr>
          <w:p>
            <w:pPr>
              <w:pStyle w:val="TableParagraph"/>
              <w:spacing w:line="197" w:lineRule="exact"/>
              <w:ind w:left="107"/>
              <w:rPr>
                <w:b/>
                <w:sz w:val="18"/>
              </w:rPr>
            </w:pPr>
            <w:r>
              <w:rPr>
                <w:b/>
                <w:sz w:val="18"/>
              </w:rPr>
              <w:t>14</w:t>
            </w:r>
            <w:r>
              <w:rPr>
                <w:b/>
                <w:spacing w:val="-3"/>
                <w:sz w:val="18"/>
              </w:rPr>
              <w:t> </w:t>
            </w:r>
            <w:r>
              <w:rPr>
                <w:b/>
                <w:spacing w:val="-2"/>
                <w:sz w:val="18"/>
              </w:rPr>
              <w:t>January</w:t>
            </w:r>
          </w:p>
        </w:tc>
        <w:tc>
          <w:tcPr>
            <w:tcW w:w="8767" w:type="dxa"/>
          </w:tcPr>
          <w:p>
            <w:pPr>
              <w:pStyle w:val="TableParagraph"/>
              <w:spacing w:line="197" w:lineRule="exact"/>
              <w:jc w:val="both"/>
              <w:rPr>
                <w:b/>
                <w:i/>
                <w:sz w:val="18"/>
              </w:rPr>
            </w:pPr>
            <w:r>
              <w:rPr>
                <w:b/>
                <w:i/>
                <w:sz w:val="18"/>
              </w:rPr>
              <w:t>Safety</w:t>
            </w:r>
            <w:r>
              <w:rPr>
                <w:b/>
                <w:i/>
                <w:spacing w:val="-3"/>
                <w:sz w:val="18"/>
              </w:rPr>
              <w:t> </w:t>
            </w:r>
            <w:r>
              <w:rPr>
                <w:b/>
                <w:i/>
                <w:sz w:val="18"/>
              </w:rPr>
              <w:t>Alert</w:t>
            </w:r>
            <w:r>
              <w:rPr>
                <w:b/>
                <w:i/>
                <w:spacing w:val="-2"/>
                <w:sz w:val="18"/>
              </w:rPr>
              <w:t> </w:t>
            </w:r>
            <w:r>
              <w:rPr>
                <w:b/>
                <w:i/>
                <w:sz w:val="18"/>
              </w:rPr>
              <w:t>(part</w:t>
            </w:r>
            <w:r>
              <w:rPr>
                <w:b/>
                <w:i/>
                <w:spacing w:val="-3"/>
                <w:sz w:val="18"/>
              </w:rPr>
              <w:t> </w:t>
            </w:r>
            <w:r>
              <w:rPr>
                <w:b/>
                <w:i/>
                <w:sz w:val="18"/>
              </w:rPr>
              <w:t>2)</w:t>
            </w:r>
            <w:r>
              <w:rPr>
                <w:b/>
                <w:i/>
                <w:spacing w:val="-2"/>
                <w:sz w:val="18"/>
              </w:rPr>
              <w:t> </w:t>
            </w:r>
            <w:r>
              <w:rPr>
                <w:b/>
                <w:i/>
                <w:spacing w:val="-10"/>
                <w:sz w:val="18"/>
              </w:rPr>
              <w:t>:</w:t>
            </w:r>
          </w:p>
          <w:p>
            <w:pPr>
              <w:pStyle w:val="TableParagraph"/>
              <w:spacing w:before="1"/>
              <w:ind w:left="0"/>
              <w:rPr>
                <w:rFonts w:ascii="Times New Roman"/>
                <w:sz w:val="18"/>
              </w:rPr>
            </w:pPr>
          </w:p>
          <w:p>
            <w:pPr>
              <w:pStyle w:val="TableParagraph"/>
              <w:jc w:val="both"/>
              <w:rPr>
                <w:b/>
                <w:sz w:val="18"/>
              </w:rPr>
            </w:pPr>
            <w:r>
              <w:rPr>
                <w:b/>
                <w:sz w:val="18"/>
              </w:rPr>
              <w:t>APA</w:t>
            </w:r>
            <w:r>
              <w:rPr>
                <w:b/>
                <w:spacing w:val="-5"/>
                <w:sz w:val="18"/>
              </w:rPr>
              <w:t> </w:t>
            </w:r>
            <w:r>
              <w:rPr>
                <w:b/>
                <w:sz w:val="18"/>
              </w:rPr>
              <w:t>YANG</w:t>
            </w:r>
            <w:r>
              <w:rPr>
                <w:b/>
                <w:spacing w:val="-6"/>
                <w:sz w:val="18"/>
              </w:rPr>
              <w:t> </w:t>
            </w:r>
            <w:r>
              <w:rPr>
                <w:b/>
                <w:sz w:val="18"/>
              </w:rPr>
              <w:t>HARUS</w:t>
            </w:r>
            <w:r>
              <w:rPr>
                <w:b/>
                <w:spacing w:val="-4"/>
                <w:sz w:val="18"/>
              </w:rPr>
              <w:t> </w:t>
            </w:r>
            <w:r>
              <w:rPr>
                <w:b/>
                <w:spacing w:val="-2"/>
                <w:sz w:val="18"/>
              </w:rPr>
              <w:t>DILAKUKAN:</w:t>
            </w:r>
          </w:p>
          <w:p>
            <w:pPr>
              <w:pStyle w:val="TableParagraph"/>
              <w:spacing w:before="10"/>
              <w:ind w:left="0"/>
              <w:rPr>
                <w:rFonts w:ascii="Times New Roman"/>
                <w:sz w:val="17"/>
              </w:rPr>
            </w:pPr>
          </w:p>
          <w:p>
            <w:pPr>
              <w:pStyle w:val="TableParagraph"/>
              <w:ind w:right="94"/>
              <w:jc w:val="both"/>
              <w:rPr>
                <w:sz w:val="18"/>
              </w:rPr>
            </w:pPr>
            <w:r>
              <w:rPr>
                <w:b/>
                <w:sz w:val="18"/>
              </w:rPr>
              <w:t>Apabila</w:t>
            </w:r>
            <w:r>
              <w:rPr>
                <w:b/>
                <w:sz w:val="18"/>
              </w:rPr>
              <w:t> anda</w:t>
            </w:r>
            <w:r>
              <w:rPr>
                <w:b/>
                <w:sz w:val="18"/>
              </w:rPr>
              <w:t> akan</w:t>
            </w:r>
            <w:r>
              <w:rPr>
                <w:b/>
                <w:sz w:val="18"/>
              </w:rPr>
              <w:t> beraktivitas</w:t>
            </w:r>
            <w:r>
              <w:rPr>
                <w:b/>
                <w:sz w:val="18"/>
              </w:rPr>
              <w:t> di</w:t>
            </w:r>
            <w:r>
              <w:rPr>
                <w:b/>
                <w:sz w:val="18"/>
              </w:rPr>
              <w:t> area</w:t>
            </w:r>
            <w:r>
              <w:rPr>
                <w:b/>
                <w:sz w:val="18"/>
              </w:rPr>
              <w:t> terbuka, </w:t>
            </w:r>
            <w:r>
              <w:rPr>
                <w:sz w:val="18"/>
              </w:rPr>
              <w:t>perhatikan prakiraan cuaca dan apakah ada tanda- tanda</w:t>
            </w:r>
            <w:r>
              <w:rPr>
                <w:spacing w:val="-2"/>
                <w:sz w:val="18"/>
              </w:rPr>
              <w:t> </w:t>
            </w:r>
            <w:r>
              <w:rPr>
                <w:sz w:val="18"/>
              </w:rPr>
              <w:t>menuju</w:t>
            </w:r>
            <w:r>
              <w:rPr>
                <w:spacing w:val="-2"/>
                <w:sz w:val="18"/>
              </w:rPr>
              <w:t> </w:t>
            </w:r>
            <w:r>
              <w:rPr>
                <w:sz w:val="18"/>
              </w:rPr>
              <w:t>kondisi berpotensi</w:t>
            </w:r>
            <w:r>
              <w:rPr>
                <w:spacing w:val="-2"/>
                <w:sz w:val="18"/>
              </w:rPr>
              <w:t> </w:t>
            </w:r>
            <w:r>
              <w:rPr>
                <w:sz w:val="18"/>
              </w:rPr>
              <w:t>terjadinya</w:t>
            </w:r>
            <w:r>
              <w:rPr>
                <w:spacing w:val="-2"/>
                <w:sz w:val="18"/>
              </w:rPr>
              <w:t> </w:t>
            </w:r>
            <w:r>
              <w:rPr>
                <w:sz w:val="18"/>
              </w:rPr>
              <w:t>petir di</w:t>
            </w:r>
            <w:r>
              <w:rPr>
                <w:spacing w:val="-2"/>
                <w:sz w:val="18"/>
              </w:rPr>
              <w:t> </w:t>
            </w:r>
            <w:r>
              <w:rPr>
                <w:sz w:val="18"/>
              </w:rPr>
              <w:t>sekitar</w:t>
            </w:r>
            <w:r>
              <w:rPr>
                <w:spacing w:val="-2"/>
                <w:sz w:val="18"/>
              </w:rPr>
              <w:t> </w:t>
            </w:r>
            <w:r>
              <w:rPr>
                <w:sz w:val="18"/>
              </w:rPr>
              <w:t>waktu</w:t>
            </w:r>
            <w:r>
              <w:rPr>
                <w:spacing w:val="-1"/>
                <w:sz w:val="18"/>
              </w:rPr>
              <w:t> </w:t>
            </w:r>
            <w:r>
              <w:rPr>
                <w:sz w:val="18"/>
              </w:rPr>
              <w:t>tersebut. Apabila</w:t>
            </w:r>
            <w:r>
              <w:rPr>
                <w:spacing w:val="-2"/>
                <w:sz w:val="18"/>
              </w:rPr>
              <w:t> </w:t>
            </w:r>
            <w:r>
              <w:rPr>
                <w:sz w:val="18"/>
              </w:rPr>
              <w:t>ada</w:t>
            </w:r>
            <w:r>
              <w:rPr>
                <w:spacing w:val="-2"/>
                <w:sz w:val="18"/>
              </w:rPr>
              <w:t> </w:t>
            </w:r>
            <w:r>
              <w:rPr>
                <w:sz w:val="18"/>
              </w:rPr>
              <w:t>sebaiknya</w:t>
            </w:r>
            <w:r>
              <w:rPr>
                <w:spacing w:val="-2"/>
                <w:sz w:val="18"/>
              </w:rPr>
              <w:t> </w:t>
            </w:r>
            <w:r>
              <w:rPr>
                <w:sz w:val="18"/>
              </w:rPr>
              <w:t>urungkan atau tunda kegiatan tersebut. Tetapi bila aktivitas tersebut harus dilakukan dan kemudian muncul kondisi berpotensi petir, segera jauhi daerah rawan tersambar petir dan masuk ke tempat berlindung yang aman:</w:t>
            </w:r>
          </w:p>
          <w:p>
            <w:pPr>
              <w:pStyle w:val="TableParagraph"/>
              <w:numPr>
                <w:ilvl w:val="0"/>
                <w:numId w:val="3"/>
              </w:numPr>
              <w:tabs>
                <w:tab w:pos="386" w:val="left" w:leader="none"/>
              </w:tabs>
              <w:spacing w:line="240" w:lineRule="auto" w:before="0" w:after="0"/>
              <w:ind w:left="385" w:right="96" w:hanging="221"/>
              <w:jc w:val="both"/>
              <w:rPr>
                <w:sz w:val="18"/>
              </w:rPr>
            </w:pPr>
            <w:r>
              <w:rPr>
                <w:sz w:val="18"/>
              </w:rPr>
              <w:t>Masuk ke dalam bangunan tertutup, jangan bersentuhan dengan struktur baja, pipa besi dan telepon kabel, serta jauhi pintu/jendela bagian luar; atau</w:t>
            </w:r>
          </w:p>
          <w:p>
            <w:pPr>
              <w:pStyle w:val="TableParagraph"/>
              <w:numPr>
                <w:ilvl w:val="0"/>
                <w:numId w:val="3"/>
              </w:numPr>
              <w:tabs>
                <w:tab w:pos="386" w:val="left" w:leader="none"/>
              </w:tabs>
              <w:spacing w:line="240" w:lineRule="auto" w:before="1" w:after="0"/>
              <w:ind w:left="385" w:right="96" w:hanging="221"/>
              <w:jc w:val="both"/>
              <w:rPr>
                <w:sz w:val="18"/>
              </w:rPr>
            </w:pPr>
            <w:r>
              <w:rPr>
                <w:sz w:val="18"/>
              </w:rPr>
              <w:t>Masuk ke dalam kabin kendaraan/alat/kapal yang beratap dan tertutup, serta jangan sentuh bagian </w:t>
            </w:r>
            <w:r>
              <w:rPr>
                <w:spacing w:val="-2"/>
                <w:sz w:val="18"/>
              </w:rPr>
              <w:t>konduktor/besi.</w:t>
            </w:r>
          </w:p>
          <w:p>
            <w:pPr>
              <w:pStyle w:val="TableParagraph"/>
              <w:spacing w:before="10"/>
              <w:ind w:left="0"/>
              <w:rPr>
                <w:rFonts w:ascii="Times New Roman"/>
                <w:sz w:val="17"/>
              </w:rPr>
            </w:pPr>
          </w:p>
          <w:p>
            <w:pPr>
              <w:pStyle w:val="TableParagraph"/>
              <w:jc w:val="both"/>
              <w:rPr>
                <w:sz w:val="18"/>
              </w:rPr>
            </w:pPr>
            <w:r>
              <w:rPr>
                <w:b/>
                <w:sz w:val="18"/>
              </w:rPr>
              <w:t>Apabila</w:t>
            </w:r>
            <w:r>
              <w:rPr>
                <w:b/>
                <w:spacing w:val="-8"/>
                <w:sz w:val="18"/>
              </w:rPr>
              <w:t> </w:t>
            </w:r>
            <w:r>
              <w:rPr>
                <w:b/>
                <w:sz w:val="18"/>
              </w:rPr>
              <w:t>antisipasi</w:t>
            </w:r>
            <w:r>
              <w:rPr>
                <w:b/>
                <w:spacing w:val="-7"/>
                <w:sz w:val="18"/>
              </w:rPr>
              <w:t> </w:t>
            </w:r>
            <w:r>
              <w:rPr>
                <w:b/>
                <w:sz w:val="18"/>
              </w:rPr>
              <w:t>diatas</w:t>
            </w:r>
            <w:r>
              <w:rPr>
                <w:b/>
                <w:spacing w:val="-6"/>
                <w:sz w:val="18"/>
              </w:rPr>
              <w:t> </w:t>
            </w:r>
            <w:r>
              <w:rPr>
                <w:b/>
                <w:sz w:val="18"/>
              </w:rPr>
              <w:t>tidak</w:t>
            </w:r>
            <w:r>
              <w:rPr>
                <w:b/>
                <w:spacing w:val="-6"/>
                <w:sz w:val="18"/>
              </w:rPr>
              <w:t> </w:t>
            </w:r>
            <w:r>
              <w:rPr>
                <w:b/>
                <w:sz w:val="18"/>
              </w:rPr>
              <w:t>dapat</w:t>
            </w:r>
            <w:r>
              <w:rPr>
                <w:b/>
                <w:spacing w:val="-5"/>
                <w:sz w:val="18"/>
              </w:rPr>
              <w:t> </w:t>
            </w:r>
            <w:r>
              <w:rPr>
                <w:b/>
                <w:sz w:val="18"/>
              </w:rPr>
              <w:t>segera</w:t>
            </w:r>
            <w:r>
              <w:rPr>
                <w:b/>
                <w:spacing w:val="-6"/>
                <w:sz w:val="18"/>
              </w:rPr>
              <w:t> </w:t>
            </w:r>
            <w:r>
              <w:rPr>
                <w:b/>
                <w:sz w:val="18"/>
              </w:rPr>
              <w:t>dilakukan,</w:t>
            </w:r>
            <w:r>
              <w:rPr>
                <w:b/>
                <w:spacing w:val="-2"/>
                <w:sz w:val="18"/>
              </w:rPr>
              <w:t> </w:t>
            </w:r>
            <w:r>
              <w:rPr>
                <w:sz w:val="18"/>
              </w:rPr>
              <w:t>jangan</w:t>
            </w:r>
            <w:r>
              <w:rPr>
                <w:spacing w:val="-7"/>
                <w:sz w:val="18"/>
              </w:rPr>
              <w:t> </w:t>
            </w:r>
            <w:r>
              <w:rPr>
                <w:sz w:val="18"/>
              </w:rPr>
              <w:t>ambil</w:t>
            </w:r>
            <w:r>
              <w:rPr>
                <w:spacing w:val="-7"/>
                <w:sz w:val="18"/>
              </w:rPr>
              <w:t> </w:t>
            </w:r>
            <w:r>
              <w:rPr>
                <w:sz w:val="18"/>
              </w:rPr>
              <w:t>risiko,</w:t>
            </w:r>
            <w:r>
              <w:rPr>
                <w:spacing w:val="-5"/>
                <w:sz w:val="18"/>
              </w:rPr>
              <w:t> </w:t>
            </w:r>
            <w:r>
              <w:rPr>
                <w:sz w:val="18"/>
              </w:rPr>
              <w:t>karena</w:t>
            </w:r>
            <w:r>
              <w:rPr>
                <w:spacing w:val="-7"/>
                <w:sz w:val="18"/>
              </w:rPr>
              <w:t> </w:t>
            </w:r>
            <w:r>
              <w:rPr>
                <w:sz w:val="18"/>
              </w:rPr>
              <w:t>hal</w:t>
            </w:r>
            <w:r>
              <w:rPr>
                <w:spacing w:val="-4"/>
                <w:sz w:val="18"/>
              </w:rPr>
              <w:t> </w:t>
            </w:r>
            <w:r>
              <w:rPr>
                <w:sz w:val="18"/>
              </w:rPr>
              <w:t>ini</w:t>
            </w:r>
            <w:r>
              <w:rPr>
                <w:spacing w:val="-5"/>
                <w:sz w:val="18"/>
              </w:rPr>
              <w:t> </w:t>
            </w:r>
            <w:r>
              <w:rPr>
                <w:sz w:val="18"/>
              </w:rPr>
              <w:t>berisiko</w:t>
            </w:r>
            <w:r>
              <w:rPr>
                <w:spacing w:val="-6"/>
                <w:sz w:val="18"/>
              </w:rPr>
              <w:t> </w:t>
            </w:r>
            <w:r>
              <w:rPr>
                <w:spacing w:val="-2"/>
                <w:sz w:val="18"/>
              </w:rPr>
              <w:t>fatal.</w:t>
            </w:r>
          </w:p>
          <w:p>
            <w:pPr>
              <w:pStyle w:val="TableParagraph"/>
              <w:spacing w:before="1"/>
              <w:ind w:left="0"/>
              <w:rPr>
                <w:rFonts w:ascii="Times New Roman"/>
                <w:sz w:val="18"/>
              </w:rPr>
            </w:pPr>
          </w:p>
          <w:p>
            <w:pPr>
              <w:pStyle w:val="TableParagraph"/>
              <w:spacing w:line="197" w:lineRule="exact"/>
              <w:ind w:left="0" w:right="97"/>
              <w:jc w:val="right"/>
              <w:rPr>
                <w:i/>
                <w:sz w:val="18"/>
              </w:rPr>
            </w:pPr>
            <w:r>
              <w:rPr>
                <w:i/>
                <w:sz w:val="18"/>
              </w:rPr>
              <w:t>Sumber</w:t>
            </w:r>
            <w:r>
              <w:rPr>
                <w:i/>
                <w:spacing w:val="-3"/>
                <w:sz w:val="18"/>
              </w:rPr>
              <w:t> </w:t>
            </w:r>
            <w:r>
              <w:rPr>
                <w:i/>
                <w:sz w:val="18"/>
              </w:rPr>
              <w:t>: Safety</w:t>
            </w:r>
            <w:r>
              <w:rPr>
                <w:i/>
                <w:spacing w:val="-1"/>
                <w:sz w:val="18"/>
              </w:rPr>
              <w:t> </w:t>
            </w:r>
            <w:r>
              <w:rPr>
                <w:i/>
                <w:sz w:val="18"/>
              </w:rPr>
              <w:t>Alert</w:t>
            </w:r>
            <w:r>
              <w:rPr>
                <w:i/>
                <w:spacing w:val="-2"/>
                <w:sz w:val="18"/>
              </w:rPr>
              <w:t> </w:t>
            </w:r>
            <w:r>
              <w:rPr>
                <w:i/>
                <w:sz w:val="18"/>
              </w:rPr>
              <w:t>Edisi</w:t>
            </w:r>
            <w:r>
              <w:rPr>
                <w:i/>
                <w:spacing w:val="-2"/>
                <w:sz w:val="18"/>
              </w:rPr>
              <w:t> </w:t>
            </w:r>
            <w:r>
              <w:rPr>
                <w:i/>
                <w:sz w:val="18"/>
              </w:rPr>
              <w:t>ke</w:t>
            </w:r>
            <w:r>
              <w:rPr>
                <w:i/>
                <w:spacing w:val="-4"/>
                <w:sz w:val="18"/>
              </w:rPr>
              <w:t> </w:t>
            </w:r>
            <w:r>
              <w:rPr>
                <w:i/>
                <w:spacing w:val="-5"/>
                <w:sz w:val="18"/>
              </w:rPr>
              <w:t>96</w:t>
            </w:r>
          </w:p>
        </w:tc>
      </w:tr>
    </w:tbl>
    <w:p>
      <w:pPr>
        <w:spacing w:after="0" w:line="197" w:lineRule="exact"/>
        <w:jc w:val="right"/>
        <w:rPr>
          <w:sz w:val="18"/>
        </w:rPr>
        <w:sectPr>
          <w:type w:val="continuous"/>
          <w:pgSz w:w="11910" w:h="16840"/>
          <w:pgMar w:header="461" w:footer="0" w:top="2200" w:bottom="504" w:left="700" w:right="780"/>
        </w:sect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7"/>
        <w:gridCol w:w="8767"/>
      </w:tblGrid>
      <w:tr>
        <w:trPr>
          <w:trHeight w:val="350" w:hRule="atLeast"/>
        </w:trPr>
        <w:tc>
          <w:tcPr>
            <w:tcW w:w="10174" w:type="dxa"/>
            <w:gridSpan w:val="2"/>
            <w:shd w:val="clear" w:color="auto" w:fill="3333CC"/>
          </w:tcPr>
          <w:p>
            <w:pPr>
              <w:pStyle w:val="TableParagraph"/>
              <w:spacing w:before="50"/>
              <w:ind w:left="107"/>
              <w:rPr>
                <w:b/>
                <w:sz w:val="20"/>
              </w:rPr>
            </w:pPr>
            <w:r>
              <w:rPr>
                <w:b/>
                <w:color w:val="FFFFFF"/>
                <w:sz w:val="20"/>
              </w:rPr>
              <w:t>MINGGU</w:t>
            </w:r>
            <w:r>
              <w:rPr>
                <w:b/>
                <w:color w:val="FFFFFF"/>
                <w:spacing w:val="-6"/>
                <w:sz w:val="20"/>
              </w:rPr>
              <w:t> </w:t>
            </w:r>
            <w:r>
              <w:rPr>
                <w:b/>
                <w:color w:val="FFFFFF"/>
                <w:sz w:val="20"/>
              </w:rPr>
              <w:t>3</w:t>
            </w:r>
            <w:r>
              <w:rPr>
                <w:b/>
                <w:color w:val="FFFFFF"/>
                <w:spacing w:val="-6"/>
                <w:sz w:val="20"/>
              </w:rPr>
              <w:t> </w:t>
            </w:r>
            <w:r>
              <w:rPr>
                <w:b/>
                <w:color w:val="FFFFFF"/>
                <w:sz w:val="20"/>
              </w:rPr>
              <w:t>:</w:t>
            </w:r>
            <w:r>
              <w:rPr>
                <w:b/>
                <w:color w:val="FFFFFF"/>
                <w:spacing w:val="-6"/>
                <w:sz w:val="20"/>
              </w:rPr>
              <w:t> </w:t>
            </w:r>
            <w:r>
              <w:rPr>
                <w:b/>
                <w:color w:val="FFFFFF"/>
                <w:sz w:val="20"/>
              </w:rPr>
              <w:t>KENALI</w:t>
            </w:r>
            <w:r>
              <w:rPr>
                <w:b/>
                <w:color w:val="FFFFFF"/>
                <w:spacing w:val="-4"/>
                <w:sz w:val="20"/>
              </w:rPr>
              <w:t> </w:t>
            </w:r>
            <w:r>
              <w:rPr>
                <w:b/>
                <w:color w:val="FFFFFF"/>
                <w:sz w:val="20"/>
              </w:rPr>
              <w:t>BAHAYA</w:t>
            </w:r>
            <w:r>
              <w:rPr>
                <w:b/>
                <w:color w:val="FFFFFF"/>
                <w:spacing w:val="-7"/>
                <w:sz w:val="20"/>
              </w:rPr>
              <w:t> </w:t>
            </w:r>
            <w:r>
              <w:rPr>
                <w:b/>
                <w:color w:val="FFFFFF"/>
                <w:sz w:val="20"/>
              </w:rPr>
              <w:t>DARI</w:t>
            </w:r>
            <w:r>
              <w:rPr>
                <w:b/>
                <w:color w:val="FFFFFF"/>
                <w:spacing w:val="-4"/>
                <w:sz w:val="20"/>
              </w:rPr>
              <w:t> </w:t>
            </w:r>
            <w:r>
              <w:rPr>
                <w:b/>
                <w:color w:val="FFFFFF"/>
                <w:sz w:val="20"/>
              </w:rPr>
              <w:t>PEKERJAAN</w:t>
            </w:r>
            <w:r>
              <w:rPr>
                <w:b/>
                <w:color w:val="FFFFFF"/>
                <w:spacing w:val="-7"/>
                <w:sz w:val="20"/>
              </w:rPr>
              <w:t> </w:t>
            </w:r>
            <w:r>
              <w:rPr>
                <w:b/>
                <w:color w:val="FFFFFF"/>
                <w:spacing w:val="-4"/>
                <w:sz w:val="20"/>
              </w:rPr>
              <w:t>ANDA</w:t>
            </w:r>
          </w:p>
        </w:tc>
      </w:tr>
      <w:tr>
        <w:trPr>
          <w:trHeight w:val="1861" w:hRule="atLeast"/>
        </w:trPr>
        <w:tc>
          <w:tcPr>
            <w:tcW w:w="1407" w:type="dxa"/>
          </w:tcPr>
          <w:p>
            <w:pPr>
              <w:pStyle w:val="TableParagraph"/>
              <w:spacing w:line="196" w:lineRule="exact"/>
              <w:ind w:left="107"/>
              <w:rPr>
                <w:b/>
                <w:sz w:val="18"/>
              </w:rPr>
            </w:pPr>
            <w:r>
              <w:rPr>
                <w:b/>
                <w:sz w:val="18"/>
              </w:rPr>
              <w:t>15</w:t>
            </w:r>
            <w:r>
              <w:rPr>
                <w:b/>
                <w:spacing w:val="-3"/>
                <w:sz w:val="18"/>
              </w:rPr>
              <w:t> </w:t>
            </w:r>
            <w:r>
              <w:rPr>
                <w:b/>
                <w:spacing w:val="-2"/>
                <w:sz w:val="18"/>
              </w:rPr>
              <w:t>January</w:t>
            </w:r>
          </w:p>
        </w:tc>
        <w:tc>
          <w:tcPr>
            <w:tcW w:w="8767" w:type="dxa"/>
          </w:tcPr>
          <w:p>
            <w:pPr>
              <w:pStyle w:val="TableParagraph"/>
              <w:spacing w:line="196" w:lineRule="exact"/>
              <w:rPr>
                <w:b/>
                <w:sz w:val="18"/>
              </w:rPr>
            </w:pPr>
            <w:r>
              <w:rPr>
                <w:b/>
                <w:sz w:val="18"/>
              </w:rPr>
              <w:t>Kenali</w:t>
            </w:r>
            <w:r>
              <w:rPr>
                <w:b/>
                <w:spacing w:val="-11"/>
                <w:sz w:val="18"/>
              </w:rPr>
              <w:t> </w:t>
            </w:r>
            <w:r>
              <w:rPr>
                <w:b/>
                <w:sz w:val="18"/>
              </w:rPr>
              <w:t>bahaya</w:t>
            </w:r>
            <w:r>
              <w:rPr>
                <w:b/>
                <w:spacing w:val="-10"/>
                <w:sz w:val="18"/>
              </w:rPr>
              <w:t> </w:t>
            </w:r>
            <w:r>
              <w:rPr>
                <w:b/>
                <w:sz w:val="18"/>
              </w:rPr>
              <w:t>sebelum</w:t>
            </w:r>
            <w:r>
              <w:rPr>
                <w:b/>
                <w:spacing w:val="-12"/>
                <w:sz w:val="18"/>
              </w:rPr>
              <w:t> </w:t>
            </w:r>
            <w:r>
              <w:rPr>
                <w:b/>
                <w:sz w:val="18"/>
              </w:rPr>
              <w:t>memulai</w:t>
            </w:r>
            <w:r>
              <w:rPr>
                <w:b/>
                <w:spacing w:val="-10"/>
                <w:sz w:val="18"/>
              </w:rPr>
              <w:t> </w:t>
            </w:r>
            <w:r>
              <w:rPr>
                <w:b/>
                <w:sz w:val="18"/>
              </w:rPr>
              <w:t>pekerjaan</w:t>
            </w:r>
            <w:r>
              <w:rPr>
                <w:b/>
                <w:spacing w:val="-11"/>
                <w:sz w:val="18"/>
              </w:rPr>
              <w:t> </w:t>
            </w:r>
            <w:r>
              <w:rPr>
                <w:b/>
                <w:spacing w:val="-4"/>
                <w:sz w:val="18"/>
              </w:rPr>
              <w:t>Anda.</w:t>
            </w:r>
          </w:p>
          <w:p>
            <w:pPr>
              <w:pStyle w:val="TableParagraph"/>
              <w:ind w:right="94"/>
              <w:rPr>
                <w:sz w:val="18"/>
              </w:rPr>
            </w:pPr>
            <w:r>
              <w:rPr>
                <w:sz w:val="18"/>
              </w:rPr>
              <w:t>Sebelum memulai pekerjaan, Anda harus mengidentifikasi bahaya yang berhubungan dengan pekerjaan tersebut dan Anda harus mengendalikan bahaya tersebut supaya Anda bisa bekerja dengan aman. Bila pekerjaan itu tidak aman, jangan dilakukan dan beritahu supervisor Anda. Bila Anda ragu apakah tugas itu aman, bertanyalah kepada supervisor (Golden Rule No.1). Setiap tempat kerja memiliki bahaya spesifik yang</w:t>
            </w:r>
            <w:r>
              <w:rPr>
                <w:spacing w:val="30"/>
                <w:sz w:val="18"/>
              </w:rPr>
              <w:t> </w:t>
            </w:r>
            <w:r>
              <w:rPr>
                <w:sz w:val="18"/>
              </w:rPr>
              <w:t>berbeda-beda.</w:t>
            </w:r>
            <w:r>
              <w:rPr>
                <w:spacing w:val="31"/>
                <w:sz w:val="18"/>
              </w:rPr>
              <w:t> </w:t>
            </w:r>
            <w:r>
              <w:rPr>
                <w:sz w:val="18"/>
              </w:rPr>
              <w:t>Oleh</w:t>
            </w:r>
            <w:r>
              <w:rPr>
                <w:spacing w:val="30"/>
                <w:sz w:val="18"/>
              </w:rPr>
              <w:t> </w:t>
            </w:r>
            <w:r>
              <w:rPr>
                <w:sz w:val="18"/>
              </w:rPr>
              <w:t>karena</w:t>
            </w:r>
            <w:r>
              <w:rPr>
                <w:spacing w:val="31"/>
                <w:sz w:val="18"/>
              </w:rPr>
              <w:t> </w:t>
            </w:r>
            <w:r>
              <w:rPr>
                <w:sz w:val="18"/>
              </w:rPr>
              <w:t>itu</w:t>
            </w:r>
            <w:r>
              <w:rPr>
                <w:spacing w:val="30"/>
                <w:sz w:val="18"/>
              </w:rPr>
              <w:t> </w:t>
            </w:r>
            <w:r>
              <w:rPr>
                <w:sz w:val="18"/>
              </w:rPr>
              <w:t>sangatlah</w:t>
            </w:r>
            <w:r>
              <w:rPr>
                <w:spacing w:val="31"/>
                <w:sz w:val="18"/>
              </w:rPr>
              <w:t> </w:t>
            </w:r>
            <w:r>
              <w:rPr>
                <w:sz w:val="18"/>
              </w:rPr>
              <w:t>penting</w:t>
            </w:r>
            <w:r>
              <w:rPr>
                <w:spacing w:val="29"/>
                <w:sz w:val="18"/>
              </w:rPr>
              <w:t> </w:t>
            </w:r>
            <w:r>
              <w:rPr>
                <w:sz w:val="18"/>
              </w:rPr>
              <w:t>mengidentifikasi</w:t>
            </w:r>
            <w:r>
              <w:rPr>
                <w:spacing w:val="30"/>
                <w:sz w:val="18"/>
              </w:rPr>
              <w:t> </w:t>
            </w:r>
            <w:r>
              <w:rPr>
                <w:sz w:val="18"/>
              </w:rPr>
              <w:t>bahaya</w:t>
            </w:r>
            <w:r>
              <w:rPr>
                <w:spacing w:val="31"/>
                <w:sz w:val="18"/>
              </w:rPr>
              <w:t> </w:t>
            </w:r>
            <w:r>
              <w:rPr>
                <w:sz w:val="18"/>
              </w:rPr>
              <w:t>di</w:t>
            </w:r>
            <w:r>
              <w:rPr>
                <w:spacing w:val="30"/>
                <w:sz w:val="18"/>
              </w:rPr>
              <w:t> </w:t>
            </w:r>
            <w:r>
              <w:rPr>
                <w:sz w:val="18"/>
              </w:rPr>
              <w:t>area</w:t>
            </w:r>
            <w:r>
              <w:rPr>
                <w:spacing w:val="29"/>
                <w:sz w:val="18"/>
              </w:rPr>
              <w:t> </w:t>
            </w:r>
            <w:r>
              <w:rPr>
                <w:sz w:val="18"/>
              </w:rPr>
              <w:t>kerja</w:t>
            </w:r>
            <w:r>
              <w:rPr>
                <w:spacing w:val="31"/>
                <w:sz w:val="18"/>
              </w:rPr>
              <w:t> </w:t>
            </w:r>
            <w:r>
              <w:rPr>
                <w:sz w:val="18"/>
              </w:rPr>
              <w:t>masing</w:t>
            </w:r>
            <w:r>
              <w:rPr>
                <w:spacing w:val="33"/>
                <w:sz w:val="18"/>
              </w:rPr>
              <w:t> </w:t>
            </w:r>
            <w:r>
              <w:rPr>
                <w:sz w:val="18"/>
              </w:rPr>
              <w:t>- masing sebelum memulai pekerjaan. Bahaya yang sama sekalipun dapat menimbulkan konsekuensi yang </w:t>
            </w:r>
            <w:r>
              <w:rPr>
                <w:spacing w:val="-2"/>
                <w:sz w:val="18"/>
              </w:rPr>
              <w:t>berbeda-beda.</w:t>
            </w:r>
          </w:p>
        </w:tc>
      </w:tr>
      <w:tr>
        <w:trPr>
          <w:trHeight w:val="1656" w:hRule="atLeast"/>
        </w:trPr>
        <w:tc>
          <w:tcPr>
            <w:tcW w:w="1407" w:type="dxa"/>
          </w:tcPr>
          <w:p>
            <w:pPr>
              <w:pStyle w:val="TableParagraph"/>
              <w:spacing w:line="196" w:lineRule="exact"/>
              <w:ind w:left="107"/>
              <w:rPr>
                <w:b/>
                <w:sz w:val="18"/>
              </w:rPr>
            </w:pPr>
            <w:r>
              <w:rPr>
                <w:b/>
                <w:sz w:val="18"/>
              </w:rPr>
              <w:t>16</w:t>
            </w:r>
            <w:r>
              <w:rPr>
                <w:b/>
                <w:spacing w:val="-3"/>
                <w:sz w:val="18"/>
              </w:rPr>
              <w:t> </w:t>
            </w:r>
            <w:r>
              <w:rPr>
                <w:b/>
                <w:spacing w:val="-2"/>
                <w:sz w:val="18"/>
              </w:rPr>
              <w:t>January</w:t>
            </w:r>
          </w:p>
        </w:tc>
        <w:tc>
          <w:tcPr>
            <w:tcW w:w="8767" w:type="dxa"/>
          </w:tcPr>
          <w:p>
            <w:pPr>
              <w:pStyle w:val="TableParagraph"/>
              <w:spacing w:line="196" w:lineRule="exact"/>
              <w:rPr>
                <w:b/>
                <w:sz w:val="18"/>
              </w:rPr>
            </w:pPr>
            <w:r>
              <w:rPr>
                <w:b/>
                <w:sz w:val="18"/>
              </w:rPr>
              <w:t>Kenali</w:t>
            </w:r>
            <w:r>
              <w:rPr>
                <w:b/>
                <w:spacing w:val="-7"/>
                <w:sz w:val="18"/>
              </w:rPr>
              <w:t> </w:t>
            </w:r>
            <w:r>
              <w:rPr>
                <w:b/>
                <w:sz w:val="18"/>
              </w:rPr>
              <w:t>apa</w:t>
            </w:r>
            <w:r>
              <w:rPr>
                <w:b/>
                <w:spacing w:val="-7"/>
                <w:sz w:val="18"/>
              </w:rPr>
              <w:t> </w:t>
            </w:r>
            <w:r>
              <w:rPr>
                <w:b/>
                <w:sz w:val="18"/>
              </w:rPr>
              <w:t>yang</w:t>
            </w:r>
            <w:r>
              <w:rPr>
                <w:b/>
                <w:spacing w:val="-7"/>
                <w:sz w:val="18"/>
              </w:rPr>
              <w:t> </w:t>
            </w:r>
            <w:r>
              <w:rPr>
                <w:b/>
                <w:sz w:val="18"/>
              </w:rPr>
              <w:t>dimaksud</w:t>
            </w:r>
            <w:r>
              <w:rPr>
                <w:b/>
                <w:spacing w:val="-7"/>
                <w:sz w:val="18"/>
              </w:rPr>
              <w:t> </w:t>
            </w:r>
            <w:r>
              <w:rPr>
                <w:b/>
                <w:sz w:val="18"/>
              </w:rPr>
              <w:t>dengan</w:t>
            </w:r>
            <w:r>
              <w:rPr>
                <w:b/>
                <w:spacing w:val="-6"/>
                <w:sz w:val="18"/>
              </w:rPr>
              <w:t> </w:t>
            </w:r>
            <w:r>
              <w:rPr>
                <w:b/>
                <w:sz w:val="18"/>
              </w:rPr>
              <w:t>bahaya</w:t>
            </w:r>
            <w:r>
              <w:rPr>
                <w:b/>
                <w:spacing w:val="-4"/>
                <w:sz w:val="18"/>
              </w:rPr>
              <w:t> </w:t>
            </w:r>
            <w:r>
              <w:rPr>
                <w:b/>
                <w:sz w:val="18"/>
              </w:rPr>
              <w:t>&amp;</w:t>
            </w:r>
            <w:r>
              <w:rPr>
                <w:b/>
                <w:spacing w:val="-6"/>
                <w:sz w:val="18"/>
              </w:rPr>
              <w:t> </w:t>
            </w:r>
            <w:r>
              <w:rPr>
                <w:b/>
                <w:sz w:val="18"/>
              </w:rPr>
              <w:t>Sumber</w:t>
            </w:r>
            <w:r>
              <w:rPr>
                <w:b/>
                <w:spacing w:val="-7"/>
                <w:sz w:val="18"/>
              </w:rPr>
              <w:t> </w:t>
            </w:r>
            <w:r>
              <w:rPr>
                <w:b/>
                <w:spacing w:val="-2"/>
                <w:sz w:val="18"/>
              </w:rPr>
              <w:t>Bahaya</w:t>
            </w:r>
          </w:p>
          <w:p>
            <w:pPr>
              <w:pStyle w:val="TableParagraph"/>
              <w:ind w:right="221"/>
              <w:rPr>
                <w:sz w:val="18"/>
              </w:rPr>
            </w:pPr>
            <w:r>
              <w:rPr>
                <w:sz w:val="18"/>
              </w:rPr>
              <w:t>Bahaya adalah segala sesuatu yang berpotensi menyebabkan kerugian terhadap Manusia, Peralatan, Lingkungan dan Proses Produksi. Karena masih berupa potensi artinya peristiwanya belum terjadi sehingga</w:t>
            </w:r>
            <w:r>
              <w:rPr>
                <w:spacing w:val="-3"/>
                <w:sz w:val="18"/>
              </w:rPr>
              <w:t> </w:t>
            </w:r>
            <w:r>
              <w:rPr>
                <w:sz w:val="18"/>
              </w:rPr>
              <w:t>bisa</w:t>
            </w:r>
            <w:r>
              <w:rPr>
                <w:spacing w:val="-5"/>
                <w:sz w:val="18"/>
              </w:rPr>
              <w:t> </w:t>
            </w:r>
            <w:r>
              <w:rPr>
                <w:sz w:val="18"/>
              </w:rPr>
              <w:t>dilakukan</w:t>
            </w:r>
            <w:r>
              <w:rPr>
                <w:spacing w:val="-5"/>
                <w:sz w:val="18"/>
              </w:rPr>
              <w:t> </w:t>
            </w:r>
            <w:r>
              <w:rPr>
                <w:sz w:val="18"/>
              </w:rPr>
              <w:t>pengendalian</w:t>
            </w:r>
            <w:r>
              <w:rPr>
                <w:spacing w:val="-5"/>
                <w:sz w:val="18"/>
              </w:rPr>
              <w:t> </w:t>
            </w:r>
            <w:r>
              <w:rPr>
                <w:sz w:val="18"/>
              </w:rPr>
              <w:t>yang</w:t>
            </w:r>
            <w:r>
              <w:rPr>
                <w:spacing w:val="-3"/>
                <w:sz w:val="18"/>
              </w:rPr>
              <w:t> </w:t>
            </w:r>
            <w:r>
              <w:rPr>
                <w:sz w:val="18"/>
              </w:rPr>
              <w:t>tepat</w:t>
            </w:r>
            <w:r>
              <w:rPr>
                <w:spacing w:val="-5"/>
                <w:sz w:val="18"/>
              </w:rPr>
              <w:t> </w:t>
            </w:r>
            <w:r>
              <w:rPr>
                <w:sz w:val="18"/>
              </w:rPr>
              <w:t>untuk</w:t>
            </w:r>
            <w:r>
              <w:rPr>
                <w:spacing w:val="-4"/>
                <w:sz w:val="18"/>
              </w:rPr>
              <w:t> </w:t>
            </w:r>
            <w:r>
              <w:rPr>
                <w:sz w:val="18"/>
              </w:rPr>
              <w:t>setiap</w:t>
            </w:r>
            <w:r>
              <w:rPr>
                <w:spacing w:val="-3"/>
                <w:sz w:val="18"/>
              </w:rPr>
              <w:t> </w:t>
            </w:r>
            <w:r>
              <w:rPr>
                <w:sz w:val="18"/>
              </w:rPr>
              <w:t>sumber maupun</w:t>
            </w:r>
            <w:r>
              <w:rPr>
                <w:spacing w:val="-3"/>
                <w:sz w:val="18"/>
              </w:rPr>
              <w:t> </w:t>
            </w:r>
            <w:r>
              <w:rPr>
                <w:sz w:val="18"/>
              </w:rPr>
              <w:t>jenis</w:t>
            </w:r>
            <w:r>
              <w:rPr>
                <w:spacing w:val="-2"/>
                <w:sz w:val="18"/>
              </w:rPr>
              <w:t> </w:t>
            </w:r>
            <w:r>
              <w:rPr>
                <w:sz w:val="18"/>
              </w:rPr>
              <w:t>bahaya</w:t>
            </w:r>
            <w:r>
              <w:rPr>
                <w:spacing w:val="-3"/>
                <w:sz w:val="18"/>
              </w:rPr>
              <w:t> </w:t>
            </w:r>
            <w:r>
              <w:rPr>
                <w:sz w:val="18"/>
              </w:rPr>
              <w:t>yang</w:t>
            </w:r>
            <w:r>
              <w:rPr>
                <w:spacing w:val="-5"/>
                <w:sz w:val="18"/>
              </w:rPr>
              <w:t> </w:t>
            </w:r>
            <w:r>
              <w:rPr>
                <w:sz w:val="18"/>
              </w:rPr>
              <w:t>ada</w:t>
            </w:r>
            <w:r>
              <w:rPr>
                <w:spacing w:val="-5"/>
                <w:sz w:val="18"/>
              </w:rPr>
              <w:t> </w:t>
            </w:r>
            <w:r>
              <w:rPr>
                <w:sz w:val="18"/>
              </w:rPr>
              <w:t>di pekerjaan. Harapannya agar kecelakaan atau insiden bisa dicegah. Kenali sumber – sumber bahaya pekerjaan yang kita lakukan. Potensi bahaya pekerjaan dapat berasal dari peralatan kerja yang kita gunakan,</w:t>
            </w:r>
            <w:r>
              <w:rPr>
                <w:spacing w:val="-2"/>
                <w:sz w:val="18"/>
              </w:rPr>
              <w:t> </w:t>
            </w:r>
            <w:r>
              <w:rPr>
                <w:sz w:val="18"/>
              </w:rPr>
              <w:t>cara atau metode kerja yang</w:t>
            </w:r>
            <w:r>
              <w:rPr>
                <w:spacing w:val="-2"/>
                <w:sz w:val="18"/>
              </w:rPr>
              <w:t> </w:t>
            </w:r>
            <w:r>
              <w:rPr>
                <w:sz w:val="18"/>
              </w:rPr>
              <w:t>kita terapkan,</w:t>
            </w:r>
            <w:r>
              <w:rPr>
                <w:spacing w:val="-2"/>
                <w:sz w:val="18"/>
              </w:rPr>
              <w:t> </w:t>
            </w:r>
            <w:r>
              <w:rPr>
                <w:sz w:val="18"/>
              </w:rPr>
              <w:t>material yang digunakan, lingkungan</w:t>
            </w:r>
            <w:r>
              <w:rPr>
                <w:spacing w:val="-2"/>
                <w:sz w:val="18"/>
              </w:rPr>
              <w:t> </w:t>
            </w:r>
            <w:r>
              <w:rPr>
                <w:sz w:val="18"/>
              </w:rPr>
              <w:t>kerja</w:t>
            </w:r>
            <w:r>
              <w:rPr>
                <w:spacing w:val="-2"/>
                <w:sz w:val="18"/>
              </w:rPr>
              <w:t> </w:t>
            </w:r>
            <w:r>
              <w:rPr>
                <w:sz w:val="18"/>
              </w:rPr>
              <w:t>di</w:t>
            </w:r>
            <w:r>
              <w:rPr>
                <w:spacing w:val="-2"/>
                <w:sz w:val="18"/>
              </w:rPr>
              <w:t> </w:t>
            </w:r>
            <w:r>
              <w:rPr>
                <w:sz w:val="18"/>
              </w:rPr>
              <w:t>mana</w:t>
            </w:r>
          </w:p>
          <w:p>
            <w:pPr>
              <w:pStyle w:val="TableParagraph"/>
              <w:spacing w:line="197" w:lineRule="exact" w:before="1"/>
              <w:rPr>
                <w:sz w:val="18"/>
              </w:rPr>
            </w:pPr>
            <w:r>
              <w:rPr>
                <w:sz w:val="18"/>
              </w:rPr>
              <w:t>pekerjaan</w:t>
            </w:r>
            <w:r>
              <w:rPr>
                <w:spacing w:val="-4"/>
                <w:sz w:val="18"/>
              </w:rPr>
              <w:t> </w:t>
            </w:r>
            <w:r>
              <w:rPr>
                <w:sz w:val="18"/>
              </w:rPr>
              <w:t>dilakukan</w:t>
            </w:r>
            <w:r>
              <w:rPr>
                <w:spacing w:val="-3"/>
                <w:sz w:val="18"/>
              </w:rPr>
              <w:t> </w:t>
            </w:r>
            <w:r>
              <w:rPr>
                <w:sz w:val="18"/>
              </w:rPr>
              <w:t>atau</w:t>
            </w:r>
            <w:r>
              <w:rPr>
                <w:spacing w:val="-3"/>
                <w:sz w:val="18"/>
              </w:rPr>
              <w:t> </w:t>
            </w:r>
            <w:r>
              <w:rPr>
                <w:sz w:val="18"/>
              </w:rPr>
              <w:t>bahkan</w:t>
            </w:r>
            <w:r>
              <w:rPr>
                <w:spacing w:val="-3"/>
                <w:sz w:val="18"/>
              </w:rPr>
              <w:t> </w:t>
            </w:r>
            <w:r>
              <w:rPr>
                <w:sz w:val="18"/>
              </w:rPr>
              <w:t>bersumber</w:t>
            </w:r>
            <w:r>
              <w:rPr>
                <w:spacing w:val="-5"/>
                <w:sz w:val="18"/>
              </w:rPr>
              <w:t> </w:t>
            </w:r>
            <w:r>
              <w:rPr>
                <w:sz w:val="18"/>
              </w:rPr>
              <w:t>dari</w:t>
            </w:r>
            <w:r>
              <w:rPr>
                <w:spacing w:val="-5"/>
                <w:sz w:val="18"/>
              </w:rPr>
              <w:t> </w:t>
            </w:r>
            <w:r>
              <w:rPr>
                <w:sz w:val="18"/>
              </w:rPr>
              <w:t>pekerja</w:t>
            </w:r>
            <w:r>
              <w:rPr>
                <w:spacing w:val="-5"/>
                <w:sz w:val="18"/>
              </w:rPr>
              <w:t> </w:t>
            </w:r>
            <w:r>
              <w:rPr>
                <w:spacing w:val="-2"/>
                <w:sz w:val="18"/>
              </w:rPr>
              <w:t>sendiri.</w:t>
            </w:r>
          </w:p>
        </w:tc>
      </w:tr>
      <w:tr>
        <w:trPr>
          <w:trHeight w:val="1449" w:hRule="atLeast"/>
        </w:trPr>
        <w:tc>
          <w:tcPr>
            <w:tcW w:w="1407" w:type="dxa"/>
          </w:tcPr>
          <w:p>
            <w:pPr>
              <w:pStyle w:val="TableParagraph"/>
              <w:spacing w:line="196" w:lineRule="exact"/>
              <w:ind w:left="107"/>
              <w:rPr>
                <w:b/>
                <w:sz w:val="18"/>
              </w:rPr>
            </w:pPr>
            <w:r>
              <w:rPr>
                <w:b/>
                <w:sz w:val="18"/>
              </w:rPr>
              <w:t>17</w:t>
            </w:r>
            <w:r>
              <w:rPr>
                <w:b/>
                <w:spacing w:val="-3"/>
                <w:sz w:val="18"/>
              </w:rPr>
              <w:t> </w:t>
            </w:r>
            <w:r>
              <w:rPr>
                <w:b/>
                <w:spacing w:val="-2"/>
                <w:sz w:val="18"/>
              </w:rPr>
              <w:t>January</w:t>
            </w:r>
          </w:p>
        </w:tc>
        <w:tc>
          <w:tcPr>
            <w:tcW w:w="8767" w:type="dxa"/>
          </w:tcPr>
          <w:p>
            <w:pPr>
              <w:pStyle w:val="TableParagraph"/>
              <w:spacing w:line="196" w:lineRule="exact"/>
              <w:rPr>
                <w:b/>
                <w:sz w:val="18"/>
              </w:rPr>
            </w:pPr>
            <w:r>
              <w:rPr>
                <w:b/>
                <w:sz w:val="18"/>
              </w:rPr>
              <w:t>Identifikasi</w:t>
            </w:r>
            <w:r>
              <w:rPr>
                <w:b/>
                <w:spacing w:val="-7"/>
                <w:sz w:val="18"/>
              </w:rPr>
              <w:t> </w:t>
            </w:r>
            <w:r>
              <w:rPr>
                <w:b/>
                <w:sz w:val="18"/>
              </w:rPr>
              <w:t>bahaya</w:t>
            </w:r>
            <w:r>
              <w:rPr>
                <w:b/>
                <w:spacing w:val="-3"/>
                <w:sz w:val="18"/>
              </w:rPr>
              <w:t> </w:t>
            </w:r>
            <w:r>
              <w:rPr>
                <w:b/>
                <w:sz w:val="18"/>
              </w:rPr>
              <w:t>sebelum,</w:t>
            </w:r>
            <w:r>
              <w:rPr>
                <w:b/>
                <w:spacing w:val="-5"/>
                <w:sz w:val="18"/>
              </w:rPr>
              <w:t> </w:t>
            </w:r>
            <w:r>
              <w:rPr>
                <w:b/>
                <w:sz w:val="18"/>
              </w:rPr>
              <w:t>selama,</w:t>
            </w:r>
            <w:r>
              <w:rPr>
                <w:b/>
                <w:spacing w:val="-2"/>
                <w:sz w:val="18"/>
              </w:rPr>
              <w:t> </w:t>
            </w:r>
            <w:r>
              <w:rPr>
                <w:b/>
                <w:sz w:val="18"/>
              </w:rPr>
              <w:t>dan</w:t>
            </w:r>
            <w:r>
              <w:rPr>
                <w:b/>
                <w:spacing w:val="-3"/>
                <w:sz w:val="18"/>
              </w:rPr>
              <w:t> </w:t>
            </w:r>
            <w:r>
              <w:rPr>
                <w:b/>
                <w:sz w:val="18"/>
              </w:rPr>
              <w:t>setelah</w:t>
            </w:r>
            <w:r>
              <w:rPr>
                <w:b/>
                <w:spacing w:val="-5"/>
                <w:sz w:val="18"/>
              </w:rPr>
              <w:t> </w:t>
            </w:r>
            <w:r>
              <w:rPr>
                <w:b/>
                <w:sz w:val="18"/>
              </w:rPr>
              <w:t>melakukan</w:t>
            </w:r>
            <w:r>
              <w:rPr>
                <w:b/>
                <w:spacing w:val="-2"/>
                <w:sz w:val="18"/>
              </w:rPr>
              <w:t> pekerjaan</w:t>
            </w:r>
          </w:p>
          <w:p>
            <w:pPr>
              <w:pStyle w:val="TableParagraph"/>
              <w:ind w:right="94"/>
              <w:rPr>
                <w:sz w:val="18"/>
              </w:rPr>
            </w:pPr>
            <w:r>
              <w:rPr>
                <w:sz w:val="18"/>
              </w:rPr>
              <w:t>Lakukan identifikasi bahaya setiap saat baik sebelum, selama, dan selesai bekerja. Identifikasi sebelum bekerja dapat mengenali bahaya yang terlihat seperti kebocoran oli, area berlumpur, dsb. Identifikasi selama bekerja dapat mengenali bahaya yang tersembunyi yang bisa jadi tidak terdeteksi ketika sebelum bekerja seperti uap berbahaya, titik jepit, dsb. Identifikasi setelah bekerja dapat mengenali bahaya yang berkembang</w:t>
            </w:r>
            <w:r>
              <w:rPr>
                <w:spacing w:val="-4"/>
                <w:sz w:val="18"/>
              </w:rPr>
              <w:t> </w:t>
            </w:r>
            <w:r>
              <w:rPr>
                <w:sz w:val="18"/>
              </w:rPr>
              <w:t>seperti</w:t>
            </w:r>
            <w:r>
              <w:rPr>
                <w:spacing w:val="-3"/>
                <w:sz w:val="18"/>
              </w:rPr>
              <w:t> </w:t>
            </w:r>
            <w:r>
              <w:rPr>
                <w:sz w:val="18"/>
              </w:rPr>
              <w:t>keretakan</w:t>
            </w:r>
            <w:r>
              <w:rPr>
                <w:spacing w:val="-4"/>
                <w:sz w:val="18"/>
              </w:rPr>
              <w:t> </w:t>
            </w:r>
            <w:r>
              <w:rPr>
                <w:sz w:val="18"/>
              </w:rPr>
              <w:t>pada</w:t>
            </w:r>
            <w:r>
              <w:rPr>
                <w:spacing w:val="-4"/>
                <w:sz w:val="18"/>
              </w:rPr>
              <w:t> </w:t>
            </w:r>
            <w:r>
              <w:rPr>
                <w:sz w:val="18"/>
              </w:rPr>
              <w:t>alat</w:t>
            </w:r>
            <w:r>
              <w:rPr>
                <w:spacing w:val="-2"/>
                <w:sz w:val="18"/>
              </w:rPr>
              <w:t> </w:t>
            </w:r>
            <w:r>
              <w:rPr>
                <w:sz w:val="18"/>
              </w:rPr>
              <w:t>kerja</w:t>
            </w:r>
            <w:r>
              <w:rPr>
                <w:spacing w:val="-4"/>
                <w:sz w:val="18"/>
              </w:rPr>
              <w:t> </w:t>
            </w:r>
            <w:r>
              <w:rPr>
                <w:sz w:val="18"/>
              </w:rPr>
              <w:t>dimana</w:t>
            </w:r>
            <w:r>
              <w:rPr>
                <w:spacing w:val="-4"/>
                <w:sz w:val="18"/>
              </w:rPr>
              <w:t> </w:t>
            </w:r>
            <w:r>
              <w:rPr>
                <w:sz w:val="18"/>
              </w:rPr>
              <w:t>sebelumnya</w:t>
            </w:r>
            <w:r>
              <w:rPr>
                <w:spacing w:val="-2"/>
                <w:sz w:val="18"/>
              </w:rPr>
              <w:t> </w:t>
            </w:r>
            <w:r>
              <w:rPr>
                <w:sz w:val="18"/>
              </w:rPr>
              <w:t>baru</w:t>
            </w:r>
            <w:r>
              <w:rPr>
                <w:spacing w:val="-2"/>
                <w:sz w:val="18"/>
              </w:rPr>
              <w:t> </w:t>
            </w:r>
            <w:r>
              <w:rPr>
                <w:sz w:val="18"/>
              </w:rPr>
              <w:t>retak</w:t>
            </w:r>
            <w:r>
              <w:rPr>
                <w:spacing w:val="-1"/>
                <w:sz w:val="18"/>
              </w:rPr>
              <w:t> </w:t>
            </w:r>
            <w:r>
              <w:rPr>
                <w:sz w:val="18"/>
              </w:rPr>
              <w:t>rambut</w:t>
            </w:r>
            <w:r>
              <w:rPr>
                <w:spacing w:val="-2"/>
                <w:sz w:val="18"/>
              </w:rPr>
              <w:t> </w:t>
            </w:r>
            <w:r>
              <w:rPr>
                <w:sz w:val="18"/>
              </w:rPr>
              <w:t>yang</w:t>
            </w:r>
            <w:r>
              <w:rPr>
                <w:spacing w:val="-4"/>
                <w:sz w:val="18"/>
              </w:rPr>
              <w:t> </w:t>
            </w:r>
            <w:r>
              <w:rPr>
                <w:sz w:val="18"/>
              </w:rPr>
              <w:t>sulit</w:t>
            </w:r>
            <w:r>
              <w:rPr>
                <w:spacing w:val="-2"/>
                <w:sz w:val="18"/>
              </w:rPr>
              <w:t> </w:t>
            </w:r>
            <w:r>
              <w:rPr>
                <w:sz w:val="18"/>
              </w:rPr>
              <w:t>terdeteksi,</w:t>
            </w:r>
          </w:p>
          <w:p>
            <w:pPr>
              <w:pStyle w:val="TableParagraph"/>
              <w:spacing w:line="197" w:lineRule="exact" w:before="1"/>
              <w:rPr>
                <w:sz w:val="18"/>
              </w:rPr>
            </w:pPr>
            <w:r>
              <w:rPr>
                <w:sz w:val="18"/>
              </w:rPr>
              <w:t>hal</w:t>
            </w:r>
            <w:r>
              <w:rPr>
                <w:spacing w:val="-4"/>
                <w:sz w:val="18"/>
              </w:rPr>
              <w:t> </w:t>
            </w:r>
            <w:r>
              <w:rPr>
                <w:sz w:val="18"/>
              </w:rPr>
              <w:t>ini</w:t>
            </w:r>
            <w:r>
              <w:rPr>
                <w:spacing w:val="-2"/>
                <w:sz w:val="18"/>
              </w:rPr>
              <w:t> </w:t>
            </w:r>
            <w:r>
              <w:rPr>
                <w:sz w:val="18"/>
              </w:rPr>
              <w:t>berguna</w:t>
            </w:r>
            <w:r>
              <w:rPr>
                <w:spacing w:val="-2"/>
                <w:sz w:val="18"/>
              </w:rPr>
              <w:t> </w:t>
            </w:r>
            <w:r>
              <w:rPr>
                <w:sz w:val="18"/>
              </w:rPr>
              <w:t>agar</w:t>
            </w:r>
            <w:r>
              <w:rPr>
                <w:spacing w:val="-2"/>
                <w:sz w:val="18"/>
              </w:rPr>
              <w:t> </w:t>
            </w:r>
            <w:r>
              <w:rPr>
                <w:sz w:val="18"/>
              </w:rPr>
              <w:t>peralatan</w:t>
            </w:r>
            <w:r>
              <w:rPr>
                <w:spacing w:val="-6"/>
                <w:sz w:val="18"/>
              </w:rPr>
              <w:t> </w:t>
            </w:r>
            <w:r>
              <w:rPr>
                <w:sz w:val="18"/>
              </w:rPr>
              <w:t>yang</w:t>
            </w:r>
            <w:r>
              <w:rPr>
                <w:spacing w:val="-4"/>
                <w:sz w:val="18"/>
              </w:rPr>
              <w:t> </w:t>
            </w:r>
            <w:r>
              <w:rPr>
                <w:sz w:val="18"/>
              </w:rPr>
              <w:t>rusak</w:t>
            </w:r>
            <w:r>
              <w:rPr>
                <w:spacing w:val="-1"/>
                <w:sz w:val="18"/>
              </w:rPr>
              <w:t> </w:t>
            </w:r>
            <w:r>
              <w:rPr>
                <w:sz w:val="18"/>
              </w:rPr>
              <w:t>tadi</w:t>
            </w:r>
            <w:r>
              <w:rPr>
                <w:spacing w:val="-4"/>
                <w:sz w:val="18"/>
              </w:rPr>
              <w:t> </w:t>
            </w:r>
            <w:r>
              <w:rPr>
                <w:sz w:val="18"/>
              </w:rPr>
              <w:t>segera</w:t>
            </w:r>
            <w:r>
              <w:rPr>
                <w:spacing w:val="-4"/>
                <w:sz w:val="18"/>
              </w:rPr>
              <w:t> </w:t>
            </w:r>
            <w:r>
              <w:rPr>
                <w:sz w:val="18"/>
              </w:rPr>
              <w:t>diperbaiki</w:t>
            </w:r>
            <w:r>
              <w:rPr>
                <w:spacing w:val="-4"/>
                <w:sz w:val="18"/>
              </w:rPr>
              <w:t> </w:t>
            </w:r>
            <w:r>
              <w:rPr>
                <w:sz w:val="18"/>
              </w:rPr>
              <w:t>sebelum</w:t>
            </w:r>
            <w:r>
              <w:rPr>
                <w:spacing w:val="-3"/>
                <w:sz w:val="18"/>
              </w:rPr>
              <w:t> </w:t>
            </w:r>
            <w:r>
              <w:rPr>
                <w:sz w:val="18"/>
              </w:rPr>
              <w:t>digunakan</w:t>
            </w:r>
            <w:r>
              <w:rPr>
                <w:spacing w:val="-4"/>
                <w:sz w:val="18"/>
              </w:rPr>
              <w:t> </w:t>
            </w:r>
            <w:r>
              <w:rPr>
                <w:sz w:val="18"/>
              </w:rPr>
              <w:t>oleh</w:t>
            </w:r>
            <w:r>
              <w:rPr>
                <w:spacing w:val="-4"/>
                <w:sz w:val="18"/>
              </w:rPr>
              <w:t> </w:t>
            </w:r>
            <w:r>
              <w:rPr>
                <w:sz w:val="18"/>
              </w:rPr>
              <w:t>pihak</w:t>
            </w:r>
            <w:r>
              <w:rPr>
                <w:spacing w:val="-3"/>
                <w:sz w:val="18"/>
              </w:rPr>
              <w:t> </w:t>
            </w:r>
            <w:r>
              <w:rPr>
                <w:spacing w:val="-2"/>
                <w:sz w:val="18"/>
              </w:rPr>
              <w:t>lainnya.</w:t>
            </w:r>
          </w:p>
        </w:tc>
      </w:tr>
      <w:tr>
        <w:trPr>
          <w:trHeight w:val="1240" w:hRule="atLeast"/>
        </w:trPr>
        <w:tc>
          <w:tcPr>
            <w:tcW w:w="1407" w:type="dxa"/>
          </w:tcPr>
          <w:p>
            <w:pPr>
              <w:pStyle w:val="TableParagraph"/>
              <w:spacing w:line="196" w:lineRule="exact"/>
              <w:ind w:left="107"/>
              <w:rPr>
                <w:b/>
                <w:sz w:val="18"/>
              </w:rPr>
            </w:pPr>
            <w:r>
              <w:rPr>
                <w:b/>
                <w:sz w:val="18"/>
              </w:rPr>
              <w:t>18</w:t>
            </w:r>
            <w:r>
              <w:rPr>
                <w:b/>
                <w:spacing w:val="-3"/>
                <w:sz w:val="18"/>
              </w:rPr>
              <w:t> </w:t>
            </w:r>
            <w:r>
              <w:rPr>
                <w:b/>
                <w:spacing w:val="-2"/>
                <w:sz w:val="18"/>
              </w:rPr>
              <w:t>January</w:t>
            </w:r>
          </w:p>
        </w:tc>
        <w:tc>
          <w:tcPr>
            <w:tcW w:w="8767" w:type="dxa"/>
          </w:tcPr>
          <w:p>
            <w:pPr>
              <w:pStyle w:val="TableParagraph"/>
              <w:spacing w:line="196" w:lineRule="exact"/>
              <w:rPr>
                <w:b/>
                <w:sz w:val="18"/>
              </w:rPr>
            </w:pPr>
            <w:r>
              <w:rPr>
                <w:b/>
                <w:sz w:val="18"/>
              </w:rPr>
              <w:t>Penetapan</w:t>
            </w:r>
            <w:r>
              <w:rPr>
                <w:b/>
                <w:spacing w:val="-3"/>
                <w:sz w:val="18"/>
              </w:rPr>
              <w:t> </w:t>
            </w:r>
            <w:r>
              <w:rPr>
                <w:b/>
                <w:sz w:val="18"/>
              </w:rPr>
              <w:t>Risiko</w:t>
            </w:r>
            <w:r>
              <w:rPr>
                <w:b/>
                <w:spacing w:val="-3"/>
                <w:sz w:val="18"/>
              </w:rPr>
              <w:t> </w:t>
            </w:r>
            <w:r>
              <w:rPr>
                <w:b/>
                <w:sz w:val="18"/>
              </w:rPr>
              <w:t>K3,</w:t>
            </w:r>
            <w:r>
              <w:rPr>
                <w:b/>
                <w:spacing w:val="-3"/>
                <w:sz w:val="18"/>
              </w:rPr>
              <w:t> </w:t>
            </w:r>
            <w:r>
              <w:rPr>
                <w:b/>
                <w:sz w:val="18"/>
              </w:rPr>
              <w:t>KO</w:t>
            </w:r>
            <w:r>
              <w:rPr>
                <w:b/>
                <w:spacing w:val="-3"/>
                <w:sz w:val="18"/>
              </w:rPr>
              <w:t> </w:t>
            </w:r>
            <w:r>
              <w:rPr>
                <w:b/>
                <w:sz w:val="18"/>
              </w:rPr>
              <w:t>Pertambangan,</w:t>
            </w:r>
            <w:r>
              <w:rPr>
                <w:b/>
                <w:spacing w:val="-3"/>
                <w:sz w:val="18"/>
              </w:rPr>
              <w:t> </w:t>
            </w:r>
            <w:r>
              <w:rPr>
                <w:b/>
                <w:sz w:val="18"/>
              </w:rPr>
              <w:t>dan</w:t>
            </w:r>
            <w:r>
              <w:rPr>
                <w:b/>
                <w:spacing w:val="-3"/>
                <w:sz w:val="18"/>
              </w:rPr>
              <w:t> </w:t>
            </w:r>
            <w:r>
              <w:rPr>
                <w:b/>
                <w:sz w:val="18"/>
              </w:rPr>
              <w:t>Lingkungan</w:t>
            </w:r>
            <w:r>
              <w:rPr>
                <w:b/>
                <w:spacing w:val="-3"/>
                <w:sz w:val="18"/>
              </w:rPr>
              <w:t> </w:t>
            </w:r>
            <w:r>
              <w:rPr>
                <w:b/>
                <w:sz w:val="18"/>
              </w:rPr>
              <w:t>yang</w:t>
            </w:r>
            <w:r>
              <w:rPr>
                <w:b/>
                <w:spacing w:val="-4"/>
                <w:sz w:val="18"/>
              </w:rPr>
              <w:t> </w:t>
            </w:r>
            <w:r>
              <w:rPr>
                <w:b/>
                <w:spacing w:val="-2"/>
                <w:sz w:val="18"/>
              </w:rPr>
              <w:t>signifikan</w:t>
            </w:r>
          </w:p>
          <w:p>
            <w:pPr>
              <w:pStyle w:val="TableParagraph"/>
              <w:ind w:right="221"/>
              <w:rPr>
                <w:sz w:val="18"/>
              </w:rPr>
            </w:pPr>
            <w:r>
              <w:rPr>
                <w:sz w:val="18"/>
              </w:rPr>
              <w:t>Signifikansi risiko K3, KO Pertambangan, atau aspek lingkungan jelas bergantung pada nilai risiko sebagaimana ditentukan dalam penilaian risiko awal. Pada manajemen risiko K3 dan KO Pertambangan, risiko yang signifikan berarti semua risiko dengan nilai 1 – 5. Hal ini dianggap tidak dapat diterima, dan kegiatan-kegiatannya</w:t>
            </w:r>
            <w:r>
              <w:rPr>
                <w:spacing w:val="-4"/>
                <w:sz w:val="18"/>
              </w:rPr>
              <w:t> </w:t>
            </w:r>
            <w:r>
              <w:rPr>
                <w:sz w:val="18"/>
              </w:rPr>
              <w:t>harus</w:t>
            </w:r>
            <w:r>
              <w:rPr>
                <w:spacing w:val="-6"/>
                <w:sz w:val="18"/>
              </w:rPr>
              <w:t> </w:t>
            </w:r>
            <w:r>
              <w:rPr>
                <w:sz w:val="18"/>
              </w:rPr>
              <w:t>hanya</w:t>
            </w:r>
            <w:r>
              <w:rPr>
                <w:spacing w:val="-6"/>
                <w:sz w:val="18"/>
              </w:rPr>
              <w:t> </w:t>
            </w:r>
            <w:r>
              <w:rPr>
                <w:sz w:val="18"/>
              </w:rPr>
              <w:t>dilakukan</w:t>
            </w:r>
            <w:r>
              <w:rPr>
                <w:spacing w:val="-4"/>
                <w:sz w:val="18"/>
              </w:rPr>
              <w:t> </w:t>
            </w:r>
            <w:r>
              <w:rPr>
                <w:sz w:val="18"/>
              </w:rPr>
              <w:t>setelah</w:t>
            </w:r>
            <w:r>
              <w:rPr>
                <w:spacing w:val="-4"/>
                <w:sz w:val="18"/>
              </w:rPr>
              <w:t> </w:t>
            </w:r>
            <w:r>
              <w:rPr>
                <w:sz w:val="18"/>
              </w:rPr>
              <w:t>risiko</w:t>
            </w:r>
            <w:r>
              <w:rPr>
                <w:spacing w:val="-4"/>
                <w:sz w:val="18"/>
              </w:rPr>
              <w:t> </w:t>
            </w:r>
            <w:r>
              <w:rPr>
                <w:sz w:val="18"/>
              </w:rPr>
              <w:t>tersebut</w:t>
            </w:r>
            <w:r>
              <w:rPr>
                <w:spacing w:val="-4"/>
                <w:sz w:val="18"/>
              </w:rPr>
              <w:t> </w:t>
            </w:r>
            <w:r>
              <w:rPr>
                <w:sz w:val="18"/>
              </w:rPr>
              <w:t>dikurangi</w:t>
            </w:r>
            <w:r>
              <w:rPr>
                <w:spacing w:val="-4"/>
                <w:sz w:val="18"/>
              </w:rPr>
              <w:t> </w:t>
            </w:r>
            <w:r>
              <w:rPr>
                <w:sz w:val="18"/>
              </w:rPr>
              <w:t>dengan</w:t>
            </w:r>
            <w:r>
              <w:rPr>
                <w:spacing w:val="-6"/>
                <w:sz w:val="18"/>
              </w:rPr>
              <w:t> </w:t>
            </w:r>
            <w:r>
              <w:rPr>
                <w:sz w:val="18"/>
              </w:rPr>
              <w:t>menerapkan</w:t>
            </w:r>
            <w:r>
              <w:rPr>
                <w:spacing w:val="-6"/>
                <w:sz w:val="18"/>
              </w:rPr>
              <w:t> </w:t>
            </w:r>
            <w:r>
              <w:rPr>
                <w:sz w:val="18"/>
              </w:rPr>
              <w:t>kontrol</w:t>
            </w:r>
          </w:p>
          <w:p>
            <w:pPr>
              <w:pStyle w:val="TableParagraph"/>
              <w:spacing w:line="197" w:lineRule="exact"/>
              <w:rPr>
                <w:sz w:val="18"/>
              </w:rPr>
            </w:pPr>
            <w:r>
              <w:rPr>
                <w:sz w:val="18"/>
              </w:rPr>
              <w:t>yang</w:t>
            </w:r>
            <w:r>
              <w:rPr>
                <w:spacing w:val="-1"/>
                <w:sz w:val="18"/>
              </w:rPr>
              <w:t> </w:t>
            </w:r>
            <w:r>
              <w:rPr>
                <w:spacing w:val="-2"/>
                <w:sz w:val="18"/>
              </w:rPr>
              <w:t>relevan.</w:t>
            </w:r>
          </w:p>
        </w:tc>
      </w:tr>
      <w:tr>
        <w:trPr>
          <w:trHeight w:val="1243" w:hRule="atLeast"/>
        </w:trPr>
        <w:tc>
          <w:tcPr>
            <w:tcW w:w="1407" w:type="dxa"/>
          </w:tcPr>
          <w:p>
            <w:pPr>
              <w:pStyle w:val="TableParagraph"/>
              <w:spacing w:line="199" w:lineRule="exact"/>
              <w:ind w:left="107"/>
              <w:rPr>
                <w:b/>
                <w:sz w:val="18"/>
              </w:rPr>
            </w:pPr>
            <w:r>
              <w:rPr>
                <w:b/>
                <w:sz w:val="18"/>
              </w:rPr>
              <w:t>19</w:t>
            </w:r>
            <w:r>
              <w:rPr>
                <w:b/>
                <w:spacing w:val="-3"/>
                <w:sz w:val="18"/>
              </w:rPr>
              <w:t> </w:t>
            </w:r>
            <w:r>
              <w:rPr>
                <w:b/>
                <w:spacing w:val="-2"/>
                <w:sz w:val="18"/>
              </w:rPr>
              <w:t>January</w:t>
            </w:r>
          </w:p>
        </w:tc>
        <w:tc>
          <w:tcPr>
            <w:tcW w:w="8767" w:type="dxa"/>
          </w:tcPr>
          <w:p>
            <w:pPr>
              <w:pStyle w:val="TableParagraph"/>
              <w:spacing w:line="199" w:lineRule="exact"/>
              <w:rPr>
                <w:b/>
                <w:sz w:val="18"/>
              </w:rPr>
            </w:pPr>
            <w:r>
              <w:rPr>
                <w:b/>
                <w:sz w:val="18"/>
              </w:rPr>
              <w:t>Penilaian</w:t>
            </w:r>
            <w:r>
              <w:rPr>
                <w:b/>
                <w:spacing w:val="-3"/>
                <w:sz w:val="18"/>
              </w:rPr>
              <w:t> </w:t>
            </w:r>
            <w:r>
              <w:rPr>
                <w:b/>
                <w:sz w:val="18"/>
              </w:rPr>
              <w:t>Risiko</w:t>
            </w:r>
            <w:r>
              <w:rPr>
                <w:b/>
                <w:spacing w:val="-3"/>
                <w:sz w:val="18"/>
              </w:rPr>
              <w:t> </w:t>
            </w:r>
            <w:r>
              <w:rPr>
                <w:b/>
                <w:sz w:val="18"/>
              </w:rPr>
              <w:t>dan</w:t>
            </w:r>
            <w:r>
              <w:rPr>
                <w:b/>
                <w:spacing w:val="-2"/>
                <w:sz w:val="18"/>
              </w:rPr>
              <w:t> </w:t>
            </w:r>
            <w:r>
              <w:rPr>
                <w:b/>
                <w:sz w:val="18"/>
              </w:rPr>
              <w:t>Peluang</w:t>
            </w:r>
            <w:r>
              <w:rPr>
                <w:b/>
                <w:spacing w:val="-1"/>
                <w:sz w:val="18"/>
              </w:rPr>
              <w:t> </w:t>
            </w:r>
            <w:r>
              <w:rPr>
                <w:b/>
                <w:sz w:val="18"/>
              </w:rPr>
              <w:t>(part</w:t>
            </w:r>
            <w:r>
              <w:rPr>
                <w:b/>
                <w:spacing w:val="-3"/>
                <w:sz w:val="18"/>
              </w:rPr>
              <w:t> </w:t>
            </w:r>
            <w:r>
              <w:rPr>
                <w:b/>
                <w:spacing w:val="-5"/>
                <w:sz w:val="18"/>
              </w:rPr>
              <w:t>1)</w:t>
            </w:r>
          </w:p>
          <w:p>
            <w:pPr>
              <w:pStyle w:val="TableParagraph"/>
              <w:rPr>
                <w:sz w:val="18"/>
              </w:rPr>
            </w:pPr>
            <w:r>
              <w:rPr>
                <w:sz w:val="18"/>
              </w:rPr>
              <w:t>Penilaian</w:t>
            </w:r>
            <w:r>
              <w:rPr>
                <w:spacing w:val="-5"/>
                <w:sz w:val="18"/>
              </w:rPr>
              <w:t> </w:t>
            </w:r>
            <w:r>
              <w:rPr>
                <w:sz w:val="18"/>
              </w:rPr>
              <w:t>risiko</w:t>
            </w:r>
            <w:r>
              <w:rPr>
                <w:spacing w:val="-3"/>
                <w:sz w:val="18"/>
              </w:rPr>
              <w:t> </w:t>
            </w:r>
            <w:r>
              <w:rPr>
                <w:sz w:val="18"/>
              </w:rPr>
              <w:t>untuk</w:t>
            </w:r>
            <w:r>
              <w:rPr>
                <w:spacing w:val="-4"/>
                <w:sz w:val="18"/>
              </w:rPr>
              <w:t> </w:t>
            </w:r>
            <w:r>
              <w:rPr>
                <w:sz w:val="18"/>
              </w:rPr>
              <w:t>masing-masing</w:t>
            </w:r>
            <w:r>
              <w:rPr>
                <w:spacing w:val="-3"/>
                <w:sz w:val="18"/>
              </w:rPr>
              <w:t> </w:t>
            </w:r>
            <w:r>
              <w:rPr>
                <w:sz w:val="18"/>
              </w:rPr>
              <w:t>risiko</w:t>
            </w:r>
            <w:r>
              <w:rPr>
                <w:spacing w:val="-5"/>
                <w:sz w:val="18"/>
              </w:rPr>
              <w:t> </w:t>
            </w:r>
            <w:r>
              <w:rPr>
                <w:sz w:val="18"/>
              </w:rPr>
              <w:t>yang</w:t>
            </w:r>
            <w:r>
              <w:rPr>
                <w:spacing w:val="-3"/>
                <w:sz w:val="18"/>
              </w:rPr>
              <w:t> </w:t>
            </w:r>
            <w:r>
              <w:rPr>
                <w:sz w:val="18"/>
              </w:rPr>
              <w:t>teridentifikasi</w:t>
            </w:r>
            <w:r>
              <w:rPr>
                <w:spacing w:val="-5"/>
                <w:sz w:val="18"/>
              </w:rPr>
              <w:t> </w:t>
            </w:r>
            <w:r>
              <w:rPr>
                <w:sz w:val="18"/>
              </w:rPr>
              <w:t>dilakukan</w:t>
            </w:r>
            <w:r>
              <w:rPr>
                <w:spacing w:val="-2"/>
                <w:sz w:val="18"/>
              </w:rPr>
              <w:t> </w:t>
            </w:r>
            <w:r>
              <w:rPr>
                <w:sz w:val="18"/>
              </w:rPr>
              <w:t>dengan</w:t>
            </w:r>
            <w:r>
              <w:rPr>
                <w:spacing w:val="-5"/>
                <w:sz w:val="18"/>
              </w:rPr>
              <w:t> </w:t>
            </w:r>
            <w:r>
              <w:rPr>
                <w:sz w:val="18"/>
              </w:rPr>
              <w:t>menggunakan</w:t>
            </w:r>
            <w:r>
              <w:rPr>
                <w:spacing w:val="-3"/>
                <w:sz w:val="18"/>
              </w:rPr>
              <w:t> </w:t>
            </w:r>
            <w:r>
              <w:rPr>
                <w:sz w:val="18"/>
              </w:rPr>
              <w:t>Matriks Risiko numerical KPC, sedangkan penilaian peluang dilakukan dengan menggunakan Matrix Peluang numerical KPC. Tingkat risiko dapat dinilai dengan mempertimbangkan kemungkinan terjadinya dan keseriusan dampak (akibat) yang timbul. Keseriusan dampak (akibat) mempertimbangkan lima aspek,</w:t>
            </w:r>
          </w:p>
          <w:p>
            <w:pPr>
              <w:pStyle w:val="TableParagraph"/>
              <w:spacing w:line="197" w:lineRule="exact"/>
              <w:rPr>
                <w:sz w:val="18"/>
              </w:rPr>
            </w:pPr>
            <w:r>
              <w:rPr>
                <w:sz w:val="18"/>
              </w:rPr>
              <w:t>yaitu:</w:t>
            </w:r>
            <w:r>
              <w:rPr>
                <w:spacing w:val="-3"/>
                <w:sz w:val="18"/>
              </w:rPr>
              <w:t> </w:t>
            </w:r>
            <w:r>
              <w:rPr>
                <w:sz w:val="18"/>
              </w:rPr>
              <w:t>Kesehatan,</w:t>
            </w:r>
            <w:r>
              <w:rPr>
                <w:spacing w:val="-4"/>
                <w:sz w:val="18"/>
              </w:rPr>
              <w:t> </w:t>
            </w:r>
            <w:r>
              <w:rPr>
                <w:sz w:val="18"/>
              </w:rPr>
              <w:t>Keselamatan,</w:t>
            </w:r>
            <w:r>
              <w:rPr>
                <w:spacing w:val="-3"/>
                <w:sz w:val="18"/>
              </w:rPr>
              <w:t> </w:t>
            </w:r>
            <w:r>
              <w:rPr>
                <w:sz w:val="18"/>
              </w:rPr>
              <w:t>Properti,</w:t>
            </w:r>
            <w:r>
              <w:rPr>
                <w:spacing w:val="-3"/>
                <w:sz w:val="18"/>
              </w:rPr>
              <w:t> </w:t>
            </w:r>
            <w:r>
              <w:rPr>
                <w:sz w:val="18"/>
              </w:rPr>
              <w:t>Produksi,</w:t>
            </w:r>
            <w:r>
              <w:rPr>
                <w:spacing w:val="-3"/>
                <w:sz w:val="18"/>
              </w:rPr>
              <w:t> </w:t>
            </w:r>
            <w:r>
              <w:rPr>
                <w:sz w:val="18"/>
              </w:rPr>
              <w:t>dan</w:t>
            </w:r>
            <w:r>
              <w:rPr>
                <w:spacing w:val="-3"/>
                <w:sz w:val="18"/>
              </w:rPr>
              <w:t> </w:t>
            </w:r>
            <w:r>
              <w:rPr>
                <w:spacing w:val="-2"/>
                <w:sz w:val="18"/>
              </w:rPr>
              <w:t>Lingkungan.</w:t>
            </w:r>
          </w:p>
        </w:tc>
      </w:tr>
      <w:tr>
        <w:trPr>
          <w:trHeight w:val="1033" w:hRule="atLeast"/>
        </w:trPr>
        <w:tc>
          <w:tcPr>
            <w:tcW w:w="1407" w:type="dxa"/>
          </w:tcPr>
          <w:p>
            <w:pPr>
              <w:pStyle w:val="TableParagraph"/>
              <w:spacing w:line="196" w:lineRule="exact"/>
              <w:ind w:left="107"/>
              <w:rPr>
                <w:b/>
                <w:sz w:val="18"/>
              </w:rPr>
            </w:pPr>
            <w:r>
              <w:rPr>
                <w:b/>
                <w:sz w:val="18"/>
              </w:rPr>
              <w:t>20</w:t>
            </w:r>
            <w:r>
              <w:rPr>
                <w:b/>
                <w:spacing w:val="-3"/>
                <w:sz w:val="18"/>
              </w:rPr>
              <w:t> </w:t>
            </w:r>
            <w:r>
              <w:rPr>
                <w:b/>
                <w:spacing w:val="-2"/>
                <w:sz w:val="18"/>
              </w:rPr>
              <w:t>January</w:t>
            </w:r>
          </w:p>
        </w:tc>
        <w:tc>
          <w:tcPr>
            <w:tcW w:w="8767" w:type="dxa"/>
          </w:tcPr>
          <w:p>
            <w:pPr>
              <w:pStyle w:val="TableParagraph"/>
              <w:spacing w:line="196" w:lineRule="exact"/>
              <w:rPr>
                <w:b/>
                <w:sz w:val="18"/>
              </w:rPr>
            </w:pPr>
            <w:r>
              <w:rPr>
                <w:b/>
                <w:sz w:val="18"/>
              </w:rPr>
              <w:t>Penilaian</w:t>
            </w:r>
            <w:r>
              <w:rPr>
                <w:b/>
                <w:spacing w:val="-3"/>
                <w:sz w:val="18"/>
              </w:rPr>
              <w:t> </w:t>
            </w:r>
            <w:r>
              <w:rPr>
                <w:b/>
                <w:sz w:val="18"/>
              </w:rPr>
              <w:t>Risiko</w:t>
            </w:r>
            <w:r>
              <w:rPr>
                <w:b/>
                <w:spacing w:val="-3"/>
                <w:sz w:val="18"/>
              </w:rPr>
              <w:t> </w:t>
            </w:r>
            <w:r>
              <w:rPr>
                <w:b/>
                <w:sz w:val="18"/>
              </w:rPr>
              <w:t>dan</w:t>
            </w:r>
            <w:r>
              <w:rPr>
                <w:b/>
                <w:spacing w:val="-2"/>
                <w:sz w:val="18"/>
              </w:rPr>
              <w:t> </w:t>
            </w:r>
            <w:r>
              <w:rPr>
                <w:b/>
                <w:sz w:val="18"/>
              </w:rPr>
              <w:t>Peluang</w:t>
            </w:r>
            <w:r>
              <w:rPr>
                <w:b/>
                <w:spacing w:val="-1"/>
                <w:sz w:val="18"/>
              </w:rPr>
              <w:t> </w:t>
            </w:r>
            <w:r>
              <w:rPr>
                <w:b/>
                <w:sz w:val="18"/>
              </w:rPr>
              <w:t>(part</w:t>
            </w:r>
            <w:r>
              <w:rPr>
                <w:b/>
                <w:spacing w:val="-3"/>
                <w:sz w:val="18"/>
              </w:rPr>
              <w:t> </w:t>
            </w:r>
            <w:r>
              <w:rPr>
                <w:b/>
                <w:spacing w:val="-5"/>
                <w:sz w:val="18"/>
              </w:rPr>
              <w:t>2)</w:t>
            </w:r>
          </w:p>
          <w:p>
            <w:pPr>
              <w:pStyle w:val="TableParagraph"/>
              <w:ind w:right="221"/>
              <w:rPr>
                <w:sz w:val="18"/>
              </w:rPr>
            </w:pPr>
            <w:r>
              <w:rPr>
                <w:sz w:val="18"/>
              </w:rPr>
              <w:t>Penilaian risiko harus menentukan risiko awal (tidak ada kontrol), risiko setelah dikontrol (kontrol yang ada),</w:t>
            </w:r>
            <w:r>
              <w:rPr>
                <w:spacing w:val="-3"/>
                <w:sz w:val="18"/>
              </w:rPr>
              <w:t> </w:t>
            </w:r>
            <w:r>
              <w:rPr>
                <w:sz w:val="18"/>
              </w:rPr>
              <w:t>dan</w:t>
            </w:r>
            <w:r>
              <w:rPr>
                <w:spacing w:val="-3"/>
                <w:sz w:val="18"/>
              </w:rPr>
              <w:t> </w:t>
            </w:r>
            <w:r>
              <w:rPr>
                <w:sz w:val="18"/>
              </w:rPr>
              <w:t>risiko</w:t>
            </w:r>
            <w:r>
              <w:rPr>
                <w:spacing w:val="-5"/>
                <w:sz w:val="18"/>
              </w:rPr>
              <w:t> </w:t>
            </w:r>
            <w:r>
              <w:rPr>
                <w:sz w:val="18"/>
              </w:rPr>
              <w:t>yang</w:t>
            </w:r>
            <w:r>
              <w:rPr>
                <w:spacing w:val="-3"/>
                <w:sz w:val="18"/>
              </w:rPr>
              <w:t> </w:t>
            </w:r>
            <w:r>
              <w:rPr>
                <w:sz w:val="18"/>
              </w:rPr>
              <w:t>tersisa</w:t>
            </w:r>
            <w:r>
              <w:rPr>
                <w:spacing w:val="-3"/>
                <w:sz w:val="18"/>
              </w:rPr>
              <w:t> </w:t>
            </w:r>
            <w:r>
              <w:rPr>
                <w:sz w:val="18"/>
              </w:rPr>
              <w:t>(setelah pemakaian</w:t>
            </w:r>
            <w:r>
              <w:rPr>
                <w:spacing w:val="-5"/>
                <w:sz w:val="18"/>
              </w:rPr>
              <w:t> </w:t>
            </w:r>
            <w:r>
              <w:rPr>
                <w:sz w:val="18"/>
              </w:rPr>
              <w:t>kontrol</w:t>
            </w:r>
            <w:r>
              <w:rPr>
                <w:spacing w:val="-5"/>
                <w:sz w:val="18"/>
              </w:rPr>
              <w:t> </w:t>
            </w:r>
            <w:r>
              <w:rPr>
                <w:sz w:val="18"/>
              </w:rPr>
              <w:t>yang</w:t>
            </w:r>
            <w:r>
              <w:rPr>
                <w:spacing w:val="-5"/>
                <w:sz w:val="18"/>
              </w:rPr>
              <w:t> </w:t>
            </w:r>
            <w:r>
              <w:rPr>
                <w:sz w:val="18"/>
              </w:rPr>
              <w:t>diusulkan).</w:t>
            </w:r>
            <w:r>
              <w:rPr>
                <w:spacing w:val="-5"/>
                <w:sz w:val="18"/>
              </w:rPr>
              <w:t> </w:t>
            </w:r>
            <w:r>
              <w:rPr>
                <w:sz w:val="18"/>
              </w:rPr>
              <w:t>Atas</w:t>
            </w:r>
            <w:r>
              <w:rPr>
                <w:spacing w:val="-2"/>
                <w:sz w:val="18"/>
              </w:rPr>
              <w:t> </w:t>
            </w:r>
            <w:r>
              <w:rPr>
                <w:sz w:val="18"/>
              </w:rPr>
              <w:t>dasar</w:t>
            </w:r>
            <w:r>
              <w:rPr>
                <w:spacing w:val="-3"/>
                <w:sz w:val="18"/>
              </w:rPr>
              <w:t> </w:t>
            </w:r>
            <w:r>
              <w:rPr>
                <w:sz w:val="18"/>
              </w:rPr>
              <w:t>penilaian</w:t>
            </w:r>
            <w:r>
              <w:rPr>
                <w:spacing w:val="-3"/>
                <w:sz w:val="18"/>
              </w:rPr>
              <w:t> </w:t>
            </w:r>
            <w:r>
              <w:rPr>
                <w:sz w:val="18"/>
              </w:rPr>
              <w:t>risiko</w:t>
            </w:r>
            <w:r>
              <w:rPr>
                <w:spacing w:val="-3"/>
                <w:sz w:val="18"/>
              </w:rPr>
              <w:t> </w:t>
            </w:r>
            <w:r>
              <w:rPr>
                <w:sz w:val="18"/>
              </w:rPr>
              <w:t>dan</w:t>
            </w:r>
          </w:p>
          <w:p>
            <w:pPr>
              <w:pStyle w:val="TableParagraph"/>
              <w:spacing w:line="206" w:lineRule="exact"/>
              <w:ind w:right="221"/>
              <w:rPr>
                <w:sz w:val="18"/>
              </w:rPr>
            </w:pPr>
            <w:r>
              <w:rPr>
                <w:sz w:val="18"/>
              </w:rPr>
              <w:t>peluang</w:t>
            </w:r>
            <w:r>
              <w:rPr>
                <w:spacing w:val="-5"/>
                <w:sz w:val="18"/>
              </w:rPr>
              <w:t> </w:t>
            </w:r>
            <w:r>
              <w:rPr>
                <w:sz w:val="18"/>
              </w:rPr>
              <w:t>ini,</w:t>
            </w:r>
            <w:r>
              <w:rPr>
                <w:spacing w:val="-5"/>
                <w:sz w:val="18"/>
              </w:rPr>
              <w:t> </w:t>
            </w:r>
            <w:r>
              <w:rPr>
                <w:sz w:val="18"/>
              </w:rPr>
              <w:t>akan</w:t>
            </w:r>
            <w:r>
              <w:rPr>
                <w:spacing w:val="-3"/>
                <w:sz w:val="18"/>
              </w:rPr>
              <w:t> </w:t>
            </w:r>
            <w:r>
              <w:rPr>
                <w:sz w:val="18"/>
              </w:rPr>
              <w:t>dibuat</w:t>
            </w:r>
            <w:r>
              <w:rPr>
                <w:spacing w:val="-3"/>
                <w:sz w:val="18"/>
              </w:rPr>
              <w:t> </w:t>
            </w:r>
            <w:r>
              <w:rPr>
                <w:sz w:val="18"/>
              </w:rPr>
              <w:t>peringkat</w:t>
            </w:r>
            <w:r>
              <w:rPr>
                <w:spacing w:val="-3"/>
                <w:sz w:val="18"/>
              </w:rPr>
              <w:t> </w:t>
            </w:r>
            <w:r>
              <w:rPr>
                <w:sz w:val="18"/>
              </w:rPr>
              <w:t>risiko</w:t>
            </w:r>
            <w:r>
              <w:rPr>
                <w:spacing w:val="-1"/>
                <w:sz w:val="18"/>
              </w:rPr>
              <w:t> </w:t>
            </w:r>
            <w:r>
              <w:rPr>
                <w:sz w:val="18"/>
              </w:rPr>
              <w:t>dan</w:t>
            </w:r>
            <w:r>
              <w:rPr>
                <w:spacing w:val="-5"/>
                <w:sz w:val="18"/>
              </w:rPr>
              <w:t> </w:t>
            </w:r>
            <w:r>
              <w:rPr>
                <w:sz w:val="18"/>
              </w:rPr>
              <w:t>peluang</w:t>
            </w:r>
            <w:r>
              <w:rPr>
                <w:spacing w:val="-3"/>
                <w:sz w:val="18"/>
              </w:rPr>
              <w:t> </w:t>
            </w:r>
            <w:r>
              <w:rPr>
                <w:sz w:val="18"/>
              </w:rPr>
              <w:t>K3,</w:t>
            </w:r>
            <w:r>
              <w:rPr>
                <w:spacing w:val="-3"/>
                <w:sz w:val="18"/>
              </w:rPr>
              <w:t> </w:t>
            </w:r>
            <w:r>
              <w:rPr>
                <w:sz w:val="18"/>
              </w:rPr>
              <w:t>KO</w:t>
            </w:r>
            <w:r>
              <w:rPr>
                <w:spacing w:val="-6"/>
                <w:sz w:val="18"/>
              </w:rPr>
              <w:t> </w:t>
            </w:r>
            <w:r>
              <w:rPr>
                <w:sz w:val="18"/>
              </w:rPr>
              <w:t>Pertambangan,</w:t>
            </w:r>
            <w:r>
              <w:rPr>
                <w:spacing w:val="-5"/>
                <w:sz w:val="18"/>
              </w:rPr>
              <w:t> </w:t>
            </w:r>
            <w:r>
              <w:rPr>
                <w:sz w:val="18"/>
              </w:rPr>
              <w:t>dan</w:t>
            </w:r>
            <w:r>
              <w:rPr>
                <w:spacing w:val="-5"/>
                <w:sz w:val="18"/>
              </w:rPr>
              <w:t> </w:t>
            </w:r>
            <w:r>
              <w:rPr>
                <w:sz w:val="18"/>
              </w:rPr>
              <w:t>lingkungan</w:t>
            </w:r>
            <w:r>
              <w:rPr>
                <w:spacing w:val="-3"/>
                <w:sz w:val="18"/>
              </w:rPr>
              <w:t> </w:t>
            </w:r>
            <w:r>
              <w:rPr>
                <w:sz w:val="18"/>
              </w:rPr>
              <w:t>sebagai berikut : Signifikan (1 sampai 5), Tinggi (6-12), Sedang (13-17), Rendah (18-25).</w:t>
            </w:r>
          </w:p>
        </w:tc>
      </w:tr>
      <w:tr>
        <w:trPr>
          <w:trHeight w:val="1449" w:hRule="atLeast"/>
        </w:trPr>
        <w:tc>
          <w:tcPr>
            <w:tcW w:w="1407" w:type="dxa"/>
          </w:tcPr>
          <w:p>
            <w:pPr>
              <w:pStyle w:val="TableParagraph"/>
              <w:spacing w:line="199" w:lineRule="exact"/>
              <w:ind w:left="107"/>
              <w:rPr>
                <w:b/>
                <w:sz w:val="18"/>
              </w:rPr>
            </w:pPr>
            <w:r>
              <w:rPr>
                <w:b/>
                <w:sz w:val="18"/>
              </w:rPr>
              <w:t>21</w:t>
            </w:r>
            <w:r>
              <w:rPr>
                <w:b/>
                <w:spacing w:val="-3"/>
                <w:sz w:val="18"/>
              </w:rPr>
              <w:t> </w:t>
            </w:r>
            <w:r>
              <w:rPr>
                <w:b/>
                <w:spacing w:val="-2"/>
                <w:sz w:val="18"/>
              </w:rPr>
              <w:t>January</w:t>
            </w:r>
          </w:p>
        </w:tc>
        <w:tc>
          <w:tcPr>
            <w:tcW w:w="8767" w:type="dxa"/>
          </w:tcPr>
          <w:p>
            <w:pPr>
              <w:pStyle w:val="TableParagraph"/>
              <w:spacing w:line="198" w:lineRule="exact"/>
              <w:rPr>
                <w:b/>
                <w:sz w:val="18"/>
              </w:rPr>
            </w:pPr>
            <w:r>
              <w:rPr>
                <w:b/>
                <w:sz w:val="18"/>
              </w:rPr>
              <w:t>Penilaian</w:t>
            </w:r>
            <w:r>
              <w:rPr>
                <w:b/>
                <w:spacing w:val="-3"/>
                <w:sz w:val="18"/>
              </w:rPr>
              <w:t> </w:t>
            </w:r>
            <w:r>
              <w:rPr>
                <w:b/>
                <w:sz w:val="18"/>
              </w:rPr>
              <w:t>Risiko</w:t>
            </w:r>
            <w:r>
              <w:rPr>
                <w:b/>
                <w:spacing w:val="-3"/>
                <w:sz w:val="18"/>
              </w:rPr>
              <w:t> </w:t>
            </w:r>
            <w:r>
              <w:rPr>
                <w:b/>
                <w:sz w:val="18"/>
              </w:rPr>
              <w:t>dan</w:t>
            </w:r>
            <w:r>
              <w:rPr>
                <w:b/>
                <w:spacing w:val="-2"/>
                <w:sz w:val="18"/>
              </w:rPr>
              <w:t> </w:t>
            </w:r>
            <w:r>
              <w:rPr>
                <w:b/>
                <w:sz w:val="18"/>
              </w:rPr>
              <w:t>Peluang</w:t>
            </w:r>
            <w:r>
              <w:rPr>
                <w:b/>
                <w:spacing w:val="-1"/>
                <w:sz w:val="18"/>
              </w:rPr>
              <w:t> </w:t>
            </w:r>
            <w:r>
              <w:rPr>
                <w:b/>
                <w:sz w:val="18"/>
              </w:rPr>
              <w:t>(part</w:t>
            </w:r>
            <w:r>
              <w:rPr>
                <w:b/>
                <w:spacing w:val="-2"/>
                <w:sz w:val="18"/>
              </w:rPr>
              <w:t> </w:t>
            </w:r>
            <w:r>
              <w:rPr>
                <w:b/>
                <w:spacing w:val="-5"/>
                <w:sz w:val="18"/>
              </w:rPr>
              <w:t>3)</w:t>
            </w:r>
          </w:p>
          <w:p>
            <w:pPr>
              <w:pStyle w:val="TableParagraph"/>
              <w:rPr>
                <w:sz w:val="18"/>
              </w:rPr>
            </w:pPr>
            <w:r>
              <w:rPr>
                <w:sz w:val="18"/>
              </w:rPr>
              <w:t>Tingkat peluang dapat dinilai dengan mempertimbangkan upaya yang diperlukan dan keuntungan yang diperoleh.</w:t>
            </w:r>
            <w:r>
              <w:rPr>
                <w:spacing w:val="-4"/>
                <w:sz w:val="18"/>
              </w:rPr>
              <w:t> </w:t>
            </w:r>
            <w:r>
              <w:rPr>
                <w:sz w:val="18"/>
              </w:rPr>
              <w:t>Tingkat</w:t>
            </w:r>
            <w:r>
              <w:rPr>
                <w:spacing w:val="-4"/>
                <w:sz w:val="18"/>
              </w:rPr>
              <w:t> </w:t>
            </w:r>
            <w:r>
              <w:rPr>
                <w:sz w:val="18"/>
              </w:rPr>
              <w:t>maksimal</w:t>
            </w:r>
            <w:r>
              <w:rPr>
                <w:spacing w:val="-6"/>
                <w:sz w:val="18"/>
              </w:rPr>
              <w:t> </w:t>
            </w:r>
            <w:r>
              <w:rPr>
                <w:sz w:val="18"/>
              </w:rPr>
              <w:t>peluang</w:t>
            </w:r>
            <w:r>
              <w:rPr>
                <w:spacing w:val="-4"/>
                <w:sz w:val="18"/>
              </w:rPr>
              <w:t> </w:t>
            </w:r>
            <w:r>
              <w:rPr>
                <w:sz w:val="18"/>
              </w:rPr>
              <w:t>mempertimbangkan</w:t>
            </w:r>
            <w:r>
              <w:rPr>
                <w:spacing w:val="-6"/>
                <w:sz w:val="18"/>
              </w:rPr>
              <w:t> </w:t>
            </w:r>
            <w:r>
              <w:rPr>
                <w:sz w:val="18"/>
              </w:rPr>
              <w:t>lima</w:t>
            </w:r>
            <w:r>
              <w:rPr>
                <w:spacing w:val="-4"/>
                <w:sz w:val="18"/>
              </w:rPr>
              <w:t> </w:t>
            </w:r>
            <w:r>
              <w:rPr>
                <w:sz w:val="18"/>
              </w:rPr>
              <w:t>aspek,</w:t>
            </w:r>
            <w:r>
              <w:rPr>
                <w:spacing w:val="-6"/>
                <w:sz w:val="18"/>
              </w:rPr>
              <w:t> </w:t>
            </w:r>
            <w:r>
              <w:rPr>
                <w:sz w:val="18"/>
              </w:rPr>
              <w:t>yaitu:</w:t>
            </w:r>
            <w:r>
              <w:rPr>
                <w:spacing w:val="-6"/>
                <w:sz w:val="18"/>
              </w:rPr>
              <w:t> </w:t>
            </w:r>
            <w:r>
              <w:rPr>
                <w:sz w:val="18"/>
              </w:rPr>
              <w:t>Manfaat Lingkungan,</w:t>
            </w:r>
            <w:r>
              <w:rPr>
                <w:spacing w:val="-6"/>
                <w:sz w:val="18"/>
              </w:rPr>
              <w:t> </w:t>
            </w:r>
            <w:r>
              <w:rPr>
                <w:sz w:val="18"/>
              </w:rPr>
              <w:t>Manfaat Keselmatan, Manfaat Kesehatan, Manfaat Reputasi, dan Manfaat Finansial. Penilaian peluang harus menentukan</w:t>
            </w:r>
            <w:r>
              <w:rPr>
                <w:spacing w:val="-3"/>
                <w:sz w:val="18"/>
              </w:rPr>
              <w:t> </w:t>
            </w:r>
            <w:r>
              <w:rPr>
                <w:sz w:val="18"/>
              </w:rPr>
              <w:t>peluang</w:t>
            </w:r>
            <w:r>
              <w:rPr>
                <w:spacing w:val="-3"/>
                <w:sz w:val="18"/>
              </w:rPr>
              <w:t> </w:t>
            </w:r>
            <w:r>
              <w:rPr>
                <w:sz w:val="18"/>
              </w:rPr>
              <w:t>yang</w:t>
            </w:r>
            <w:r>
              <w:rPr>
                <w:spacing w:val="-1"/>
                <w:sz w:val="18"/>
              </w:rPr>
              <w:t> </w:t>
            </w:r>
            <w:r>
              <w:rPr>
                <w:sz w:val="18"/>
              </w:rPr>
              <w:t>teridentifikasi</w:t>
            </w:r>
            <w:r>
              <w:rPr>
                <w:spacing w:val="-3"/>
                <w:sz w:val="18"/>
              </w:rPr>
              <w:t> </w:t>
            </w:r>
            <w:r>
              <w:rPr>
                <w:sz w:val="18"/>
              </w:rPr>
              <w:t>dan program</w:t>
            </w:r>
            <w:r>
              <w:rPr>
                <w:spacing w:val="-3"/>
                <w:sz w:val="18"/>
              </w:rPr>
              <w:t> </w:t>
            </w:r>
            <w:r>
              <w:rPr>
                <w:sz w:val="18"/>
              </w:rPr>
              <w:t>yang</w:t>
            </w:r>
            <w:r>
              <w:rPr>
                <w:spacing w:val="-3"/>
                <w:sz w:val="18"/>
              </w:rPr>
              <w:t> </w:t>
            </w:r>
            <w:r>
              <w:rPr>
                <w:sz w:val="18"/>
              </w:rPr>
              <w:t>dikembangkan</w:t>
            </w:r>
            <w:r>
              <w:rPr>
                <w:spacing w:val="-3"/>
                <w:sz w:val="18"/>
              </w:rPr>
              <w:t> </w:t>
            </w:r>
            <w:r>
              <w:rPr>
                <w:sz w:val="18"/>
              </w:rPr>
              <w:t>untuk memanfaatkan</w:t>
            </w:r>
            <w:r>
              <w:rPr>
                <w:spacing w:val="-1"/>
                <w:sz w:val="18"/>
              </w:rPr>
              <w:t> </w:t>
            </w:r>
            <w:r>
              <w:rPr>
                <w:sz w:val="18"/>
              </w:rPr>
              <w:t>peluang. Laporan penilaian risiko dan peluang harus berisi informasi yang diperlukan seperti ditunjukkan dalam</w:t>
            </w:r>
          </w:p>
          <w:p>
            <w:pPr>
              <w:pStyle w:val="TableParagraph"/>
              <w:spacing w:line="196" w:lineRule="exact"/>
              <w:rPr>
                <w:sz w:val="18"/>
              </w:rPr>
            </w:pPr>
            <w:r>
              <w:rPr>
                <w:sz w:val="18"/>
              </w:rPr>
              <w:t>Model</w:t>
            </w:r>
            <w:r>
              <w:rPr>
                <w:spacing w:val="-6"/>
                <w:sz w:val="18"/>
              </w:rPr>
              <w:t> </w:t>
            </w:r>
            <w:r>
              <w:rPr>
                <w:sz w:val="18"/>
              </w:rPr>
              <w:t>Penilaian</w:t>
            </w:r>
            <w:r>
              <w:rPr>
                <w:spacing w:val="-6"/>
                <w:sz w:val="18"/>
              </w:rPr>
              <w:t> </w:t>
            </w:r>
            <w:r>
              <w:rPr>
                <w:sz w:val="18"/>
              </w:rPr>
              <w:t>Risiko</w:t>
            </w:r>
            <w:r>
              <w:rPr>
                <w:spacing w:val="-8"/>
                <w:sz w:val="18"/>
              </w:rPr>
              <w:t> </w:t>
            </w:r>
            <w:r>
              <w:rPr>
                <w:sz w:val="18"/>
              </w:rPr>
              <w:t>dan</w:t>
            </w:r>
            <w:r>
              <w:rPr>
                <w:spacing w:val="-5"/>
                <w:sz w:val="18"/>
              </w:rPr>
              <w:t> </w:t>
            </w:r>
            <w:r>
              <w:rPr>
                <w:spacing w:val="-2"/>
                <w:sz w:val="18"/>
              </w:rPr>
              <w:t>Peluang.</w:t>
            </w:r>
          </w:p>
        </w:tc>
      </w:tr>
      <w:tr>
        <w:trPr>
          <w:trHeight w:val="350" w:hRule="atLeast"/>
        </w:trPr>
        <w:tc>
          <w:tcPr>
            <w:tcW w:w="10174" w:type="dxa"/>
            <w:gridSpan w:val="2"/>
            <w:shd w:val="clear" w:color="auto" w:fill="3333CC"/>
          </w:tcPr>
          <w:p>
            <w:pPr>
              <w:pStyle w:val="TableParagraph"/>
              <w:spacing w:before="50"/>
              <w:ind w:left="107"/>
              <w:rPr>
                <w:b/>
                <w:sz w:val="20"/>
              </w:rPr>
            </w:pPr>
            <w:r>
              <w:rPr>
                <w:b/>
                <w:color w:val="FFFFFF"/>
                <w:sz w:val="20"/>
              </w:rPr>
              <w:t>MINGGU</w:t>
            </w:r>
            <w:r>
              <w:rPr>
                <w:b/>
                <w:color w:val="FFFFFF"/>
                <w:spacing w:val="-6"/>
                <w:sz w:val="20"/>
              </w:rPr>
              <w:t> </w:t>
            </w:r>
            <w:r>
              <w:rPr>
                <w:b/>
                <w:color w:val="FFFFFF"/>
                <w:sz w:val="20"/>
              </w:rPr>
              <w:t>4</w:t>
            </w:r>
            <w:r>
              <w:rPr>
                <w:b/>
                <w:color w:val="FFFFFF"/>
                <w:spacing w:val="-6"/>
                <w:sz w:val="20"/>
              </w:rPr>
              <w:t> </w:t>
            </w:r>
            <w:r>
              <w:rPr>
                <w:b/>
                <w:color w:val="FFFFFF"/>
                <w:sz w:val="20"/>
              </w:rPr>
              <w:t>:</w:t>
            </w:r>
            <w:r>
              <w:rPr>
                <w:b/>
                <w:color w:val="FFFFFF"/>
                <w:spacing w:val="-6"/>
                <w:sz w:val="20"/>
              </w:rPr>
              <w:t> </w:t>
            </w:r>
            <w:r>
              <w:rPr>
                <w:b/>
                <w:color w:val="FFFFFF"/>
                <w:sz w:val="20"/>
              </w:rPr>
              <w:t>KENALI</w:t>
            </w:r>
            <w:r>
              <w:rPr>
                <w:b/>
                <w:color w:val="FFFFFF"/>
                <w:spacing w:val="-4"/>
                <w:sz w:val="20"/>
              </w:rPr>
              <w:t> </w:t>
            </w:r>
            <w:r>
              <w:rPr>
                <w:b/>
                <w:color w:val="FFFFFF"/>
                <w:sz w:val="20"/>
              </w:rPr>
              <w:t>BAHAYA</w:t>
            </w:r>
            <w:r>
              <w:rPr>
                <w:b/>
                <w:color w:val="FFFFFF"/>
                <w:spacing w:val="-7"/>
                <w:sz w:val="20"/>
              </w:rPr>
              <w:t> </w:t>
            </w:r>
            <w:r>
              <w:rPr>
                <w:b/>
                <w:color w:val="FFFFFF"/>
                <w:sz w:val="20"/>
              </w:rPr>
              <w:t>DARI</w:t>
            </w:r>
            <w:r>
              <w:rPr>
                <w:b/>
                <w:color w:val="FFFFFF"/>
                <w:spacing w:val="-4"/>
                <w:sz w:val="20"/>
              </w:rPr>
              <w:t> </w:t>
            </w:r>
            <w:r>
              <w:rPr>
                <w:b/>
                <w:color w:val="FFFFFF"/>
                <w:sz w:val="20"/>
              </w:rPr>
              <w:t>PEKERJAAN</w:t>
            </w:r>
            <w:r>
              <w:rPr>
                <w:b/>
                <w:color w:val="FFFFFF"/>
                <w:spacing w:val="-7"/>
                <w:sz w:val="20"/>
              </w:rPr>
              <w:t> </w:t>
            </w:r>
            <w:r>
              <w:rPr>
                <w:b/>
                <w:color w:val="FFFFFF"/>
                <w:spacing w:val="-4"/>
                <w:sz w:val="20"/>
              </w:rPr>
              <w:t>ANDA</w:t>
            </w:r>
          </w:p>
        </w:tc>
      </w:tr>
      <w:tr>
        <w:trPr>
          <w:trHeight w:val="1864" w:hRule="atLeast"/>
        </w:trPr>
        <w:tc>
          <w:tcPr>
            <w:tcW w:w="1407" w:type="dxa"/>
          </w:tcPr>
          <w:p>
            <w:pPr>
              <w:pStyle w:val="TableParagraph"/>
              <w:spacing w:line="196" w:lineRule="exact"/>
              <w:ind w:left="107"/>
              <w:rPr>
                <w:b/>
                <w:sz w:val="18"/>
              </w:rPr>
            </w:pPr>
            <w:r>
              <w:rPr>
                <w:b/>
                <w:sz w:val="18"/>
              </w:rPr>
              <w:t>22</w:t>
            </w:r>
            <w:r>
              <w:rPr>
                <w:b/>
                <w:spacing w:val="-3"/>
                <w:sz w:val="18"/>
              </w:rPr>
              <w:t> </w:t>
            </w:r>
            <w:r>
              <w:rPr>
                <w:b/>
                <w:spacing w:val="-2"/>
                <w:sz w:val="18"/>
              </w:rPr>
              <w:t>January</w:t>
            </w:r>
          </w:p>
        </w:tc>
        <w:tc>
          <w:tcPr>
            <w:tcW w:w="8767" w:type="dxa"/>
          </w:tcPr>
          <w:p>
            <w:pPr>
              <w:pStyle w:val="TableParagraph"/>
              <w:spacing w:line="196" w:lineRule="exact"/>
              <w:rPr>
                <w:b/>
                <w:sz w:val="18"/>
              </w:rPr>
            </w:pPr>
            <w:r>
              <w:rPr>
                <w:b/>
                <w:sz w:val="18"/>
              </w:rPr>
              <w:t>Kenali</w:t>
            </w:r>
            <w:r>
              <w:rPr>
                <w:b/>
                <w:spacing w:val="-9"/>
                <w:sz w:val="18"/>
              </w:rPr>
              <w:t> </w:t>
            </w:r>
            <w:r>
              <w:rPr>
                <w:b/>
                <w:sz w:val="18"/>
              </w:rPr>
              <w:t>potensi</w:t>
            </w:r>
            <w:r>
              <w:rPr>
                <w:b/>
                <w:spacing w:val="-10"/>
                <w:sz w:val="18"/>
              </w:rPr>
              <w:t> </w:t>
            </w:r>
            <w:r>
              <w:rPr>
                <w:b/>
                <w:sz w:val="18"/>
              </w:rPr>
              <w:t>bahaya</w:t>
            </w:r>
            <w:r>
              <w:rPr>
                <w:b/>
                <w:spacing w:val="-8"/>
                <w:sz w:val="18"/>
              </w:rPr>
              <w:t> </w:t>
            </w:r>
            <w:r>
              <w:rPr>
                <w:b/>
                <w:sz w:val="18"/>
              </w:rPr>
              <w:t>yang</w:t>
            </w:r>
            <w:r>
              <w:rPr>
                <w:b/>
                <w:spacing w:val="-10"/>
                <w:sz w:val="18"/>
              </w:rPr>
              <w:t> </w:t>
            </w:r>
            <w:r>
              <w:rPr>
                <w:b/>
                <w:sz w:val="18"/>
              </w:rPr>
              <w:t>bersumber</w:t>
            </w:r>
            <w:r>
              <w:rPr>
                <w:b/>
                <w:spacing w:val="-9"/>
                <w:sz w:val="18"/>
              </w:rPr>
              <w:t> </w:t>
            </w:r>
            <w:r>
              <w:rPr>
                <w:b/>
                <w:sz w:val="18"/>
              </w:rPr>
              <w:t>dari</w:t>
            </w:r>
            <w:r>
              <w:rPr>
                <w:b/>
                <w:spacing w:val="-9"/>
                <w:sz w:val="18"/>
              </w:rPr>
              <w:t> </w:t>
            </w:r>
            <w:r>
              <w:rPr>
                <w:b/>
                <w:spacing w:val="-2"/>
                <w:sz w:val="18"/>
              </w:rPr>
              <w:t>pekerja.</w:t>
            </w:r>
          </w:p>
          <w:p>
            <w:pPr>
              <w:pStyle w:val="TableParagraph"/>
              <w:spacing w:before="2"/>
              <w:ind w:right="221"/>
              <w:rPr>
                <w:sz w:val="18"/>
              </w:rPr>
            </w:pPr>
            <w:r>
              <w:rPr>
                <w:sz w:val="18"/>
              </w:rPr>
              <w:t>Kenali potensi bahaya yang berasal dari pekerja. Ada tiga aspek kompetensi pekerja yang mendukung proses</w:t>
            </w:r>
            <w:r>
              <w:rPr>
                <w:spacing w:val="-4"/>
                <w:sz w:val="18"/>
              </w:rPr>
              <w:t> </w:t>
            </w:r>
            <w:r>
              <w:rPr>
                <w:sz w:val="18"/>
              </w:rPr>
              <w:t>kerja</w:t>
            </w:r>
            <w:r>
              <w:rPr>
                <w:spacing w:val="-5"/>
                <w:sz w:val="18"/>
              </w:rPr>
              <w:t> </w:t>
            </w:r>
            <w:r>
              <w:rPr>
                <w:sz w:val="18"/>
              </w:rPr>
              <w:t>aman,</w:t>
            </w:r>
            <w:r>
              <w:rPr>
                <w:spacing w:val="-5"/>
                <w:sz w:val="18"/>
              </w:rPr>
              <w:t> </w:t>
            </w:r>
            <w:r>
              <w:rPr>
                <w:sz w:val="18"/>
              </w:rPr>
              <w:t>yaitu</w:t>
            </w:r>
            <w:r>
              <w:rPr>
                <w:spacing w:val="-3"/>
                <w:sz w:val="18"/>
              </w:rPr>
              <w:t> </w:t>
            </w:r>
            <w:r>
              <w:rPr>
                <w:sz w:val="18"/>
              </w:rPr>
              <w:t>pengetahuan,</w:t>
            </w:r>
            <w:r>
              <w:rPr>
                <w:spacing w:val="-5"/>
                <w:sz w:val="18"/>
              </w:rPr>
              <w:t> </w:t>
            </w:r>
            <w:r>
              <w:rPr>
                <w:sz w:val="18"/>
              </w:rPr>
              <w:t>keterampilan</w:t>
            </w:r>
            <w:r>
              <w:rPr>
                <w:spacing w:val="-3"/>
                <w:sz w:val="18"/>
              </w:rPr>
              <w:t> </w:t>
            </w:r>
            <w:r>
              <w:rPr>
                <w:sz w:val="18"/>
              </w:rPr>
              <w:t>dan</w:t>
            </w:r>
            <w:r>
              <w:rPr>
                <w:spacing w:val="-3"/>
                <w:sz w:val="18"/>
              </w:rPr>
              <w:t> </w:t>
            </w:r>
            <w:r>
              <w:rPr>
                <w:sz w:val="18"/>
              </w:rPr>
              <w:t>sikap.</w:t>
            </w:r>
            <w:r>
              <w:rPr>
                <w:spacing w:val="-3"/>
                <w:sz w:val="18"/>
              </w:rPr>
              <w:t> </w:t>
            </w:r>
            <w:r>
              <w:rPr>
                <w:sz w:val="18"/>
              </w:rPr>
              <w:t>Bila</w:t>
            </w:r>
            <w:r>
              <w:rPr>
                <w:spacing w:val="-3"/>
                <w:sz w:val="18"/>
              </w:rPr>
              <w:t> </w:t>
            </w:r>
            <w:r>
              <w:rPr>
                <w:sz w:val="18"/>
              </w:rPr>
              <w:t>salah</w:t>
            </w:r>
            <w:r>
              <w:rPr>
                <w:spacing w:val="-3"/>
                <w:sz w:val="18"/>
              </w:rPr>
              <w:t> </w:t>
            </w:r>
            <w:r>
              <w:rPr>
                <w:sz w:val="18"/>
              </w:rPr>
              <w:t>satunya</w:t>
            </w:r>
            <w:r>
              <w:rPr>
                <w:spacing w:val="-3"/>
                <w:sz w:val="18"/>
              </w:rPr>
              <w:t> </w:t>
            </w:r>
            <w:r>
              <w:rPr>
                <w:sz w:val="18"/>
              </w:rPr>
              <w:t>tidak</w:t>
            </w:r>
            <w:r>
              <w:rPr>
                <w:spacing w:val="-2"/>
                <w:sz w:val="18"/>
              </w:rPr>
              <w:t> </w:t>
            </w:r>
            <w:r>
              <w:rPr>
                <w:sz w:val="18"/>
              </w:rPr>
              <w:t>terpenuhi</w:t>
            </w:r>
            <w:r>
              <w:rPr>
                <w:spacing w:val="-3"/>
                <w:sz w:val="18"/>
              </w:rPr>
              <w:t> </w:t>
            </w:r>
            <w:r>
              <w:rPr>
                <w:sz w:val="18"/>
              </w:rPr>
              <w:t>maka dapat dikatakan pekerja tidak kompeten dalam melakukan pekerjaan. Bila pekerja yang tidak kompeten tetap bekerja kemungkinan dapat mengakibatkan kecelakaan yang bersumber pada ketidakmampuan pekerja untuk bekerja dengan aman. Selain itu sikap atau perilaku tidak aman pun menjadi faktor yang dapat menimbulkan kecelakaan. Pekerja yang memiliki pengetahuan dan keterampilan (kompeten) sekalipun dapat mengalami kecelakaan bila memiliki perilaku kerja yang tidak aman.</w:t>
            </w:r>
          </w:p>
        </w:tc>
      </w:tr>
      <w:tr>
        <w:trPr>
          <w:trHeight w:val="1240" w:hRule="atLeast"/>
        </w:trPr>
        <w:tc>
          <w:tcPr>
            <w:tcW w:w="1407" w:type="dxa"/>
          </w:tcPr>
          <w:p>
            <w:pPr>
              <w:pStyle w:val="TableParagraph"/>
              <w:spacing w:line="196" w:lineRule="exact"/>
              <w:ind w:left="107"/>
              <w:rPr>
                <w:b/>
                <w:sz w:val="18"/>
              </w:rPr>
            </w:pPr>
            <w:r>
              <w:rPr>
                <w:b/>
                <w:sz w:val="18"/>
              </w:rPr>
              <w:t>23</w:t>
            </w:r>
            <w:r>
              <w:rPr>
                <w:b/>
                <w:spacing w:val="-3"/>
                <w:sz w:val="18"/>
              </w:rPr>
              <w:t> </w:t>
            </w:r>
            <w:r>
              <w:rPr>
                <w:b/>
                <w:spacing w:val="-2"/>
                <w:sz w:val="18"/>
              </w:rPr>
              <w:t>January</w:t>
            </w:r>
          </w:p>
        </w:tc>
        <w:tc>
          <w:tcPr>
            <w:tcW w:w="8767" w:type="dxa"/>
          </w:tcPr>
          <w:p>
            <w:pPr>
              <w:pStyle w:val="TableParagraph"/>
              <w:spacing w:line="196" w:lineRule="exact"/>
              <w:rPr>
                <w:b/>
                <w:sz w:val="18"/>
              </w:rPr>
            </w:pPr>
            <w:r>
              <w:rPr>
                <w:b/>
                <w:sz w:val="18"/>
              </w:rPr>
              <w:t>Contoh</w:t>
            </w:r>
            <w:r>
              <w:rPr>
                <w:b/>
                <w:spacing w:val="-8"/>
                <w:sz w:val="18"/>
              </w:rPr>
              <w:t> </w:t>
            </w:r>
            <w:r>
              <w:rPr>
                <w:b/>
                <w:sz w:val="18"/>
              </w:rPr>
              <w:t>bahaya</w:t>
            </w:r>
            <w:r>
              <w:rPr>
                <w:b/>
                <w:spacing w:val="-10"/>
                <w:sz w:val="18"/>
              </w:rPr>
              <w:t> </w:t>
            </w:r>
            <w:r>
              <w:rPr>
                <w:b/>
                <w:sz w:val="18"/>
              </w:rPr>
              <w:t>yang</w:t>
            </w:r>
            <w:r>
              <w:rPr>
                <w:b/>
                <w:spacing w:val="-10"/>
                <w:sz w:val="18"/>
              </w:rPr>
              <w:t> </w:t>
            </w:r>
            <w:r>
              <w:rPr>
                <w:b/>
                <w:sz w:val="18"/>
              </w:rPr>
              <w:t>bersumber</w:t>
            </w:r>
            <w:r>
              <w:rPr>
                <w:b/>
                <w:spacing w:val="-9"/>
                <w:sz w:val="18"/>
              </w:rPr>
              <w:t> </w:t>
            </w:r>
            <w:r>
              <w:rPr>
                <w:b/>
                <w:sz w:val="18"/>
              </w:rPr>
              <w:t>dari</w:t>
            </w:r>
            <w:r>
              <w:rPr>
                <w:b/>
                <w:spacing w:val="-10"/>
                <w:sz w:val="18"/>
              </w:rPr>
              <w:t> </w:t>
            </w:r>
            <w:r>
              <w:rPr>
                <w:b/>
                <w:spacing w:val="-2"/>
                <w:sz w:val="18"/>
              </w:rPr>
              <w:t>pekerja.</w:t>
            </w:r>
          </w:p>
          <w:p>
            <w:pPr>
              <w:pStyle w:val="TableParagraph"/>
              <w:ind w:right="221"/>
              <w:rPr>
                <w:sz w:val="18"/>
              </w:rPr>
            </w:pPr>
            <w:r>
              <w:rPr>
                <w:sz w:val="18"/>
              </w:rPr>
              <w:t>Contoh bahaya yang berasal dari pekerja antara lain kurangnya latihan keterampilan, ketidakdisiplinan pekerja</w:t>
            </w:r>
            <w:r>
              <w:rPr>
                <w:spacing w:val="-4"/>
                <w:sz w:val="18"/>
              </w:rPr>
              <w:t> </w:t>
            </w:r>
            <w:r>
              <w:rPr>
                <w:sz w:val="18"/>
              </w:rPr>
              <w:t>terhadap</w:t>
            </w:r>
            <w:r>
              <w:rPr>
                <w:spacing w:val="-4"/>
                <w:sz w:val="18"/>
              </w:rPr>
              <w:t> </w:t>
            </w:r>
            <w:r>
              <w:rPr>
                <w:sz w:val="18"/>
              </w:rPr>
              <w:t>aturan,</w:t>
            </w:r>
            <w:r>
              <w:rPr>
                <w:spacing w:val="-4"/>
                <w:sz w:val="18"/>
              </w:rPr>
              <w:t> </w:t>
            </w:r>
            <w:r>
              <w:rPr>
                <w:sz w:val="18"/>
              </w:rPr>
              <w:t>kelelahan</w:t>
            </w:r>
            <w:r>
              <w:rPr>
                <w:spacing w:val="-5"/>
                <w:sz w:val="18"/>
              </w:rPr>
              <w:t> </w:t>
            </w:r>
            <w:r>
              <w:rPr>
                <w:sz w:val="18"/>
              </w:rPr>
              <w:t>karena</w:t>
            </w:r>
            <w:r>
              <w:rPr>
                <w:spacing w:val="-4"/>
                <w:sz w:val="18"/>
              </w:rPr>
              <w:t> </w:t>
            </w:r>
            <w:r>
              <w:rPr>
                <w:sz w:val="18"/>
              </w:rPr>
              <w:t>pekerja</w:t>
            </w:r>
            <w:r>
              <w:rPr>
                <w:spacing w:val="-4"/>
                <w:sz w:val="18"/>
              </w:rPr>
              <w:t> </w:t>
            </w:r>
            <w:r>
              <w:rPr>
                <w:sz w:val="18"/>
              </w:rPr>
              <w:t>tidak</w:t>
            </w:r>
            <w:r>
              <w:rPr>
                <w:spacing w:val="-4"/>
                <w:sz w:val="18"/>
              </w:rPr>
              <w:t> </w:t>
            </w:r>
            <w:r>
              <w:rPr>
                <w:sz w:val="18"/>
              </w:rPr>
              <w:t>cukup</w:t>
            </w:r>
            <w:r>
              <w:rPr>
                <w:spacing w:val="-4"/>
                <w:sz w:val="18"/>
              </w:rPr>
              <w:t> </w:t>
            </w:r>
            <w:r>
              <w:rPr>
                <w:sz w:val="18"/>
              </w:rPr>
              <w:t>beristirahat,</w:t>
            </w:r>
            <w:r>
              <w:rPr>
                <w:spacing w:val="-5"/>
                <w:sz w:val="18"/>
              </w:rPr>
              <w:t> </w:t>
            </w:r>
            <w:r>
              <w:rPr>
                <w:sz w:val="18"/>
              </w:rPr>
              <w:t>sikap</w:t>
            </w:r>
            <w:r>
              <w:rPr>
                <w:spacing w:val="-4"/>
                <w:sz w:val="18"/>
              </w:rPr>
              <w:t> </w:t>
            </w:r>
            <w:r>
              <w:rPr>
                <w:sz w:val="18"/>
              </w:rPr>
              <w:t>agresif yang</w:t>
            </w:r>
            <w:r>
              <w:rPr>
                <w:spacing w:val="-4"/>
                <w:sz w:val="18"/>
              </w:rPr>
              <w:t> </w:t>
            </w:r>
            <w:r>
              <w:rPr>
                <w:sz w:val="18"/>
              </w:rPr>
              <w:t>tidak</w:t>
            </w:r>
            <w:r>
              <w:rPr>
                <w:spacing w:val="-3"/>
                <w:sz w:val="18"/>
              </w:rPr>
              <w:t> </w:t>
            </w:r>
            <w:r>
              <w:rPr>
                <w:sz w:val="18"/>
              </w:rPr>
              <w:t>tepat dalam melaksanakan pekerjaan, mengambil jalan pintas (shortcut) yang membahayakan keselamatan, </w:t>
            </w:r>
            <w:r>
              <w:rPr>
                <w:spacing w:val="-4"/>
                <w:sz w:val="18"/>
              </w:rPr>
              <w:t>dsb.</w:t>
            </w:r>
          </w:p>
        </w:tc>
      </w:tr>
    </w:tbl>
    <w:p>
      <w:pPr>
        <w:spacing w:after="0"/>
        <w:rPr>
          <w:sz w:val="18"/>
        </w:rPr>
        <w:sectPr>
          <w:type w:val="continuous"/>
          <w:pgSz w:w="11910" w:h="16840"/>
          <w:pgMar w:header="461" w:footer="0" w:top="2200" w:bottom="280" w:left="700" w:right="780"/>
        </w:sectPr>
      </w:pPr>
    </w:p>
    <w:tbl>
      <w:tblPr>
        <w:tblW w:w="0" w:type="auto"/>
        <w:jc w:val="left"/>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7"/>
        <w:gridCol w:w="8767"/>
      </w:tblGrid>
      <w:tr>
        <w:trPr>
          <w:trHeight w:val="1034" w:hRule="atLeast"/>
        </w:trPr>
        <w:tc>
          <w:tcPr>
            <w:tcW w:w="1407" w:type="dxa"/>
          </w:tcPr>
          <w:p>
            <w:pPr>
              <w:pStyle w:val="TableParagraph"/>
              <w:spacing w:line="206" w:lineRule="exact"/>
              <w:ind w:left="107"/>
              <w:rPr>
                <w:b/>
                <w:sz w:val="18"/>
              </w:rPr>
            </w:pPr>
            <w:r>
              <w:rPr>
                <w:b/>
                <w:sz w:val="18"/>
              </w:rPr>
              <w:t>24</w:t>
            </w:r>
            <w:r>
              <w:rPr>
                <w:b/>
                <w:spacing w:val="-3"/>
                <w:sz w:val="18"/>
              </w:rPr>
              <w:t> </w:t>
            </w:r>
            <w:r>
              <w:rPr>
                <w:b/>
                <w:spacing w:val="-2"/>
                <w:sz w:val="18"/>
              </w:rPr>
              <w:t>January</w:t>
            </w:r>
          </w:p>
        </w:tc>
        <w:tc>
          <w:tcPr>
            <w:tcW w:w="8767" w:type="dxa"/>
          </w:tcPr>
          <w:p>
            <w:pPr>
              <w:pStyle w:val="TableParagraph"/>
              <w:spacing w:line="206" w:lineRule="exact"/>
              <w:rPr>
                <w:b/>
                <w:sz w:val="18"/>
              </w:rPr>
            </w:pPr>
            <w:r>
              <w:rPr>
                <w:b/>
                <w:sz w:val="18"/>
              </w:rPr>
              <w:t>Kenali</w:t>
            </w:r>
            <w:r>
              <w:rPr>
                <w:b/>
                <w:spacing w:val="-9"/>
                <w:sz w:val="18"/>
              </w:rPr>
              <w:t> </w:t>
            </w:r>
            <w:r>
              <w:rPr>
                <w:b/>
                <w:sz w:val="18"/>
              </w:rPr>
              <w:t>potensi</w:t>
            </w:r>
            <w:r>
              <w:rPr>
                <w:b/>
                <w:spacing w:val="-11"/>
                <w:sz w:val="18"/>
              </w:rPr>
              <w:t> </w:t>
            </w:r>
            <w:r>
              <w:rPr>
                <w:b/>
                <w:sz w:val="18"/>
              </w:rPr>
              <w:t>bahaya</w:t>
            </w:r>
            <w:r>
              <w:rPr>
                <w:b/>
                <w:spacing w:val="-9"/>
                <w:sz w:val="18"/>
              </w:rPr>
              <w:t> </w:t>
            </w:r>
            <w:r>
              <w:rPr>
                <w:b/>
                <w:sz w:val="18"/>
              </w:rPr>
              <w:t>yang</w:t>
            </w:r>
            <w:r>
              <w:rPr>
                <w:b/>
                <w:spacing w:val="-10"/>
                <w:sz w:val="18"/>
              </w:rPr>
              <w:t> </w:t>
            </w:r>
            <w:r>
              <w:rPr>
                <w:b/>
                <w:sz w:val="18"/>
              </w:rPr>
              <w:t>bersumber</w:t>
            </w:r>
            <w:r>
              <w:rPr>
                <w:b/>
                <w:spacing w:val="-10"/>
                <w:sz w:val="18"/>
              </w:rPr>
              <w:t> </w:t>
            </w:r>
            <w:r>
              <w:rPr>
                <w:b/>
                <w:sz w:val="18"/>
              </w:rPr>
              <w:t>dari</w:t>
            </w:r>
            <w:r>
              <w:rPr>
                <w:b/>
                <w:spacing w:val="-10"/>
                <w:sz w:val="18"/>
              </w:rPr>
              <w:t> </w:t>
            </w:r>
            <w:r>
              <w:rPr>
                <w:b/>
                <w:sz w:val="18"/>
              </w:rPr>
              <w:t>metode/cara</w:t>
            </w:r>
            <w:r>
              <w:rPr>
                <w:b/>
                <w:spacing w:val="-11"/>
                <w:sz w:val="18"/>
              </w:rPr>
              <w:t> </w:t>
            </w:r>
            <w:r>
              <w:rPr>
                <w:b/>
                <w:spacing w:val="-2"/>
                <w:sz w:val="18"/>
              </w:rPr>
              <w:t>kerja.</w:t>
            </w:r>
          </w:p>
          <w:p>
            <w:pPr>
              <w:pStyle w:val="TableParagraph"/>
              <w:ind w:right="172"/>
              <w:rPr>
                <w:sz w:val="18"/>
              </w:rPr>
            </w:pPr>
            <w:r>
              <w:rPr>
                <w:sz w:val="18"/>
              </w:rPr>
              <w:t>Kenali</w:t>
            </w:r>
            <w:r>
              <w:rPr>
                <w:spacing w:val="-4"/>
                <w:sz w:val="18"/>
              </w:rPr>
              <w:t> </w:t>
            </w:r>
            <w:r>
              <w:rPr>
                <w:sz w:val="18"/>
              </w:rPr>
              <w:t>potensi</w:t>
            </w:r>
            <w:r>
              <w:rPr>
                <w:spacing w:val="-2"/>
                <w:sz w:val="18"/>
              </w:rPr>
              <w:t> </w:t>
            </w:r>
            <w:r>
              <w:rPr>
                <w:sz w:val="18"/>
              </w:rPr>
              <w:t>bahaya</w:t>
            </w:r>
            <w:r>
              <w:rPr>
                <w:spacing w:val="-4"/>
                <w:sz w:val="18"/>
              </w:rPr>
              <w:t> </w:t>
            </w:r>
            <w:r>
              <w:rPr>
                <w:sz w:val="18"/>
              </w:rPr>
              <w:t>yang</w:t>
            </w:r>
            <w:r>
              <w:rPr>
                <w:spacing w:val="-4"/>
                <w:sz w:val="18"/>
              </w:rPr>
              <w:t> </w:t>
            </w:r>
            <w:r>
              <w:rPr>
                <w:sz w:val="18"/>
              </w:rPr>
              <w:t>bersumber</w:t>
            </w:r>
            <w:r>
              <w:rPr>
                <w:spacing w:val="-4"/>
                <w:sz w:val="18"/>
              </w:rPr>
              <w:t> </w:t>
            </w:r>
            <w:r>
              <w:rPr>
                <w:sz w:val="18"/>
              </w:rPr>
              <w:t>dari</w:t>
            </w:r>
            <w:r>
              <w:rPr>
                <w:spacing w:val="-4"/>
                <w:sz w:val="18"/>
              </w:rPr>
              <w:t> </w:t>
            </w:r>
            <w:r>
              <w:rPr>
                <w:sz w:val="18"/>
              </w:rPr>
              <w:t>metode</w:t>
            </w:r>
            <w:r>
              <w:rPr>
                <w:spacing w:val="-4"/>
                <w:sz w:val="18"/>
              </w:rPr>
              <w:t> </w:t>
            </w:r>
            <w:r>
              <w:rPr>
                <w:sz w:val="18"/>
              </w:rPr>
              <w:t>atau</w:t>
            </w:r>
            <w:r>
              <w:rPr>
                <w:spacing w:val="-4"/>
                <w:sz w:val="18"/>
              </w:rPr>
              <w:t> </w:t>
            </w:r>
            <w:r>
              <w:rPr>
                <w:sz w:val="18"/>
              </w:rPr>
              <w:t>cara</w:t>
            </w:r>
            <w:r>
              <w:rPr>
                <w:spacing w:val="-2"/>
                <w:sz w:val="18"/>
              </w:rPr>
              <w:t> </w:t>
            </w:r>
            <w:r>
              <w:rPr>
                <w:sz w:val="18"/>
              </w:rPr>
              <w:t>kerja.</w:t>
            </w:r>
            <w:r>
              <w:rPr>
                <w:spacing w:val="-2"/>
                <w:sz w:val="18"/>
              </w:rPr>
              <w:t> </w:t>
            </w:r>
            <w:r>
              <w:rPr>
                <w:sz w:val="18"/>
              </w:rPr>
              <w:t>Cara</w:t>
            </w:r>
            <w:r>
              <w:rPr>
                <w:spacing w:val="-2"/>
                <w:sz w:val="18"/>
              </w:rPr>
              <w:t> </w:t>
            </w:r>
            <w:r>
              <w:rPr>
                <w:sz w:val="18"/>
              </w:rPr>
              <w:t>atau</w:t>
            </w:r>
            <w:r>
              <w:rPr>
                <w:spacing w:val="-4"/>
                <w:sz w:val="18"/>
              </w:rPr>
              <w:t> </w:t>
            </w:r>
            <w:r>
              <w:rPr>
                <w:sz w:val="18"/>
              </w:rPr>
              <w:t>metode</w:t>
            </w:r>
            <w:r>
              <w:rPr>
                <w:spacing w:val="-2"/>
                <w:sz w:val="18"/>
              </w:rPr>
              <w:t> </w:t>
            </w:r>
            <w:r>
              <w:rPr>
                <w:sz w:val="18"/>
              </w:rPr>
              <w:t>bagaimana</w:t>
            </w:r>
            <w:r>
              <w:rPr>
                <w:spacing w:val="-4"/>
                <w:sz w:val="18"/>
              </w:rPr>
              <w:t> </w:t>
            </w:r>
            <w:r>
              <w:rPr>
                <w:sz w:val="18"/>
              </w:rPr>
              <w:t>sebuah pekerjaan akan dilakukan harus ditetapkan sebelum pekerjaan dimulai. Selain aspek bagaimana</w:t>
            </w:r>
            <w:r>
              <w:rPr>
                <w:sz w:val="18"/>
              </w:rPr>
              <w:t> pekerjaan</w:t>
            </w:r>
            <w:r>
              <w:rPr>
                <w:spacing w:val="-1"/>
                <w:sz w:val="18"/>
              </w:rPr>
              <w:t> </w:t>
            </w:r>
            <w:r>
              <w:rPr>
                <w:sz w:val="18"/>
              </w:rPr>
              <w:t>akan</w:t>
            </w:r>
            <w:r>
              <w:rPr>
                <w:spacing w:val="-3"/>
                <w:sz w:val="18"/>
              </w:rPr>
              <w:t> </w:t>
            </w:r>
            <w:r>
              <w:rPr>
                <w:sz w:val="18"/>
              </w:rPr>
              <w:t>dilakukan</w:t>
            </w:r>
            <w:r>
              <w:rPr>
                <w:spacing w:val="-3"/>
                <w:sz w:val="18"/>
              </w:rPr>
              <w:t> </w:t>
            </w:r>
            <w:r>
              <w:rPr>
                <w:sz w:val="18"/>
              </w:rPr>
              <w:t>sampai</w:t>
            </w:r>
            <w:r>
              <w:rPr>
                <w:spacing w:val="-1"/>
                <w:sz w:val="18"/>
              </w:rPr>
              <w:t> </w:t>
            </w:r>
            <w:r>
              <w:rPr>
                <w:sz w:val="18"/>
              </w:rPr>
              <w:t>dengan</w:t>
            </w:r>
            <w:r>
              <w:rPr>
                <w:spacing w:val="-1"/>
                <w:sz w:val="18"/>
              </w:rPr>
              <w:t> </w:t>
            </w:r>
            <w:r>
              <w:rPr>
                <w:sz w:val="18"/>
              </w:rPr>
              <w:t>selesai,</w:t>
            </w:r>
            <w:r>
              <w:rPr>
                <w:spacing w:val="-1"/>
                <w:sz w:val="18"/>
              </w:rPr>
              <w:t> </w:t>
            </w:r>
            <w:r>
              <w:rPr>
                <w:sz w:val="18"/>
              </w:rPr>
              <w:t>metode</w:t>
            </w:r>
            <w:r>
              <w:rPr>
                <w:spacing w:val="-1"/>
                <w:sz w:val="18"/>
              </w:rPr>
              <w:t> </w:t>
            </w:r>
            <w:r>
              <w:rPr>
                <w:sz w:val="18"/>
              </w:rPr>
              <w:t>kerja</w:t>
            </w:r>
            <w:r>
              <w:rPr>
                <w:spacing w:val="-1"/>
                <w:sz w:val="18"/>
              </w:rPr>
              <w:t> </w:t>
            </w:r>
            <w:r>
              <w:rPr>
                <w:sz w:val="18"/>
              </w:rPr>
              <w:t>juga</w:t>
            </w:r>
            <w:r>
              <w:rPr>
                <w:spacing w:val="-1"/>
                <w:sz w:val="18"/>
              </w:rPr>
              <w:t> </w:t>
            </w:r>
            <w:r>
              <w:rPr>
                <w:sz w:val="18"/>
              </w:rPr>
              <w:t>harus mencakup</w:t>
            </w:r>
            <w:r>
              <w:rPr>
                <w:spacing w:val="-1"/>
                <w:sz w:val="18"/>
              </w:rPr>
              <w:t> </w:t>
            </w:r>
            <w:r>
              <w:rPr>
                <w:sz w:val="18"/>
              </w:rPr>
              <w:t>aspek keselamatan</w:t>
            </w:r>
          </w:p>
          <w:p>
            <w:pPr>
              <w:pStyle w:val="TableParagraph"/>
              <w:spacing w:line="187" w:lineRule="exact"/>
              <w:rPr>
                <w:sz w:val="18"/>
              </w:rPr>
            </w:pPr>
            <w:r>
              <w:rPr>
                <w:sz w:val="18"/>
              </w:rPr>
              <w:t>pekerja,</w:t>
            </w:r>
            <w:r>
              <w:rPr>
                <w:spacing w:val="-6"/>
                <w:sz w:val="18"/>
              </w:rPr>
              <w:t> </w:t>
            </w:r>
            <w:r>
              <w:rPr>
                <w:sz w:val="18"/>
              </w:rPr>
              <w:t>alat</w:t>
            </w:r>
            <w:r>
              <w:rPr>
                <w:spacing w:val="-4"/>
                <w:sz w:val="18"/>
              </w:rPr>
              <w:t> </w:t>
            </w:r>
            <w:r>
              <w:rPr>
                <w:sz w:val="18"/>
              </w:rPr>
              <w:t>dan</w:t>
            </w:r>
            <w:r>
              <w:rPr>
                <w:spacing w:val="-4"/>
                <w:sz w:val="18"/>
              </w:rPr>
              <w:t> </w:t>
            </w:r>
            <w:r>
              <w:rPr>
                <w:sz w:val="18"/>
              </w:rPr>
              <w:t>lingkungan.</w:t>
            </w:r>
            <w:r>
              <w:rPr>
                <w:spacing w:val="-4"/>
                <w:sz w:val="18"/>
              </w:rPr>
              <w:t> </w:t>
            </w:r>
            <w:r>
              <w:rPr>
                <w:sz w:val="18"/>
              </w:rPr>
              <w:t>Penerapan</w:t>
            </w:r>
            <w:r>
              <w:rPr>
                <w:spacing w:val="-4"/>
                <w:sz w:val="18"/>
              </w:rPr>
              <w:t> </w:t>
            </w:r>
            <w:r>
              <w:rPr>
                <w:sz w:val="18"/>
              </w:rPr>
              <w:t>metode</w:t>
            </w:r>
            <w:r>
              <w:rPr>
                <w:spacing w:val="-4"/>
                <w:sz w:val="18"/>
              </w:rPr>
              <w:t> </w:t>
            </w:r>
            <w:r>
              <w:rPr>
                <w:sz w:val="18"/>
              </w:rPr>
              <w:t>kerja</w:t>
            </w:r>
            <w:r>
              <w:rPr>
                <w:spacing w:val="-2"/>
                <w:sz w:val="18"/>
              </w:rPr>
              <w:t> </w:t>
            </w:r>
            <w:r>
              <w:rPr>
                <w:sz w:val="18"/>
              </w:rPr>
              <w:t>yang</w:t>
            </w:r>
            <w:r>
              <w:rPr>
                <w:spacing w:val="-4"/>
                <w:sz w:val="18"/>
              </w:rPr>
              <w:t> </w:t>
            </w:r>
            <w:r>
              <w:rPr>
                <w:sz w:val="18"/>
              </w:rPr>
              <w:t>tidak</w:t>
            </w:r>
            <w:r>
              <w:rPr>
                <w:spacing w:val="-1"/>
                <w:sz w:val="18"/>
              </w:rPr>
              <w:t> </w:t>
            </w:r>
            <w:r>
              <w:rPr>
                <w:sz w:val="18"/>
              </w:rPr>
              <w:t>tepat</w:t>
            </w:r>
            <w:r>
              <w:rPr>
                <w:spacing w:val="-4"/>
                <w:sz w:val="18"/>
              </w:rPr>
              <w:t> </w:t>
            </w:r>
            <w:r>
              <w:rPr>
                <w:sz w:val="18"/>
              </w:rPr>
              <w:t>dapat</w:t>
            </w:r>
            <w:r>
              <w:rPr>
                <w:spacing w:val="-2"/>
                <w:sz w:val="18"/>
              </w:rPr>
              <w:t> </w:t>
            </w:r>
            <w:r>
              <w:rPr>
                <w:sz w:val="18"/>
              </w:rPr>
              <w:t>mengakibatkan</w:t>
            </w:r>
            <w:r>
              <w:rPr>
                <w:spacing w:val="-1"/>
                <w:sz w:val="18"/>
              </w:rPr>
              <w:t> </w:t>
            </w:r>
            <w:r>
              <w:rPr>
                <w:spacing w:val="-2"/>
                <w:sz w:val="18"/>
              </w:rPr>
              <w:t>kecelakaan.</w:t>
            </w:r>
          </w:p>
        </w:tc>
      </w:tr>
      <w:tr>
        <w:trPr>
          <w:trHeight w:val="827" w:hRule="atLeast"/>
        </w:trPr>
        <w:tc>
          <w:tcPr>
            <w:tcW w:w="1407" w:type="dxa"/>
          </w:tcPr>
          <w:p>
            <w:pPr>
              <w:pStyle w:val="TableParagraph"/>
              <w:spacing w:line="206" w:lineRule="exact"/>
              <w:ind w:left="107"/>
              <w:rPr>
                <w:b/>
                <w:sz w:val="18"/>
              </w:rPr>
            </w:pPr>
            <w:r>
              <w:rPr>
                <w:b/>
                <w:sz w:val="18"/>
              </w:rPr>
              <w:t>25</w:t>
            </w:r>
            <w:r>
              <w:rPr>
                <w:b/>
                <w:spacing w:val="-3"/>
                <w:sz w:val="18"/>
              </w:rPr>
              <w:t> </w:t>
            </w:r>
            <w:r>
              <w:rPr>
                <w:b/>
                <w:spacing w:val="-2"/>
                <w:sz w:val="18"/>
              </w:rPr>
              <w:t>January</w:t>
            </w:r>
          </w:p>
        </w:tc>
        <w:tc>
          <w:tcPr>
            <w:tcW w:w="8767" w:type="dxa"/>
          </w:tcPr>
          <w:p>
            <w:pPr>
              <w:pStyle w:val="TableParagraph"/>
              <w:spacing w:line="206" w:lineRule="exact"/>
              <w:rPr>
                <w:b/>
                <w:sz w:val="18"/>
              </w:rPr>
            </w:pPr>
            <w:r>
              <w:rPr>
                <w:b/>
                <w:sz w:val="18"/>
              </w:rPr>
              <w:t>Contoh</w:t>
            </w:r>
            <w:r>
              <w:rPr>
                <w:b/>
                <w:spacing w:val="-9"/>
                <w:sz w:val="18"/>
              </w:rPr>
              <w:t> </w:t>
            </w:r>
            <w:r>
              <w:rPr>
                <w:b/>
                <w:sz w:val="18"/>
              </w:rPr>
              <w:t>bahaya</w:t>
            </w:r>
            <w:r>
              <w:rPr>
                <w:b/>
                <w:spacing w:val="-10"/>
                <w:sz w:val="18"/>
              </w:rPr>
              <w:t> </w:t>
            </w:r>
            <w:r>
              <w:rPr>
                <w:b/>
                <w:sz w:val="18"/>
              </w:rPr>
              <w:t>yang</w:t>
            </w:r>
            <w:r>
              <w:rPr>
                <w:b/>
                <w:spacing w:val="-10"/>
                <w:sz w:val="18"/>
              </w:rPr>
              <w:t> </w:t>
            </w:r>
            <w:r>
              <w:rPr>
                <w:b/>
                <w:sz w:val="18"/>
              </w:rPr>
              <w:t>bersumber</w:t>
            </w:r>
            <w:r>
              <w:rPr>
                <w:b/>
                <w:spacing w:val="-9"/>
                <w:sz w:val="18"/>
              </w:rPr>
              <w:t> </w:t>
            </w:r>
            <w:r>
              <w:rPr>
                <w:b/>
                <w:sz w:val="18"/>
              </w:rPr>
              <w:t>dari</w:t>
            </w:r>
            <w:r>
              <w:rPr>
                <w:b/>
                <w:spacing w:val="-7"/>
                <w:sz w:val="18"/>
              </w:rPr>
              <w:t> </w:t>
            </w:r>
            <w:r>
              <w:rPr>
                <w:b/>
                <w:sz w:val="18"/>
              </w:rPr>
              <w:t>metode/cara</w:t>
            </w:r>
            <w:r>
              <w:rPr>
                <w:b/>
                <w:spacing w:val="-11"/>
                <w:sz w:val="18"/>
              </w:rPr>
              <w:t> </w:t>
            </w:r>
            <w:r>
              <w:rPr>
                <w:b/>
                <w:spacing w:val="-2"/>
                <w:sz w:val="18"/>
              </w:rPr>
              <w:t>kerja.</w:t>
            </w:r>
          </w:p>
          <w:p>
            <w:pPr>
              <w:pStyle w:val="TableParagraph"/>
              <w:spacing w:line="207" w:lineRule="exact"/>
              <w:rPr>
                <w:sz w:val="18"/>
              </w:rPr>
            </w:pPr>
            <w:r>
              <w:rPr>
                <w:sz w:val="18"/>
              </w:rPr>
              <w:t>Contoh</w:t>
            </w:r>
            <w:r>
              <w:rPr>
                <w:spacing w:val="-7"/>
                <w:sz w:val="18"/>
              </w:rPr>
              <w:t> </w:t>
            </w:r>
            <w:r>
              <w:rPr>
                <w:sz w:val="18"/>
              </w:rPr>
              <w:t>bahaya</w:t>
            </w:r>
            <w:r>
              <w:rPr>
                <w:spacing w:val="-7"/>
                <w:sz w:val="18"/>
              </w:rPr>
              <w:t> </w:t>
            </w:r>
            <w:r>
              <w:rPr>
                <w:sz w:val="18"/>
              </w:rPr>
              <w:t>yang</w:t>
            </w:r>
            <w:r>
              <w:rPr>
                <w:spacing w:val="-5"/>
                <w:sz w:val="18"/>
              </w:rPr>
              <w:t> </w:t>
            </w:r>
            <w:r>
              <w:rPr>
                <w:sz w:val="18"/>
              </w:rPr>
              <w:t>berasal</w:t>
            </w:r>
            <w:r>
              <w:rPr>
                <w:spacing w:val="-4"/>
                <w:sz w:val="18"/>
              </w:rPr>
              <w:t> </w:t>
            </w:r>
            <w:r>
              <w:rPr>
                <w:sz w:val="18"/>
              </w:rPr>
              <w:t>dari</w:t>
            </w:r>
            <w:r>
              <w:rPr>
                <w:spacing w:val="-5"/>
                <w:sz w:val="18"/>
              </w:rPr>
              <w:t> </w:t>
            </w:r>
            <w:r>
              <w:rPr>
                <w:sz w:val="18"/>
              </w:rPr>
              <w:t>metode/cara</w:t>
            </w:r>
            <w:r>
              <w:rPr>
                <w:spacing w:val="-6"/>
                <w:sz w:val="18"/>
              </w:rPr>
              <w:t> </w:t>
            </w:r>
            <w:r>
              <w:rPr>
                <w:sz w:val="18"/>
              </w:rPr>
              <w:t>kerja</w:t>
            </w:r>
            <w:r>
              <w:rPr>
                <w:spacing w:val="-7"/>
                <w:sz w:val="18"/>
              </w:rPr>
              <w:t> </w:t>
            </w:r>
            <w:r>
              <w:rPr>
                <w:sz w:val="18"/>
              </w:rPr>
              <w:t>antara</w:t>
            </w:r>
            <w:r>
              <w:rPr>
                <w:spacing w:val="-4"/>
                <w:sz w:val="18"/>
              </w:rPr>
              <w:t> </w:t>
            </w:r>
            <w:r>
              <w:rPr>
                <w:sz w:val="18"/>
              </w:rPr>
              <w:t>lain</w:t>
            </w:r>
            <w:r>
              <w:rPr>
                <w:spacing w:val="-4"/>
                <w:sz w:val="18"/>
              </w:rPr>
              <w:t> </w:t>
            </w:r>
            <w:r>
              <w:rPr>
                <w:sz w:val="18"/>
              </w:rPr>
              <w:t>penerapan</w:t>
            </w:r>
            <w:r>
              <w:rPr>
                <w:spacing w:val="-6"/>
                <w:sz w:val="18"/>
              </w:rPr>
              <w:t> </w:t>
            </w:r>
            <w:r>
              <w:rPr>
                <w:sz w:val="18"/>
              </w:rPr>
              <w:t>metode</w:t>
            </w:r>
            <w:r>
              <w:rPr>
                <w:spacing w:val="-7"/>
                <w:sz w:val="18"/>
              </w:rPr>
              <w:t> </w:t>
            </w:r>
            <w:r>
              <w:rPr>
                <w:sz w:val="18"/>
              </w:rPr>
              <w:t>kerja</w:t>
            </w:r>
            <w:r>
              <w:rPr>
                <w:spacing w:val="-4"/>
                <w:sz w:val="18"/>
              </w:rPr>
              <w:t> </w:t>
            </w:r>
            <w:r>
              <w:rPr>
                <w:sz w:val="18"/>
              </w:rPr>
              <w:t>yang</w:t>
            </w:r>
            <w:r>
              <w:rPr>
                <w:spacing w:val="-4"/>
                <w:sz w:val="18"/>
              </w:rPr>
              <w:t> </w:t>
            </w:r>
            <w:r>
              <w:rPr>
                <w:sz w:val="18"/>
              </w:rPr>
              <w:t>tidak</w:t>
            </w:r>
            <w:r>
              <w:rPr>
                <w:spacing w:val="-6"/>
                <w:sz w:val="18"/>
              </w:rPr>
              <w:t> </w:t>
            </w:r>
            <w:r>
              <w:rPr>
                <w:spacing w:val="-2"/>
                <w:sz w:val="18"/>
              </w:rPr>
              <w:t>tepat</w:t>
            </w:r>
          </w:p>
          <w:p>
            <w:pPr>
              <w:pStyle w:val="TableParagraph"/>
              <w:spacing w:line="206" w:lineRule="exact"/>
              <w:rPr>
                <w:sz w:val="18"/>
              </w:rPr>
            </w:pPr>
            <w:r>
              <w:rPr>
                <w:sz w:val="18"/>
              </w:rPr>
              <w:t>seperti penggunaan kunci pas untuk memukul, analisis keselamatan kerja yang tidak memadai, ketidaktersediaan</w:t>
            </w:r>
            <w:r>
              <w:rPr>
                <w:spacing w:val="-6"/>
                <w:sz w:val="18"/>
              </w:rPr>
              <w:t> </w:t>
            </w:r>
            <w:r>
              <w:rPr>
                <w:sz w:val="18"/>
              </w:rPr>
              <w:t>prosedur/analisis</w:t>
            </w:r>
            <w:r>
              <w:rPr>
                <w:spacing w:val="-5"/>
                <w:sz w:val="18"/>
              </w:rPr>
              <w:t> </w:t>
            </w:r>
            <w:r>
              <w:rPr>
                <w:sz w:val="18"/>
              </w:rPr>
              <w:t>keselamatan</w:t>
            </w:r>
            <w:r>
              <w:rPr>
                <w:spacing w:val="-6"/>
                <w:sz w:val="18"/>
              </w:rPr>
              <w:t> </w:t>
            </w:r>
            <w:r>
              <w:rPr>
                <w:sz w:val="18"/>
              </w:rPr>
              <w:t>kerja</w:t>
            </w:r>
            <w:r>
              <w:rPr>
                <w:spacing w:val="-4"/>
                <w:sz w:val="18"/>
              </w:rPr>
              <w:t> </w:t>
            </w:r>
            <w:r>
              <w:rPr>
                <w:sz w:val="18"/>
              </w:rPr>
              <w:t>terhadap</w:t>
            </w:r>
            <w:r>
              <w:rPr>
                <w:spacing w:val="-4"/>
                <w:sz w:val="18"/>
              </w:rPr>
              <w:t> </w:t>
            </w:r>
            <w:r>
              <w:rPr>
                <w:sz w:val="18"/>
              </w:rPr>
              <w:t>tugas</w:t>
            </w:r>
            <w:r>
              <w:rPr>
                <w:spacing w:val="-3"/>
                <w:sz w:val="18"/>
              </w:rPr>
              <w:t> </w:t>
            </w:r>
            <w:r>
              <w:rPr>
                <w:sz w:val="18"/>
              </w:rPr>
              <w:t>yang</w:t>
            </w:r>
            <w:r>
              <w:rPr>
                <w:spacing w:val="-4"/>
                <w:sz w:val="18"/>
              </w:rPr>
              <w:t> </w:t>
            </w:r>
            <w:r>
              <w:rPr>
                <w:sz w:val="18"/>
              </w:rPr>
              <w:t>akan</w:t>
            </w:r>
            <w:r>
              <w:rPr>
                <w:spacing w:val="-4"/>
                <w:sz w:val="18"/>
              </w:rPr>
              <w:t> </w:t>
            </w:r>
            <w:r>
              <w:rPr>
                <w:sz w:val="18"/>
              </w:rPr>
              <w:t>dikerjakan,</w:t>
            </w:r>
            <w:r>
              <w:rPr>
                <w:spacing w:val="-4"/>
                <w:sz w:val="18"/>
              </w:rPr>
              <w:t> </w:t>
            </w:r>
            <w:r>
              <w:rPr>
                <w:sz w:val="18"/>
              </w:rPr>
              <w:t>dsb.</w:t>
            </w:r>
          </w:p>
        </w:tc>
      </w:tr>
      <w:tr>
        <w:trPr>
          <w:trHeight w:val="1449" w:hRule="atLeast"/>
        </w:trPr>
        <w:tc>
          <w:tcPr>
            <w:tcW w:w="1407" w:type="dxa"/>
          </w:tcPr>
          <w:p>
            <w:pPr>
              <w:pStyle w:val="TableParagraph"/>
              <w:spacing w:line="206" w:lineRule="exact"/>
              <w:ind w:left="107"/>
              <w:rPr>
                <w:b/>
                <w:sz w:val="18"/>
              </w:rPr>
            </w:pPr>
            <w:r>
              <w:rPr>
                <w:b/>
                <w:sz w:val="18"/>
              </w:rPr>
              <w:t>26</w:t>
            </w:r>
            <w:r>
              <w:rPr>
                <w:b/>
                <w:spacing w:val="-3"/>
                <w:sz w:val="18"/>
              </w:rPr>
              <w:t> </w:t>
            </w:r>
            <w:r>
              <w:rPr>
                <w:b/>
                <w:spacing w:val="-2"/>
                <w:sz w:val="18"/>
              </w:rPr>
              <w:t>January</w:t>
            </w:r>
          </w:p>
        </w:tc>
        <w:tc>
          <w:tcPr>
            <w:tcW w:w="8767" w:type="dxa"/>
          </w:tcPr>
          <w:p>
            <w:pPr>
              <w:pStyle w:val="TableParagraph"/>
              <w:spacing w:line="206" w:lineRule="exact"/>
              <w:rPr>
                <w:b/>
                <w:sz w:val="18"/>
              </w:rPr>
            </w:pPr>
            <w:r>
              <w:rPr>
                <w:b/>
                <w:sz w:val="18"/>
              </w:rPr>
              <w:t>Kenali</w:t>
            </w:r>
            <w:r>
              <w:rPr>
                <w:b/>
                <w:spacing w:val="-9"/>
                <w:sz w:val="18"/>
              </w:rPr>
              <w:t> </w:t>
            </w:r>
            <w:r>
              <w:rPr>
                <w:b/>
                <w:sz w:val="18"/>
              </w:rPr>
              <w:t>potensi</w:t>
            </w:r>
            <w:r>
              <w:rPr>
                <w:b/>
                <w:spacing w:val="-10"/>
                <w:sz w:val="18"/>
              </w:rPr>
              <w:t> </w:t>
            </w:r>
            <w:r>
              <w:rPr>
                <w:b/>
                <w:sz w:val="18"/>
              </w:rPr>
              <w:t>bahaya</w:t>
            </w:r>
            <w:r>
              <w:rPr>
                <w:b/>
                <w:spacing w:val="-9"/>
                <w:sz w:val="18"/>
              </w:rPr>
              <w:t> </w:t>
            </w:r>
            <w:r>
              <w:rPr>
                <w:b/>
                <w:sz w:val="18"/>
              </w:rPr>
              <w:t>yang</w:t>
            </w:r>
            <w:r>
              <w:rPr>
                <w:b/>
                <w:spacing w:val="-10"/>
                <w:sz w:val="18"/>
              </w:rPr>
              <w:t> </w:t>
            </w:r>
            <w:r>
              <w:rPr>
                <w:b/>
                <w:sz w:val="18"/>
              </w:rPr>
              <w:t>bersumber</w:t>
            </w:r>
            <w:r>
              <w:rPr>
                <w:b/>
                <w:spacing w:val="-9"/>
                <w:sz w:val="18"/>
              </w:rPr>
              <w:t> </w:t>
            </w:r>
            <w:r>
              <w:rPr>
                <w:b/>
                <w:sz w:val="18"/>
              </w:rPr>
              <w:t>dari</w:t>
            </w:r>
            <w:r>
              <w:rPr>
                <w:b/>
                <w:spacing w:val="-10"/>
                <w:sz w:val="18"/>
              </w:rPr>
              <w:t> </w:t>
            </w:r>
            <w:r>
              <w:rPr>
                <w:b/>
                <w:sz w:val="18"/>
              </w:rPr>
              <w:t>material</w:t>
            </w:r>
            <w:r>
              <w:rPr>
                <w:b/>
                <w:spacing w:val="-10"/>
                <w:sz w:val="18"/>
              </w:rPr>
              <w:t> </w:t>
            </w:r>
            <w:r>
              <w:rPr>
                <w:b/>
                <w:sz w:val="18"/>
              </w:rPr>
              <w:t>yang</w:t>
            </w:r>
            <w:r>
              <w:rPr>
                <w:b/>
                <w:spacing w:val="-8"/>
                <w:sz w:val="18"/>
              </w:rPr>
              <w:t> </w:t>
            </w:r>
            <w:r>
              <w:rPr>
                <w:b/>
                <w:spacing w:val="-2"/>
                <w:sz w:val="18"/>
              </w:rPr>
              <w:t>digunakan.</w:t>
            </w:r>
          </w:p>
          <w:p>
            <w:pPr>
              <w:pStyle w:val="TableParagraph"/>
              <w:ind w:right="221"/>
              <w:rPr>
                <w:sz w:val="18"/>
              </w:rPr>
            </w:pPr>
            <w:r>
              <w:rPr>
                <w:sz w:val="18"/>
              </w:rPr>
              <w:t>Kenali potensi bahaya yang bersumber dari material yang digunakan. Sebelum melakukan pekerjaan kenali</w:t>
            </w:r>
            <w:r>
              <w:rPr>
                <w:spacing w:val="-4"/>
                <w:sz w:val="18"/>
              </w:rPr>
              <w:t> </w:t>
            </w:r>
            <w:r>
              <w:rPr>
                <w:sz w:val="18"/>
              </w:rPr>
              <w:t>jenis</w:t>
            </w:r>
            <w:r>
              <w:rPr>
                <w:spacing w:val="-1"/>
                <w:sz w:val="18"/>
              </w:rPr>
              <w:t> </w:t>
            </w:r>
            <w:r>
              <w:rPr>
                <w:sz w:val="18"/>
              </w:rPr>
              <w:t>dan</w:t>
            </w:r>
            <w:r>
              <w:rPr>
                <w:spacing w:val="-4"/>
                <w:sz w:val="18"/>
              </w:rPr>
              <w:t> </w:t>
            </w:r>
            <w:r>
              <w:rPr>
                <w:sz w:val="18"/>
              </w:rPr>
              <w:t>sifat</w:t>
            </w:r>
            <w:r>
              <w:rPr>
                <w:spacing w:val="-2"/>
                <w:sz w:val="18"/>
              </w:rPr>
              <w:t> </w:t>
            </w:r>
            <w:r>
              <w:rPr>
                <w:sz w:val="18"/>
              </w:rPr>
              <w:t>material</w:t>
            </w:r>
            <w:r>
              <w:rPr>
                <w:spacing w:val="-4"/>
                <w:sz w:val="18"/>
              </w:rPr>
              <w:t> </w:t>
            </w:r>
            <w:r>
              <w:rPr>
                <w:sz w:val="18"/>
              </w:rPr>
              <w:t>yang</w:t>
            </w:r>
            <w:r>
              <w:rPr>
                <w:spacing w:val="-2"/>
                <w:sz w:val="18"/>
              </w:rPr>
              <w:t> </w:t>
            </w:r>
            <w:r>
              <w:rPr>
                <w:sz w:val="18"/>
              </w:rPr>
              <w:t>akan</w:t>
            </w:r>
            <w:r>
              <w:rPr>
                <w:spacing w:val="-4"/>
                <w:sz w:val="18"/>
              </w:rPr>
              <w:t> </w:t>
            </w:r>
            <w:r>
              <w:rPr>
                <w:sz w:val="18"/>
              </w:rPr>
              <w:t>digunakan</w:t>
            </w:r>
            <w:r>
              <w:rPr>
                <w:spacing w:val="-4"/>
                <w:sz w:val="18"/>
              </w:rPr>
              <w:t> </w:t>
            </w:r>
            <w:r>
              <w:rPr>
                <w:sz w:val="18"/>
              </w:rPr>
              <w:t>dalam</w:t>
            </w:r>
            <w:r>
              <w:rPr>
                <w:spacing w:val="-3"/>
                <w:sz w:val="18"/>
              </w:rPr>
              <w:t> </w:t>
            </w:r>
            <w:r>
              <w:rPr>
                <w:sz w:val="18"/>
              </w:rPr>
              <w:t>bekerja.</w:t>
            </w:r>
            <w:r>
              <w:rPr>
                <w:spacing w:val="-2"/>
                <w:sz w:val="18"/>
              </w:rPr>
              <w:t> </w:t>
            </w:r>
            <w:r>
              <w:rPr>
                <w:sz w:val="18"/>
              </w:rPr>
              <w:t>Kenali</w:t>
            </w:r>
            <w:r>
              <w:rPr>
                <w:spacing w:val="-4"/>
                <w:sz w:val="18"/>
              </w:rPr>
              <w:t> </w:t>
            </w:r>
            <w:r>
              <w:rPr>
                <w:sz w:val="18"/>
              </w:rPr>
              <w:t>apakah</w:t>
            </w:r>
            <w:r>
              <w:rPr>
                <w:spacing w:val="-4"/>
                <w:sz w:val="18"/>
              </w:rPr>
              <w:t> </w:t>
            </w:r>
            <w:r>
              <w:rPr>
                <w:sz w:val="18"/>
              </w:rPr>
              <w:t>material</w:t>
            </w:r>
            <w:r>
              <w:rPr>
                <w:spacing w:val="-4"/>
                <w:sz w:val="18"/>
              </w:rPr>
              <w:t> </w:t>
            </w:r>
            <w:r>
              <w:rPr>
                <w:sz w:val="18"/>
              </w:rPr>
              <w:t>berupa</w:t>
            </w:r>
            <w:r>
              <w:rPr>
                <w:spacing w:val="-4"/>
                <w:sz w:val="18"/>
              </w:rPr>
              <w:t> </w:t>
            </w:r>
            <w:r>
              <w:rPr>
                <w:sz w:val="18"/>
              </w:rPr>
              <w:t>benda padat, cair atau gas. Kenali juga apakah material bisa mencederai langsung, mengandung racun atau membahayakan kesehatan dalam jangka panjang. Kenali apakah material itu bersifat korosif, iritatif, mudah terbakar, mudah meledak, dll. Gagal mengantisipasi dan mengendalikan potensi bahaya yang</w:t>
            </w:r>
          </w:p>
          <w:p>
            <w:pPr>
              <w:pStyle w:val="TableParagraph"/>
              <w:spacing w:line="187" w:lineRule="exact" w:before="2"/>
              <w:rPr>
                <w:sz w:val="18"/>
              </w:rPr>
            </w:pPr>
            <w:r>
              <w:rPr>
                <w:sz w:val="18"/>
              </w:rPr>
              <w:t>berasal</w:t>
            </w:r>
            <w:r>
              <w:rPr>
                <w:spacing w:val="-3"/>
                <w:sz w:val="18"/>
              </w:rPr>
              <w:t> </w:t>
            </w:r>
            <w:r>
              <w:rPr>
                <w:sz w:val="18"/>
              </w:rPr>
              <w:t>dari</w:t>
            </w:r>
            <w:r>
              <w:rPr>
                <w:spacing w:val="-4"/>
                <w:sz w:val="18"/>
              </w:rPr>
              <w:t> </w:t>
            </w:r>
            <w:r>
              <w:rPr>
                <w:sz w:val="18"/>
              </w:rPr>
              <w:t>material</w:t>
            </w:r>
            <w:r>
              <w:rPr>
                <w:spacing w:val="-1"/>
                <w:sz w:val="18"/>
              </w:rPr>
              <w:t> </w:t>
            </w:r>
            <w:r>
              <w:rPr>
                <w:sz w:val="18"/>
              </w:rPr>
              <w:t>dapat</w:t>
            </w:r>
            <w:r>
              <w:rPr>
                <w:spacing w:val="-4"/>
                <w:sz w:val="18"/>
              </w:rPr>
              <w:t> </w:t>
            </w:r>
            <w:r>
              <w:rPr>
                <w:sz w:val="18"/>
              </w:rPr>
              <w:t>menyebabkan</w:t>
            </w:r>
            <w:r>
              <w:rPr>
                <w:spacing w:val="-4"/>
                <w:sz w:val="18"/>
              </w:rPr>
              <w:t> </w:t>
            </w:r>
            <w:r>
              <w:rPr>
                <w:spacing w:val="-2"/>
                <w:sz w:val="18"/>
              </w:rPr>
              <w:t>kecelakaan.</w:t>
            </w:r>
          </w:p>
        </w:tc>
      </w:tr>
      <w:tr>
        <w:trPr>
          <w:trHeight w:val="827" w:hRule="atLeast"/>
        </w:trPr>
        <w:tc>
          <w:tcPr>
            <w:tcW w:w="1407" w:type="dxa"/>
          </w:tcPr>
          <w:p>
            <w:pPr>
              <w:pStyle w:val="TableParagraph"/>
              <w:spacing w:line="206" w:lineRule="exact"/>
              <w:ind w:left="107"/>
              <w:rPr>
                <w:b/>
                <w:sz w:val="18"/>
              </w:rPr>
            </w:pPr>
            <w:r>
              <w:rPr>
                <w:b/>
                <w:sz w:val="18"/>
              </w:rPr>
              <w:t>27</w:t>
            </w:r>
            <w:r>
              <w:rPr>
                <w:b/>
                <w:spacing w:val="-3"/>
                <w:sz w:val="18"/>
              </w:rPr>
              <w:t> </w:t>
            </w:r>
            <w:r>
              <w:rPr>
                <w:b/>
                <w:spacing w:val="-2"/>
                <w:sz w:val="18"/>
              </w:rPr>
              <w:t>January</w:t>
            </w:r>
          </w:p>
        </w:tc>
        <w:tc>
          <w:tcPr>
            <w:tcW w:w="8767" w:type="dxa"/>
          </w:tcPr>
          <w:p>
            <w:pPr>
              <w:pStyle w:val="TableParagraph"/>
              <w:spacing w:line="206" w:lineRule="exact"/>
              <w:rPr>
                <w:b/>
                <w:sz w:val="18"/>
              </w:rPr>
            </w:pPr>
            <w:r>
              <w:rPr>
                <w:b/>
                <w:sz w:val="18"/>
              </w:rPr>
              <w:t>Contoh</w:t>
            </w:r>
            <w:r>
              <w:rPr>
                <w:b/>
                <w:spacing w:val="-9"/>
                <w:sz w:val="18"/>
              </w:rPr>
              <w:t> </w:t>
            </w:r>
            <w:r>
              <w:rPr>
                <w:b/>
                <w:sz w:val="18"/>
              </w:rPr>
              <w:t>bahaya</w:t>
            </w:r>
            <w:r>
              <w:rPr>
                <w:b/>
                <w:spacing w:val="-10"/>
                <w:sz w:val="18"/>
              </w:rPr>
              <w:t> </w:t>
            </w:r>
            <w:r>
              <w:rPr>
                <w:b/>
                <w:sz w:val="18"/>
              </w:rPr>
              <w:t>yang</w:t>
            </w:r>
            <w:r>
              <w:rPr>
                <w:b/>
                <w:spacing w:val="-10"/>
                <w:sz w:val="18"/>
              </w:rPr>
              <w:t> </w:t>
            </w:r>
            <w:r>
              <w:rPr>
                <w:b/>
                <w:sz w:val="18"/>
              </w:rPr>
              <w:t>bersumber</w:t>
            </w:r>
            <w:r>
              <w:rPr>
                <w:b/>
                <w:spacing w:val="-9"/>
                <w:sz w:val="18"/>
              </w:rPr>
              <w:t> </w:t>
            </w:r>
            <w:r>
              <w:rPr>
                <w:b/>
                <w:sz w:val="18"/>
              </w:rPr>
              <w:t>dari</w:t>
            </w:r>
            <w:r>
              <w:rPr>
                <w:b/>
                <w:spacing w:val="-11"/>
                <w:sz w:val="18"/>
              </w:rPr>
              <w:t> </w:t>
            </w:r>
            <w:r>
              <w:rPr>
                <w:b/>
                <w:sz w:val="18"/>
              </w:rPr>
              <w:t>material</w:t>
            </w:r>
            <w:r>
              <w:rPr>
                <w:b/>
                <w:spacing w:val="-8"/>
                <w:sz w:val="18"/>
              </w:rPr>
              <w:t> </w:t>
            </w:r>
            <w:r>
              <w:rPr>
                <w:b/>
                <w:sz w:val="18"/>
              </w:rPr>
              <w:t>yang</w:t>
            </w:r>
            <w:r>
              <w:rPr>
                <w:b/>
                <w:spacing w:val="-8"/>
                <w:sz w:val="18"/>
              </w:rPr>
              <w:t> </w:t>
            </w:r>
            <w:r>
              <w:rPr>
                <w:b/>
                <w:spacing w:val="-2"/>
                <w:sz w:val="18"/>
              </w:rPr>
              <w:t>digunakan.</w:t>
            </w:r>
          </w:p>
          <w:p>
            <w:pPr>
              <w:pStyle w:val="TableParagraph"/>
              <w:spacing w:line="207" w:lineRule="exact"/>
              <w:rPr>
                <w:sz w:val="18"/>
              </w:rPr>
            </w:pPr>
            <w:r>
              <w:rPr>
                <w:sz w:val="18"/>
              </w:rPr>
              <w:t>Contoh</w:t>
            </w:r>
            <w:r>
              <w:rPr>
                <w:spacing w:val="-10"/>
                <w:sz w:val="18"/>
              </w:rPr>
              <w:t> </w:t>
            </w:r>
            <w:r>
              <w:rPr>
                <w:sz w:val="18"/>
              </w:rPr>
              <w:t>bahaya</w:t>
            </w:r>
            <w:r>
              <w:rPr>
                <w:spacing w:val="-9"/>
                <w:sz w:val="18"/>
              </w:rPr>
              <w:t> </w:t>
            </w:r>
            <w:r>
              <w:rPr>
                <w:sz w:val="18"/>
              </w:rPr>
              <w:t>yang</w:t>
            </w:r>
            <w:r>
              <w:rPr>
                <w:spacing w:val="-8"/>
                <w:sz w:val="18"/>
              </w:rPr>
              <w:t> </w:t>
            </w:r>
            <w:r>
              <w:rPr>
                <w:sz w:val="18"/>
              </w:rPr>
              <w:t>berasal</w:t>
            </w:r>
            <w:r>
              <w:rPr>
                <w:spacing w:val="-8"/>
                <w:sz w:val="18"/>
              </w:rPr>
              <w:t> </w:t>
            </w:r>
            <w:r>
              <w:rPr>
                <w:sz w:val="18"/>
              </w:rPr>
              <w:t>dari</w:t>
            </w:r>
            <w:r>
              <w:rPr>
                <w:spacing w:val="-7"/>
                <w:sz w:val="18"/>
              </w:rPr>
              <w:t> </w:t>
            </w:r>
            <w:r>
              <w:rPr>
                <w:sz w:val="18"/>
              </w:rPr>
              <w:t>material</w:t>
            </w:r>
            <w:r>
              <w:rPr>
                <w:spacing w:val="-10"/>
                <w:sz w:val="18"/>
              </w:rPr>
              <w:t> </w:t>
            </w:r>
            <w:r>
              <w:rPr>
                <w:sz w:val="18"/>
              </w:rPr>
              <w:t>yang</w:t>
            </w:r>
            <w:r>
              <w:rPr>
                <w:spacing w:val="-8"/>
                <w:sz w:val="18"/>
              </w:rPr>
              <w:t> </w:t>
            </w:r>
            <w:r>
              <w:rPr>
                <w:sz w:val="18"/>
              </w:rPr>
              <w:t>digunakan</w:t>
            </w:r>
            <w:r>
              <w:rPr>
                <w:spacing w:val="-7"/>
                <w:sz w:val="18"/>
              </w:rPr>
              <w:t> </w:t>
            </w:r>
            <w:r>
              <w:rPr>
                <w:sz w:val="18"/>
              </w:rPr>
              <w:t>antara</w:t>
            </w:r>
            <w:r>
              <w:rPr>
                <w:spacing w:val="-10"/>
                <w:sz w:val="18"/>
              </w:rPr>
              <w:t> </w:t>
            </w:r>
            <w:r>
              <w:rPr>
                <w:sz w:val="18"/>
              </w:rPr>
              <w:t>lain</w:t>
            </w:r>
            <w:r>
              <w:rPr>
                <w:spacing w:val="-9"/>
                <w:sz w:val="18"/>
              </w:rPr>
              <w:t> </w:t>
            </w:r>
            <w:r>
              <w:rPr>
                <w:sz w:val="18"/>
              </w:rPr>
              <w:t>Bahan</w:t>
            </w:r>
            <w:r>
              <w:rPr>
                <w:spacing w:val="-8"/>
                <w:sz w:val="18"/>
              </w:rPr>
              <w:t> </w:t>
            </w:r>
            <w:r>
              <w:rPr>
                <w:sz w:val="18"/>
              </w:rPr>
              <w:t>Berbahaya</w:t>
            </w:r>
            <w:r>
              <w:rPr>
                <w:spacing w:val="-9"/>
                <w:sz w:val="18"/>
              </w:rPr>
              <w:t> </w:t>
            </w:r>
            <w:r>
              <w:rPr>
                <w:sz w:val="18"/>
              </w:rPr>
              <w:t>dan</w:t>
            </w:r>
            <w:r>
              <w:rPr>
                <w:spacing w:val="-8"/>
                <w:sz w:val="18"/>
              </w:rPr>
              <w:t> </w:t>
            </w:r>
            <w:r>
              <w:rPr>
                <w:spacing w:val="-2"/>
                <w:sz w:val="18"/>
              </w:rPr>
              <w:t>Beracun</w:t>
            </w:r>
          </w:p>
          <w:p>
            <w:pPr>
              <w:pStyle w:val="TableParagraph"/>
              <w:spacing w:line="206" w:lineRule="exact"/>
              <w:ind w:right="705"/>
              <w:rPr>
                <w:sz w:val="18"/>
              </w:rPr>
            </w:pPr>
            <w:r>
              <w:rPr>
                <w:sz w:val="18"/>
              </w:rPr>
              <w:t>(B3),</w:t>
            </w:r>
            <w:r>
              <w:rPr>
                <w:spacing w:val="-4"/>
                <w:sz w:val="18"/>
              </w:rPr>
              <w:t> </w:t>
            </w:r>
            <w:r>
              <w:rPr>
                <w:sz w:val="18"/>
              </w:rPr>
              <w:t>gas</w:t>
            </w:r>
            <w:r>
              <w:rPr>
                <w:spacing w:val="-3"/>
                <w:sz w:val="18"/>
              </w:rPr>
              <w:t> </w:t>
            </w:r>
            <w:r>
              <w:rPr>
                <w:sz w:val="18"/>
              </w:rPr>
              <w:t>beracun,</w:t>
            </w:r>
            <w:r>
              <w:rPr>
                <w:spacing w:val="-4"/>
                <w:sz w:val="18"/>
              </w:rPr>
              <w:t> </w:t>
            </w:r>
            <w:r>
              <w:rPr>
                <w:sz w:val="18"/>
              </w:rPr>
              <w:t>penggunaan</w:t>
            </w:r>
            <w:r>
              <w:rPr>
                <w:spacing w:val="-4"/>
                <w:sz w:val="18"/>
              </w:rPr>
              <w:t> </w:t>
            </w:r>
            <w:r>
              <w:rPr>
                <w:sz w:val="18"/>
              </w:rPr>
              <w:t>hydrocarbon,</w:t>
            </w:r>
            <w:r>
              <w:rPr>
                <w:spacing w:val="-4"/>
                <w:sz w:val="18"/>
              </w:rPr>
              <w:t> </w:t>
            </w:r>
            <w:r>
              <w:rPr>
                <w:sz w:val="18"/>
              </w:rPr>
              <w:t>benda-benda</w:t>
            </w:r>
            <w:r>
              <w:rPr>
                <w:spacing w:val="-4"/>
                <w:sz w:val="18"/>
              </w:rPr>
              <w:t> </w:t>
            </w:r>
            <w:r>
              <w:rPr>
                <w:sz w:val="18"/>
              </w:rPr>
              <w:t>yang</w:t>
            </w:r>
            <w:r>
              <w:rPr>
                <w:spacing w:val="-6"/>
                <w:sz w:val="18"/>
              </w:rPr>
              <w:t> </w:t>
            </w:r>
            <w:r>
              <w:rPr>
                <w:sz w:val="18"/>
              </w:rPr>
              <w:t>mempunya</w:t>
            </w:r>
            <w:r>
              <w:rPr>
                <w:spacing w:val="-4"/>
                <w:sz w:val="18"/>
              </w:rPr>
              <w:t> </w:t>
            </w:r>
            <w:r>
              <w:rPr>
                <w:sz w:val="18"/>
              </w:rPr>
              <w:t>bentuk</w:t>
            </w:r>
            <w:r>
              <w:rPr>
                <w:spacing w:val="-3"/>
                <w:sz w:val="18"/>
              </w:rPr>
              <w:t> </w:t>
            </w:r>
            <w:r>
              <w:rPr>
                <w:sz w:val="18"/>
              </w:rPr>
              <w:t>tajam,</w:t>
            </w:r>
            <w:r>
              <w:rPr>
                <w:spacing w:val="-6"/>
                <w:sz w:val="18"/>
              </w:rPr>
              <w:t> </w:t>
            </w:r>
            <w:r>
              <w:rPr>
                <w:sz w:val="18"/>
              </w:rPr>
              <w:t>runcing, benda-benda yang mudah pecah, dsb.</w:t>
            </w:r>
          </w:p>
        </w:tc>
      </w:tr>
      <w:tr>
        <w:trPr>
          <w:trHeight w:val="1242" w:hRule="atLeast"/>
        </w:trPr>
        <w:tc>
          <w:tcPr>
            <w:tcW w:w="1407" w:type="dxa"/>
          </w:tcPr>
          <w:p>
            <w:pPr>
              <w:pStyle w:val="TableParagraph"/>
              <w:spacing w:line="206" w:lineRule="exact"/>
              <w:ind w:left="107"/>
              <w:rPr>
                <w:b/>
                <w:sz w:val="18"/>
              </w:rPr>
            </w:pPr>
            <w:r>
              <w:rPr>
                <w:b/>
                <w:sz w:val="18"/>
              </w:rPr>
              <w:t>28</w:t>
            </w:r>
            <w:r>
              <w:rPr>
                <w:b/>
                <w:spacing w:val="-3"/>
                <w:sz w:val="18"/>
              </w:rPr>
              <w:t> </w:t>
            </w:r>
            <w:r>
              <w:rPr>
                <w:b/>
                <w:spacing w:val="-2"/>
                <w:sz w:val="18"/>
              </w:rPr>
              <w:t>January</w:t>
            </w:r>
          </w:p>
        </w:tc>
        <w:tc>
          <w:tcPr>
            <w:tcW w:w="8767" w:type="dxa"/>
          </w:tcPr>
          <w:p>
            <w:pPr>
              <w:pStyle w:val="TableParagraph"/>
              <w:spacing w:line="206" w:lineRule="exact"/>
              <w:rPr>
                <w:b/>
                <w:sz w:val="18"/>
              </w:rPr>
            </w:pPr>
            <w:r>
              <w:rPr>
                <w:b/>
                <w:sz w:val="18"/>
              </w:rPr>
              <w:t>Kenali</w:t>
            </w:r>
            <w:r>
              <w:rPr>
                <w:b/>
                <w:spacing w:val="-10"/>
                <w:sz w:val="18"/>
              </w:rPr>
              <w:t> </w:t>
            </w:r>
            <w:r>
              <w:rPr>
                <w:b/>
                <w:sz w:val="18"/>
              </w:rPr>
              <w:t>potensi</w:t>
            </w:r>
            <w:r>
              <w:rPr>
                <w:b/>
                <w:spacing w:val="-11"/>
                <w:sz w:val="18"/>
              </w:rPr>
              <w:t> </w:t>
            </w:r>
            <w:r>
              <w:rPr>
                <w:b/>
                <w:sz w:val="18"/>
              </w:rPr>
              <w:t>bahaya</w:t>
            </w:r>
            <w:r>
              <w:rPr>
                <w:b/>
                <w:spacing w:val="-9"/>
                <w:sz w:val="18"/>
              </w:rPr>
              <w:t> </w:t>
            </w:r>
            <w:r>
              <w:rPr>
                <w:b/>
                <w:sz w:val="18"/>
              </w:rPr>
              <w:t>yang</w:t>
            </w:r>
            <w:r>
              <w:rPr>
                <w:b/>
                <w:spacing w:val="-11"/>
                <w:sz w:val="18"/>
              </w:rPr>
              <w:t> </w:t>
            </w:r>
            <w:r>
              <w:rPr>
                <w:b/>
                <w:sz w:val="18"/>
              </w:rPr>
              <w:t>bersumber</w:t>
            </w:r>
            <w:r>
              <w:rPr>
                <w:b/>
                <w:spacing w:val="-10"/>
                <w:sz w:val="18"/>
              </w:rPr>
              <w:t> </w:t>
            </w:r>
            <w:r>
              <w:rPr>
                <w:b/>
                <w:sz w:val="18"/>
              </w:rPr>
              <w:t>dari</w:t>
            </w:r>
            <w:r>
              <w:rPr>
                <w:b/>
                <w:spacing w:val="-10"/>
                <w:sz w:val="18"/>
              </w:rPr>
              <w:t> </w:t>
            </w:r>
            <w:r>
              <w:rPr>
                <w:b/>
                <w:sz w:val="18"/>
              </w:rPr>
              <w:t>lingkungan</w:t>
            </w:r>
            <w:r>
              <w:rPr>
                <w:b/>
                <w:spacing w:val="-10"/>
                <w:sz w:val="18"/>
              </w:rPr>
              <w:t> </w:t>
            </w:r>
            <w:r>
              <w:rPr>
                <w:b/>
                <w:spacing w:val="-2"/>
                <w:sz w:val="18"/>
              </w:rPr>
              <w:t>kerja.</w:t>
            </w:r>
          </w:p>
          <w:p>
            <w:pPr>
              <w:pStyle w:val="TableParagraph"/>
              <w:rPr>
                <w:sz w:val="18"/>
              </w:rPr>
            </w:pPr>
            <w:r>
              <w:rPr>
                <w:sz w:val="18"/>
              </w:rPr>
              <w:t>Kenali potensi bahaya yang bersumber dari lingkungan kerja. Hal tersebut dikarenakan bahaya dapat bersumber</w:t>
            </w:r>
            <w:r>
              <w:rPr>
                <w:spacing w:val="-6"/>
                <w:sz w:val="18"/>
              </w:rPr>
              <w:t> </w:t>
            </w:r>
            <w:r>
              <w:rPr>
                <w:sz w:val="18"/>
              </w:rPr>
              <w:t>dari</w:t>
            </w:r>
            <w:r>
              <w:rPr>
                <w:spacing w:val="-3"/>
                <w:sz w:val="18"/>
              </w:rPr>
              <w:t> </w:t>
            </w:r>
            <w:r>
              <w:rPr>
                <w:sz w:val="18"/>
              </w:rPr>
              <w:t>lingkungan</w:t>
            </w:r>
            <w:r>
              <w:rPr>
                <w:spacing w:val="-3"/>
                <w:sz w:val="18"/>
              </w:rPr>
              <w:t> </w:t>
            </w:r>
            <w:r>
              <w:rPr>
                <w:sz w:val="18"/>
              </w:rPr>
              <w:t>dimana</w:t>
            </w:r>
            <w:r>
              <w:rPr>
                <w:spacing w:val="-5"/>
                <w:sz w:val="18"/>
              </w:rPr>
              <w:t> </w:t>
            </w:r>
            <w:r>
              <w:rPr>
                <w:sz w:val="18"/>
              </w:rPr>
              <w:t>pekerjaan</w:t>
            </w:r>
            <w:r>
              <w:rPr>
                <w:spacing w:val="-5"/>
                <w:sz w:val="18"/>
              </w:rPr>
              <w:t> </w:t>
            </w:r>
            <w:r>
              <w:rPr>
                <w:sz w:val="18"/>
              </w:rPr>
              <w:t>dilakukan,</w:t>
            </w:r>
            <w:r>
              <w:rPr>
                <w:spacing w:val="-3"/>
                <w:sz w:val="18"/>
              </w:rPr>
              <w:t> </w:t>
            </w:r>
            <w:r>
              <w:rPr>
                <w:sz w:val="18"/>
              </w:rPr>
              <w:t>dan</w:t>
            </w:r>
            <w:r>
              <w:rPr>
                <w:spacing w:val="-3"/>
                <w:sz w:val="18"/>
              </w:rPr>
              <w:t> </w:t>
            </w:r>
            <w:r>
              <w:rPr>
                <w:sz w:val="18"/>
              </w:rPr>
              <w:t>apabila</w:t>
            </w:r>
            <w:r>
              <w:rPr>
                <w:spacing w:val="-3"/>
                <w:sz w:val="18"/>
              </w:rPr>
              <w:t> </w:t>
            </w:r>
            <w:r>
              <w:rPr>
                <w:sz w:val="18"/>
              </w:rPr>
              <w:t>bahaya</w:t>
            </w:r>
            <w:r>
              <w:rPr>
                <w:spacing w:val="-3"/>
                <w:sz w:val="18"/>
              </w:rPr>
              <w:t> </w:t>
            </w:r>
            <w:r>
              <w:rPr>
                <w:sz w:val="18"/>
              </w:rPr>
              <w:t>yang</w:t>
            </w:r>
            <w:r>
              <w:rPr>
                <w:spacing w:val="-5"/>
                <w:sz w:val="18"/>
              </w:rPr>
              <w:t> </w:t>
            </w:r>
            <w:r>
              <w:rPr>
                <w:sz w:val="18"/>
              </w:rPr>
              <w:t>berasal</w:t>
            </w:r>
            <w:r>
              <w:rPr>
                <w:spacing w:val="-5"/>
                <w:sz w:val="18"/>
              </w:rPr>
              <w:t> </w:t>
            </w:r>
            <w:r>
              <w:rPr>
                <w:sz w:val="18"/>
              </w:rPr>
              <w:t>dari</w:t>
            </w:r>
            <w:r>
              <w:rPr>
                <w:spacing w:val="-5"/>
                <w:sz w:val="18"/>
              </w:rPr>
              <w:t> </w:t>
            </w:r>
            <w:r>
              <w:rPr>
                <w:sz w:val="18"/>
              </w:rPr>
              <w:t>lingkungan kerja tersebut tidak diantisipasi atau dikendalikan maka dapat mengakibatkan terjadinya kecelakaan.</w:t>
            </w:r>
          </w:p>
          <w:p>
            <w:pPr>
              <w:pStyle w:val="TableParagraph"/>
              <w:spacing w:line="206" w:lineRule="exact"/>
              <w:ind w:right="221"/>
              <w:rPr>
                <w:sz w:val="18"/>
              </w:rPr>
            </w:pPr>
            <w:r>
              <w:rPr>
                <w:sz w:val="18"/>
              </w:rPr>
              <w:t>Contoh bahaya yang berasal dari lingkungan kerja antara lain jalan berdebu, jalan licin setelah hujan, tanah</w:t>
            </w:r>
            <w:r>
              <w:rPr>
                <w:spacing w:val="-5"/>
                <w:sz w:val="18"/>
              </w:rPr>
              <w:t> </w:t>
            </w:r>
            <w:r>
              <w:rPr>
                <w:sz w:val="18"/>
              </w:rPr>
              <w:t>yang</w:t>
            </w:r>
            <w:r>
              <w:rPr>
                <w:spacing w:val="-3"/>
                <w:sz w:val="18"/>
              </w:rPr>
              <w:t> </w:t>
            </w:r>
            <w:r>
              <w:rPr>
                <w:sz w:val="18"/>
              </w:rPr>
              <w:t>mudah</w:t>
            </w:r>
            <w:r>
              <w:rPr>
                <w:spacing w:val="-3"/>
                <w:sz w:val="18"/>
              </w:rPr>
              <w:t> </w:t>
            </w:r>
            <w:r>
              <w:rPr>
                <w:sz w:val="18"/>
              </w:rPr>
              <w:t>longsor,</w:t>
            </w:r>
            <w:r>
              <w:rPr>
                <w:spacing w:val="-3"/>
                <w:sz w:val="18"/>
              </w:rPr>
              <w:t> </w:t>
            </w:r>
            <w:r>
              <w:rPr>
                <w:sz w:val="18"/>
              </w:rPr>
              <w:t>penerangan</w:t>
            </w:r>
            <w:r>
              <w:rPr>
                <w:spacing w:val="-5"/>
                <w:sz w:val="18"/>
              </w:rPr>
              <w:t> </w:t>
            </w:r>
            <w:r>
              <w:rPr>
                <w:sz w:val="18"/>
              </w:rPr>
              <w:t>yang</w:t>
            </w:r>
            <w:r>
              <w:rPr>
                <w:spacing w:val="-3"/>
                <w:sz w:val="18"/>
              </w:rPr>
              <w:t> </w:t>
            </w:r>
            <w:r>
              <w:rPr>
                <w:sz w:val="18"/>
              </w:rPr>
              <w:t>kurang</w:t>
            </w:r>
            <w:r>
              <w:rPr>
                <w:spacing w:val="-5"/>
                <w:sz w:val="18"/>
              </w:rPr>
              <w:t> </w:t>
            </w:r>
            <w:r>
              <w:rPr>
                <w:sz w:val="18"/>
              </w:rPr>
              <w:t>memadai,</w:t>
            </w:r>
            <w:r>
              <w:rPr>
                <w:spacing w:val="-3"/>
                <w:sz w:val="18"/>
              </w:rPr>
              <w:t> </w:t>
            </w:r>
            <w:r>
              <w:rPr>
                <w:sz w:val="18"/>
              </w:rPr>
              <w:t>kedalaman</w:t>
            </w:r>
            <w:r>
              <w:rPr>
                <w:spacing w:val="-3"/>
                <w:sz w:val="18"/>
              </w:rPr>
              <w:t> </w:t>
            </w:r>
            <w:r>
              <w:rPr>
                <w:sz w:val="18"/>
              </w:rPr>
              <w:t>air,</w:t>
            </w:r>
            <w:r>
              <w:rPr>
                <w:spacing w:val="-3"/>
                <w:sz w:val="18"/>
              </w:rPr>
              <w:t> </w:t>
            </w:r>
            <w:r>
              <w:rPr>
                <w:sz w:val="18"/>
              </w:rPr>
              <w:t>area</w:t>
            </w:r>
            <w:r>
              <w:rPr>
                <w:spacing w:val="-5"/>
                <w:sz w:val="18"/>
              </w:rPr>
              <w:t> </w:t>
            </w:r>
            <w:r>
              <w:rPr>
                <w:sz w:val="18"/>
              </w:rPr>
              <w:t>yang</w:t>
            </w:r>
            <w:r>
              <w:rPr>
                <w:spacing w:val="-3"/>
                <w:sz w:val="18"/>
              </w:rPr>
              <w:t> </w:t>
            </w:r>
            <w:r>
              <w:rPr>
                <w:sz w:val="18"/>
              </w:rPr>
              <w:t>bising,</w:t>
            </w:r>
            <w:r>
              <w:rPr>
                <w:spacing w:val="-3"/>
                <w:sz w:val="18"/>
              </w:rPr>
              <w:t> </w:t>
            </w:r>
            <w:r>
              <w:rPr>
                <w:sz w:val="18"/>
              </w:rPr>
              <w:t>dsb.</w:t>
            </w:r>
          </w:p>
        </w:tc>
      </w:tr>
      <w:tr>
        <w:trPr>
          <w:trHeight w:val="1240" w:hRule="atLeast"/>
        </w:trPr>
        <w:tc>
          <w:tcPr>
            <w:tcW w:w="1407" w:type="dxa"/>
          </w:tcPr>
          <w:p>
            <w:pPr>
              <w:pStyle w:val="TableParagraph"/>
              <w:spacing w:line="206" w:lineRule="exact"/>
              <w:ind w:left="107"/>
              <w:rPr>
                <w:b/>
                <w:sz w:val="18"/>
              </w:rPr>
            </w:pPr>
            <w:r>
              <w:rPr>
                <w:b/>
                <w:sz w:val="18"/>
              </w:rPr>
              <w:t>29</w:t>
            </w:r>
            <w:r>
              <w:rPr>
                <w:b/>
                <w:spacing w:val="-3"/>
                <w:sz w:val="18"/>
              </w:rPr>
              <w:t> </w:t>
            </w:r>
            <w:r>
              <w:rPr>
                <w:b/>
                <w:spacing w:val="-2"/>
                <w:sz w:val="18"/>
              </w:rPr>
              <w:t>January</w:t>
            </w:r>
          </w:p>
        </w:tc>
        <w:tc>
          <w:tcPr>
            <w:tcW w:w="8767" w:type="dxa"/>
          </w:tcPr>
          <w:p>
            <w:pPr>
              <w:pStyle w:val="TableParagraph"/>
              <w:spacing w:line="206" w:lineRule="exact"/>
              <w:rPr>
                <w:b/>
                <w:sz w:val="18"/>
              </w:rPr>
            </w:pPr>
            <w:r>
              <w:rPr>
                <w:b/>
                <w:sz w:val="18"/>
              </w:rPr>
              <w:t>Kenali</w:t>
            </w:r>
            <w:r>
              <w:rPr>
                <w:b/>
                <w:spacing w:val="-10"/>
                <w:sz w:val="18"/>
              </w:rPr>
              <w:t> </w:t>
            </w:r>
            <w:r>
              <w:rPr>
                <w:b/>
                <w:sz w:val="18"/>
              </w:rPr>
              <w:t>potensi</w:t>
            </w:r>
            <w:r>
              <w:rPr>
                <w:b/>
                <w:spacing w:val="-11"/>
                <w:sz w:val="18"/>
              </w:rPr>
              <w:t> </w:t>
            </w:r>
            <w:r>
              <w:rPr>
                <w:b/>
                <w:sz w:val="18"/>
              </w:rPr>
              <w:t>bahaya</w:t>
            </w:r>
            <w:r>
              <w:rPr>
                <w:b/>
                <w:spacing w:val="-9"/>
                <w:sz w:val="18"/>
              </w:rPr>
              <w:t> </w:t>
            </w:r>
            <w:r>
              <w:rPr>
                <w:b/>
                <w:sz w:val="18"/>
              </w:rPr>
              <w:t>yang</w:t>
            </w:r>
            <w:r>
              <w:rPr>
                <w:b/>
                <w:spacing w:val="-11"/>
                <w:sz w:val="18"/>
              </w:rPr>
              <w:t> </w:t>
            </w:r>
            <w:r>
              <w:rPr>
                <w:b/>
                <w:sz w:val="18"/>
              </w:rPr>
              <w:t>bersumber</w:t>
            </w:r>
            <w:r>
              <w:rPr>
                <w:b/>
                <w:spacing w:val="-10"/>
                <w:sz w:val="18"/>
              </w:rPr>
              <w:t> </w:t>
            </w:r>
            <w:r>
              <w:rPr>
                <w:b/>
                <w:sz w:val="18"/>
              </w:rPr>
              <w:t>dari</w:t>
            </w:r>
            <w:r>
              <w:rPr>
                <w:b/>
                <w:spacing w:val="-10"/>
                <w:sz w:val="18"/>
              </w:rPr>
              <w:t> </w:t>
            </w:r>
            <w:r>
              <w:rPr>
                <w:b/>
                <w:sz w:val="18"/>
              </w:rPr>
              <w:t>peralatan</w:t>
            </w:r>
            <w:r>
              <w:rPr>
                <w:b/>
                <w:spacing w:val="-9"/>
                <w:sz w:val="18"/>
              </w:rPr>
              <w:t> </w:t>
            </w:r>
            <w:r>
              <w:rPr>
                <w:b/>
                <w:spacing w:val="-2"/>
                <w:sz w:val="18"/>
              </w:rPr>
              <w:t>kerja.</w:t>
            </w:r>
          </w:p>
          <w:p>
            <w:pPr>
              <w:pStyle w:val="TableParagraph"/>
              <w:ind w:right="136"/>
              <w:rPr>
                <w:b/>
                <w:sz w:val="18"/>
              </w:rPr>
            </w:pPr>
            <w:r>
              <w:rPr>
                <w:sz w:val="18"/>
              </w:rPr>
              <w:t>Kenali</w:t>
            </w:r>
            <w:r>
              <w:rPr>
                <w:spacing w:val="-5"/>
                <w:sz w:val="18"/>
              </w:rPr>
              <w:t> </w:t>
            </w:r>
            <w:r>
              <w:rPr>
                <w:sz w:val="18"/>
              </w:rPr>
              <w:t>potensi</w:t>
            </w:r>
            <w:r>
              <w:rPr>
                <w:spacing w:val="-3"/>
                <w:sz w:val="18"/>
              </w:rPr>
              <w:t> </w:t>
            </w:r>
            <w:r>
              <w:rPr>
                <w:sz w:val="18"/>
              </w:rPr>
              <w:t>bahaya</w:t>
            </w:r>
            <w:r>
              <w:rPr>
                <w:spacing w:val="-5"/>
                <w:sz w:val="18"/>
              </w:rPr>
              <w:t> </w:t>
            </w:r>
            <w:r>
              <w:rPr>
                <w:sz w:val="18"/>
              </w:rPr>
              <w:t>yang</w:t>
            </w:r>
            <w:r>
              <w:rPr>
                <w:spacing w:val="-5"/>
                <w:sz w:val="18"/>
              </w:rPr>
              <w:t> </w:t>
            </w:r>
            <w:r>
              <w:rPr>
                <w:sz w:val="18"/>
              </w:rPr>
              <w:t>berasal</w:t>
            </w:r>
            <w:r>
              <w:rPr>
                <w:spacing w:val="-3"/>
                <w:sz w:val="18"/>
              </w:rPr>
              <w:t> </w:t>
            </w:r>
            <w:r>
              <w:rPr>
                <w:sz w:val="18"/>
              </w:rPr>
              <w:t>dari</w:t>
            </w:r>
            <w:r>
              <w:rPr>
                <w:spacing w:val="-3"/>
                <w:sz w:val="18"/>
              </w:rPr>
              <w:t> </w:t>
            </w:r>
            <w:r>
              <w:rPr>
                <w:sz w:val="18"/>
              </w:rPr>
              <w:t>peralatan</w:t>
            </w:r>
            <w:r>
              <w:rPr>
                <w:spacing w:val="-5"/>
                <w:sz w:val="18"/>
              </w:rPr>
              <w:t> </w:t>
            </w:r>
            <w:r>
              <w:rPr>
                <w:sz w:val="18"/>
              </w:rPr>
              <w:t>kerja</w:t>
            </w:r>
            <w:r>
              <w:rPr>
                <w:spacing w:val="-3"/>
                <w:sz w:val="18"/>
              </w:rPr>
              <w:t> </w:t>
            </w:r>
            <w:r>
              <w:rPr>
                <w:sz w:val="18"/>
              </w:rPr>
              <w:t>yang</w:t>
            </w:r>
            <w:r>
              <w:rPr>
                <w:spacing w:val="-3"/>
                <w:sz w:val="18"/>
              </w:rPr>
              <w:t> </w:t>
            </w:r>
            <w:r>
              <w:rPr>
                <w:sz w:val="18"/>
              </w:rPr>
              <w:t>kita</w:t>
            </w:r>
            <w:r>
              <w:rPr>
                <w:spacing w:val="-3"/>
                <w:sz w:val="18"/>
              </w:rPr>
              <w:t> </w:t>
            </w:r>
            <w:r>
              <w:rPr>
                <w:sz w:val="18"/>
              </w:rPr>
              <w:t>gunakan.</w:t>
            </w:r>
            <w:r>
              <w:rPr>
                <w:spacing w:val="-3"/>
                <w:sz w:val="18"/>
              </w:rPr>
              <w:t> </w:t>
            </w:r>
            <w:r>
              <w:rPr>
                <w:sz w:val="18"/>
              </w:rPr>
              <w:t>Peralatan</w:t>
            </w:r>
            <w:r>
              <w:rPr>
                <w:spacing w:val="-5"/>
                <w:sz w:val="18"/>
              </w:rPr>
              <w:t> </w:t>
            </w:r>
            <w:r>
              <w:rPr>
                <w:sz w:val="18"/>
              </w:rPr>
              <w:t>kerja</w:t>
            </w:r>
            <w:r>
              <w:rPr>
                <w:spacing w:val="-3"/>
                <w:sz w:val="18"/>
              </w:rPr>
              <w:t> </w:t>
            </w:r>
            <w:r>
              <w:rPr>
                <w:sz w:val="18"/>
              </w:rPr>
              <w:t>atau </w:t>
            </w:r>
            <w:r>
              <w:rPr>
                <w:i/>
                <w:sz w:val="18"/>
              </w:rPr>
              <w:t>tools</w:t>
            </w:r>
            <w:r>
              <w:rPr>
                <w:sz w:val="18"/>
              </w:rPr>
              <w:t>,</w:t>
            </w:r>
            <w:r>
              <w:rPr>
                <w:spacing w:val="-5"/>
                <w:sz w:val="18"/>
              </w:rPr>
              <w:t> </w:t>
            </w:r>
            <w:r>
              <w:rPr>
                <w:sz w:val="18"/>
              </w:rPr>
              <w:t>alat berat atau kendaraan yang kita operasikan merupakan sumber bahaya yang sewaktu – waktu dapat mencederai kita apabila terdapat kerusakan maupun penggunaannya yang tidak tepat. Selain itu perhatikan juga </w:t>
            </w:r>
            <w:r>
              <w:rPr>
                <w:i/>
                <w:sz w:val="18"/>
              </w:rPr>
              <w:t>tagging </w:t>
            </w:r>
            <w:r>
              <w:rPr>
                <w:sz w:val="18"/>
              </w:rPr>
              <w:t>yang ada dalam peralatan kerja Anda. Bila </w:t>
            </w:r>
            <w:r>
              <w:rPr>
                <w:i/>
                <w:sz w:val="18"/>
              </w:rPr>
              <w:t>tagging </w:t>
            </w:r>
            <w:r>
              <w:rPr>
                <w:sz w:val="18"/>
              </w:rPr>
              <w:t>sudah </w:t>
            </w:r>
            <w:r>
              <w:rPr>
                <w:i/>
                <w:sz w:val="18"/>
              </w:rPr>
              <w:t>expired</w:t>
            </w:r>
            <w:r>
              <w:rPr>
                <w:sz w:val="18"/>
              </w:rPr>
              <w:t>, </w:t>
            </w:r>
            <w:r>
              <w:rPr>
                <w:b/>
                <w:sz w:val="18"/>
              </w:rPr>
              <w:t>Jangan</w:t>
            </w:r>
          </w:p>
          <w:p>
            <w:pPr>
              <w:pStyle w:val="TableParagraph"/>
              <w:spacing w:line="187" w:lineRule="exact"/>
              <w:rPr>
                <w:b/>
                <w:sz w:val="18"/>
              </w:rPr>
            </w:pPr>
            <w:r>
              <w:rPr>
                <w:b/>
                <w:spacing w:val="-2"/>
                <w:sz w:val="18"/>
              </w:rPr>
              <w:t>digunakan!</w:t>
            </w:r>
          </w:p>
        </w:tc>
      </w:tr>
      <w:tr>
        <w:trPr>
          <w:trHeight w:val="1036" w:hRule="atLeast"/>
        </w:trPr>
        <w:tc>
          <w:tcPr>
            <w:tcW w:w="1407" w:type="dxa"/>
          </w:tcPr>
          <w:p>
            <w:pPr>
              <w:pStyle w:val="TableParagraph"/>
              <w:spacing w:line="206" w:lineRule="exact"/>
              <w:ind w:left="107"/>
              <w:rPr>
                <w:b/>
                <w:sz w:val="18"/>
              </w:rPr>
            </w:pPr>
            <w:r>
              <w:rPr>
                <w:b/>
                <w:sz w:val="18"/>
              </w:rPr>
              <w:t>30</w:t>
            </w:r>
            <w:r>
              <w:rPr>
                <w:b/>
                <w:spacing w:val="-3"/>
                <w:sz w:val="18"/>
              </w:rPr>
              <w:t> </w:t>
            </w:r>
            <w:r>
              <w:rPr>
                <w:b/>
                <w:spacing w:val="-2"/>
                <w:sz w:val="18"/>
              </w:rPr>
              <w:t>January</w:t>
            </w:r>
          </w:p>
        </w:tc>
        <w:tc>
          <w:tcPr>
            <w:tcW w:w="8767" w:type="dxa"/>
          </w:tcPr>
          <w:p>
            <w:pPr>
              <w:pStyle w:val="TableParagraph"/>
              <w:spacing w:line="206" w:lineRule="exact"/>
              <w:rPr>
                <w:b/>
                <w:sz w:val="18"/>
              </w:rPr>
            </w:pPr>
            <w:r>
              <w:rPr>
                <w:b/>
                <w:sz w:val="18"/>
              </w:rPr>
              <w:t>Contoh</w:t>
            </w:r>
            <w:r>
              <w:rPr>
                <w:b/>
                <w:spacing w:val="-9"/>
                <w:sz w:val="18"/>
              </w:rPr>
              <w:t> </w:t>
            </w:r>
            <w:r>
              <w:rPr>
                <w:b/>
                <w:sz w:val="18"/>
              </w:rPr>
              <w:t>bahaya</w:t>
            </w:r>
            <w:r>
              <w:rPr>
                <w:b/>
                <w:spacing w:val="-11"/>
                <w:sz w:val="18"/>
              </w:rPr>
              <w:t> </w:t>
            </w:r>
            <w:r>
              <w:rPr>
                <w:b/>
                <w:sz w:val="18"/>
              </w:rPr>
              <w:t>yang</w:t>
            </w:r>
            <w:r>
              <w:rPr>
                <w:b/>
                <w:spacing w:val="-11"/>
                <w:sz w:val="18"/>
              </w:rPr>
              <w:t> </w:t>
            </w:r>
            <w:r>
              <w:rPr>
                <w:b/>
                <w:sz w:val="18"/>
              </w:rPr>
              <w:t>bersumber</w:t>
            </w:r>
            <w:r>
              <w:rPr>
                <w:b/>
                <w:spacing w:val="-9"/>
                <w:sz w:val="18"/>
              </w:rPr>
              <w:t> </w:t>
            </w:r>
            <w:r>
              <w:rPr>
                <w:b/>
                <w:sz w:val="18"/>
              </w:rPr>
              <w:t>dari</w:t>
            </w:r>
            <w:r>
              <w:rPr>
                <w:b/>
                <w:spacing w:val="-12"/>
                <w:sz w:val="18"/>
              </w:rPr>
              <w:t> </w:t>
            </w:r>
            <w:r>
              <w:rPr>
                <w:b/>
                <w:sz w:val="18"/>
              </w:rPr>
              <w:t>peralatan</w:t>
            </w:r>
            <w:r>
              <w:rPr>
                <w:b/>
                <w:spacing w:val="-9"/>
                <w:sz w:val="18"/>
              </w:rPr>
              <w:t> </w:t>
            </w:r>
            <w:r>
              <w:rPr>
                <w:b/>
                <w:spacing w:val="-2"/>
                <w:sz w:val="18"/>
              </w:rPr>
              <w:t>kerja.</w:t>
            </w:r>
          </w:p>
          <w:p>
            <w:pPr>
              <w:pStyle w:val="TableParagraph"/>
              <w:spacing w:line="206" w:lineRule="exact"/>
              <w:rPr>
                <w:sz w:val="18"/>
              </w:rPr>
            </w:pPr>
            <w:r>
              <w:rPr>
                <w:sz w:val="18"/>
              </w:rPr>
              <w:t>Contoh bahaya yang berasal dari peralatan kerja antara lain alat berat atau kendaraan yang mengalami kerusakan</w:t>
            </w:r>
            <w:r>
              <w:rPr>
                <w:spacing w:val="-3"/>
                <w:sz w:val="18"/>
              </w:rPr>
              <w:t> </w:t>
            </w:r>
            <w:r>
              <w:rPr>
                <w:sz w:val="18"/>
              </w:rPr>
              <w:t>pada</w:t>
            </w:r>
            <w:r>
              <w:rPr>
                <w:spacing w:val="-3"/>
                <w:sz w:val="18"/>
              </w:rPr>
              <w:t> </w:t>
            </w:r>
            <w:r>
              <w:rPr>
                <w:sz w:val="18"/>
              </w:rPr>
              <w:t>rem</w:t>
            </w:r>
            <w:r>
              <w:rPr>
                <w:spacing w:val="-4"/>
                <w:sz w:val="18"/>
              </w:rPr>
              <w:t> </w:t>
            </w:r>
            <w:r>
              <w:rPr>
                <w:sz w:val="18"/>
              </w:rPr>
              <w:t>atau</w:t>
            </w:r>
            <w:r>
              <w:rPr>
                <w:spacing w:val="-5"/>
                <w:sz w:val="18"/>
              </w:rPr>
              <w:t> </w:t>
            </w:r>
            <w:r>
              <w:rPr>
                <w:sz w:val="18"/>
              </w:rPr>
              <w:t>kemudinya,</w:t>
            </w:r>
            <w:r>
              <w:rPr>
                <w:spacing w:val="-5"/>
                <w:sz w:val="18"/>
              </w:rPr>
              <w:t> </w:t>
            </w:r>
            <w:r>
              <w:rPr>
                <w:sz w:val="18"/>
              </w:rPr>
              <w:t>peralatan</w:t>
            </w:r>
            <w:r>
              <w:rPr>
                <w:spacing w:val="-3"/>
                <w:sz w:val="18"/>
              </w:rPr>
              <w:t> </w:t>
            </w:r>
            <w:r>
              <w:rPr>
                <w:sz w:val="18"/>
              </w:rPr>
              <w:t>kerja</w:t>
            </w:r>
            <w:r>
              <w:rPr>
                <w:spacing w:val="-5"/>
                <w:sz w:val="18"/>
              </w:rPr>
              <w:t> </w:t>
            </w:r>
            <w:r>
              <w:rPr>
                <w:sz w:val="18"/>
              </w:rPr>
              <w:t>atau</w:t>
            </w:r>
            <w:r>
              <w:rPr>
                <w:spacing w:val="-5"/>
                <w:sz w:val="18"/>
              </w:rPr>
              <w:t> </w:t>
            </w:r>
            <w:r>
              <w:rPr>
                <w:sz w:val="18"/>
              </w:rPr>
              <w:t>mesin</w:t>
            </w:r>
            <w:r>
              <w:rPr>
                <w:spacing w:val="-5"/>
                <w:sz w:val="18"/>
              </w:rPr>
              <w:t> </w:t>
            </w:r>
            <w:r>
              <w:rPr>
                <w:sz w:val="18"/>
              </w:rPr>
              <w:t>yang</w:t>
            </w:r>
            <w:r>
              <w:rPr>
                <w:spacing w:val="-5"/>
                <w:sz w:val="18"/>
              </w:rPr>
              <w:t> </w:t>
            </w:r>
            <w:r>
              <w:rPr>
                <w:sz w:val="18"/>
              </w:rPr>
              <w:t>menghasilkan;</w:t>
            </w:r>
            <w:r>
              <w:rPr>
                <w:spacing w:val="-5"/>
                <w:sz w:val="18"/>
              </w:rPr>
              <w:t> </w:t>
            </w:r>
            <w:r>
              <w:rPr>
                <w:sz w:val="18"/>
              </w:rPr>
              <w:t>panas,</w:t>
            </w:r>
            <w:r>
              <w:rPr>
                <w:spacing w:val="-3"/>
                <w:sz w:val="18"/>
              </w:rPr>
              <w:t> </w:t>
            </w:r>
            <w:r>
              <w:rPr>
                <w:sz w:val="18"/>
              </w:rPr>
              <w:t>bunyi</w:t>
            </w:r>
            <w:r>
              <w:rPr>
                <w:spacing w:val="-3"/>
                <w:sz w:val="18"/>
              </w:rPr>
              <w:t> </w:t>
            </w:r>
            <w:r>
              <w:rPr>
                <w:sz w:val="18"/>
              </w:rPr>
              <w:t>bising, getaran,</w:t>
            </w:r>
            <w:r>
              <w:rPr>
                <w:spacing w:val="-1"/>
                <w:sz w:val="18"/>
              </w:rPr>
              <w:t> </w:t>
            </w:r>
            <w:r>
              <w:rPr>
                <w:sz w:val="18"/>
              </w:rPr>
              <w:t>peralatan</w:t>
            </w:r>
            <w:r>
              <w:rPr>
                <w:spacing w:val="-3"/>
                <w:sz w:val="18"/>
              </w:rPr>
              <w:t> </w:t>
            </w:r>
            <w:r>
              <w:rPr>
                <w:sz w:val="18"/>
              </w:rPr>
              <w:t>kerja</w:t>
            </w:r>
            <w:r>
              <w:rPr>
                <w:spacing w:val="-1"/>
                <w:sz w:val="18"/>
              </w:rPr>
              <w:t> </w:t>
            </w:r>
            <w:r>
              <w:rPr>
                <w:sz w:val="18"/>
              </w:rPr>
              <w:t>yang</w:t>
            </w:r>
            <w:r>
              <w:rPr>
                <w:spacing w:val="-1"/>
                <w:sz w:val="18"/>
              </w:rPr>
              <w:t> </w:t>
            </w:r>
            <w:r>
              <w:rPr>
                <w:sz w:val="18"/>
              </w:rPr>
              <w:t>rusak seperti</w:t>
            </w:r>
            <w:r>
              <w:rPr>
                <w:spacing w:val="-1"/>
                <w:sz w:val="18"/>
              </w:rPr>
              <w:t> </w:t>
            </w:r>
            <w:r>
              <w:rPr>
                <w:sz w:val="18"/>
              </w:rPr>
              <w:t>kunci</w:t>
            </w:r>
            <w:r>
              <w:rPr>
                <w:spacing w:val="-1"/>
                <w:sz w:val="18"/>
              </w:rPr>
              <w:t> </w:t>
            </w:r>
            <w:r>
              <w:rPr>
                <w:sz w:val="18"/>
              </w:rPr>
              <w:t>pas</w:t>
            </w:r>
            <w:r>
              <w:rPr>
                <w:spacing w:val="-2"/>
                <w:sz w:val="18"/>
              </w:rPr>
              <w:t> </w:t>
            </w:r>
            <w:r>
              <w:rPr>
                <w:sz w:val="18"/>
              </w:rPr>
              <w:t>yang</w:t>
            </w:r>
            <w:r>
              <w:rPr>
                <w:spacing w:val="-3"/>
                <w:sz w:val="18"/>
              </w:rPr>
              <w:t> </w:t>
            </w:r>
            <w:r>
              <w:rPr>
                <w:sz w:val="18"/>
              </w:rPr>
              <w:t>sudah</w:t>
            </w:r>
            <w:r>
              <w:rPr>
                <w:spacing w:val="-3"/>
                <w:sz w:val="18"/>
              </w:rPr>
              <w:t> </w:t>
            </w:r>
            <w:r>
              <w:rPr>
                <w:sz w:val="18"/>
              </w:rPr>
              <w:t>aus</w:t>
            </w:r>
            <w:r>
              <w:rPr>
                <w:spacing w:val="-3"/>
                <w:sz w:val="18"/>
              </w:rPr>
              <w:t> </w:t>
            </w:r>
            <w:r>
              <w:rPr>
                <w:sz w:val="18"/>
              </w:rPr>
              <w:t>dratnya,</w:t>
            </w:r>
            <w:r>
              <w:rPr>
                <w:spacing w:val="-1"/>
                <w:sz w:val="18"/>
              </w:rPr>
              <w:t> </w:t>
            </w:r>
            <w:r>
              <w:rPr>
                <w:sz w:val="18"/>
              </w:rPr>
              <w:t>gerinda</w:t>
            </w:r>
            <w:r>
              <w:rPr>
                <w:spacing w:val="-3"/>
                <w:sz w:val="18"/>
              </w:rPr>
              <w:t> </w:t>
            </w:r>
            <w:r>
              <w:rPr>
                <w:sz w:val="18"/>
              </w:rPr>
              <w:t>portable</w:t>
            </w:r>
            <w:r>
              <w:rPr>
                <w:spacing w:val="-3"/>
                <w:sz w:val="18"/>
              </w:rPr>
              <w:t> </w:t>
            </w:r>
            <w:r>
              <w:rPr>
                <w:sz w:val="18"/>
              </w:rPr>
              <w:t>yang</w:t>
            </w:r>
            <w:r>
              <w:rPr>
                <w:spacing w:val="-1"/>
                <w:sz w:val="18"/>
              </w:rPr>
              <w:t> </w:t>
            </w:r>
            <w:r>
              <w:rPr>
                <w:sz w:val="18"/>
              </w:rPr>
              <w:t>batu gerindanya sudah retak atau bahkan pecah, dsb.</w:t>
            </w:r>
          </w:p>
        </w:tc>
      </w:tr>
      <w:tr>
        <w:trPr>
          <w:trHeight w:val="1449" w:hRule="atLeast"/>
        </w:trPr>
        <w:tc>
          <w:tcPr>
            <w:tcW w:w="1407" w:type="dxa"/>
          </w:tcPr>
          <w:p>
            <w:pPr>
              <w:pStyle w:val="TableParagraph"/>
              <w:spacing w:line="206" w:lineRule="exact"/>
              <w:ind w:left="107"/>
              <w:rPr>
                <w:b/>
                <w:sz w:val="18"/>
              </w:rPr>
            </w:pPr>
            <w:r>
              <w:rPr>
                <w:b/>
                <w:sz w:val="18"/>
              </w:rPr>
              <w:t>31</w:t>
            </w:r>
            <w:r>
              <w:rPr>
                <w:b/>
                <w:spacing w:val="-3"/>
                <w:sz w:val="18"/>
              </w:rPr>
              <w:t> </w:t>
            </w:r>
            <w:r>
              <w:rPr>
                <w:b/>
                <w:spacing w:val="-2"/>
                <w:sz w:val="18"/>
              </w:rPr>
              <w:t>January</w:t>
            </w:r>
          </w:p>
        </w:tc>
        <w:tc>
          <w:tcPr>
            <w:tcW w:w="8767" w:type="dxa"/>
          </w:tcPr>
          <w:p>
            <w:pPr>
              <w:pStyle w:val="TableParagraph"/>
              <w:spacing w:line="206" w:lineRule="exact"/>
              <w:jc w:val="both"/>
              <w:rPr>
                <w:b/>
                <w:sz w:val="18"/>
              </w:rPr>
            </w:pPr>
            <w:r>
              <w:rPr>
                <w:b/>
                <w:sz w:val="18"/>
              </w:rPr>
              <w:t>Register</w:t>
            </w:r>
            <w:r>
              <w:rPr>
                <w:b/>
                <w:spacing w:val="-8"/>
                <w:sz w:val="18"/>
              </w:rPr>
              <w:t> </w:t>
            </w:r>
            <w:r>
              <w:rPr>
                <w:b/>
                <w:sz w:val="18"/>
              </w:rPr>
              <w:t>Penilaian</w:t>
            </w:r>
            <w:r>
              <w:rPr>
                <w:b/>
                <w:spacing w:val="-6"/>
                <w:sz w:val="18"/>
              </w:rPr>
              <w:t> </w:t>
            </w:r>
            <w:r>
              <w:rPr>
                <w:b/>
                <w:sz w:val="18"/>
              </w:rPr>
              <w:t>Risiko</w:t>
            </w:r>
            <w:r>
              <w:rPr>
                <w:b/>
                <w:spacing w:val="-6"/>
                <w:sz w:val="18"/>
              </w:rPr>
              <w:t> </w:t>
            </w:r>
            <w:r>
              <w:rPr>
                <w:b/>
                <w:sz w:val="18"/>
              </w:rPr>
              <w:t>K3</w:t>
            </w:r>
            <w:r>
              <w:rPr>
                <w:b/>
                <w:spacing w:val="-8"/>
                <w:sz w:val="18"/>
              </w:rPr>
              <w:t> </w:t>
            </w:r>
            <w:r>
              <w:rPr>
                <w:b/>
                <w:sz w:val="18"/>
              </w:rPr>
              <w:t>dan</w:t>
            </w:r>
            <w:r>
              <w:rPr>
                <w:b/>
                <w:spacing w:val="-6"/>
                <w:sz w:val="18"/>
              </w:rPr>
              <w:t> </w:t>
            </w:r>
            <w:r>
              <w:rPr>
                <w:b/>
                <w:spacing w:val="-5"/>
                <w:sz w:val="18"/>
              </w:rPr>
              <w:t>KO</w:t>
            </w:r>
          </w:p>
          <w:p>
            <w:pPr>
              <w:pStyle w:val="TableParagraph"/>
              <w:numPr>
                <w:ilvl w:val="0"/>
                <w:numId w:val="4"/>
              </w:numPr>
              <w:tabs>
                <w:tab w:pos="389" w:val="left" w:leader="none"/>
              </w:tabs>
              <w:spacing w:line="240" w:lineRule="auto" w:before="0" w:after="0"/>
              <w:ind w:left="388" w:right="99" w:hanging="221"/>
              <w:jc w:val="both"/>
              <w:rPr>
                <w:sz w:val="18"/>
              </w:rPr>
            </w:pPr>
            <w:r>
              <w:rPr>
                <w:sz w:val="18"/>
              </w:rPr>
              <w:t>Seluruh risiko tinggi K3 dari operasi yang dikelola KPC berdasarkan setiap proses atau kegiatan yang ditentukan, direkam dalam Register Penilaian Risiko K3. Register risiko tinggi Divisi OHS harus mematuhi sistem penomoran standar MSE 2.02</w:t>
            </w:r>
          </w:p>
          <w:p>
            <w:pPr>
              <w:pStyle w:val="TableParagraph"/>
              <w:numPr>
                <w:ilvl w:val="0"/>
                <w:numId w:val="4"/>
              </w:numPr>
              <w:tabs>
                <w:tab w:pos="389" w:val="left" w:leader="none"/>
              </w:tabs>
              <w:spacing w:line="206" w:lineRule="exact" w:before="0" w:after="0"/>
              <w:ind w:left="388" w:right="95" w:hanging="221"/>
              <w:jc w:val="both"/>
              <w:rPr>
                <w:sz w:val="18"/>
              </w:rPr>
            </w:pPr>
            <w:r>
              <w:rPr>
                <w:sz w:val="18"/>
              </w:rPr>
              <w:t>Seluruh risiko KO dari operasi yang dikelola KPC berdasarkan setiap proses atau kegiatan yang ditentukan, direkam dalam Register Penilaian Risiko KO. Register risiko harus mematuhi sistem penomoran standar MSE 2.02.</w:t>
            </w:r>
          </w:p>
        </w:tc>
      </w:tr>
    </w:tbl>
    <w:sectPr>
      <w:type w:val="continuous"/>
      <w:pgSz w:w="11910" w:h="16840"/>
      <w:pgMar w:header="461" w:footer="0" w:top="2180" w:bottom="280" w:left="700" w:right="7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Wingdings">
    <w:altName w:val="Wingdings"/>
    <w:charset w:val="2"/>
    <w:family w:val="auto"/>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b w:val="0"/>
        <w:sz w:val="20"/>
      </w:rPr>
    </w:pPr>
    <w:r>
      <w:rPr/>
      <w:pict>
        <v:shapetype id="_x0000_t202" o:spt="202" coordsize="21600,21600" path="m,l,21600r21600,l21600,xe">
          <v:stroke joinstyle="miter"/>
          <v:path gradientshapeok="t" o:connecttype="rect"/>
        </v:shapetype>
        <v:shape style="position:absolute;margin-left:40.200001pt;margin-top:22.559982pt;width:510.35pt;height:70pt;mso-position-horizontal-relative:page;mso-position-vertical-relative:page;z-index:15728640" type="#_x0000_t202" id="docshape1"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3"/>
                  <w:gridCol w:w="7291"/>
                  <w:gridCol w:w="1465"/>
                </w:tblGrid>
                <w:tr>
                  <w:trPr>
                    <w:trHeight w:val="1380" w:hRule="atLeast"/>
                  </w:trPr>
                  <w:tc>
                    <w:tcPr>
                      <w:tcW w:w="1443" w:type="dxa"/>
                    </w:tcPr>
                    <w:p>
                      <w:pPr>
                        <w:pStyle w:val="TableParagraph"/>
                        <w:ind w:left="0"/>
                        <w:rPr>
                          <w:rFonts w:ascii="Times New Roman"/>
                          <w:sz w:val="18"/>
                        </w:rPr>
                      </w:pPr>
                    </w:p>
                  </w:tc>
                  <w:tc>
                    <w:tcPr>
                      <w:tcW w:w="7291" w:type="dxa"/>
                      <w:shd w:val="clear" w:color="auto" w:fill="3333CC"/>
                    </w:tcPr>
                    <w:p>
                      <w:pPr>
                        <w:pStyle w:val="TableParagraph"/>
                        <w:spacing w:before="136"/>
                        <w:ind w:left="201" w:right="201"/>
                        <w:jc w:val="center"/>
                        <w:rPr>
                          <w:b/>
                          <w:sz w:val="32"/>
                        </w:rPr>
                      </w:pPr>
                      <w:r>
                        <w:rPr>
                          <w:b/>
                          <w:color w:val="FFFFFF"/>
                          <w:sz w:val="32"/>
                        </w:rPr>
                        <w:t>LAKUKAN</w:t>
                      </w:r>
                      <w:r>
                        <w:rPr>
                          <w:b/>
                          <w:color w:val="FFFFFF"/>
                          <w:spacing w:val="-14"/>
                          <w:sz w:val="32"/>
                        </w:rPr>
                        <w:t> </w:t>
                      </w:r>
                      <w:r>
                        <w:rPr>
                          <w:b/>
                          <w:color w:val="FFFFFF"/>
                          <w:sz w:val="32"/>
                        </w:rPr>
                        <w:t>IDENTIFIKASI</w:t>
                      </w:r>
                      <w:r>
                        <w:rPr>
                          <w:b/>
                          <w:color w:val="FFFFFF"/>
                          <w:spacing w:val="-14"/>
                          <w:sz w:val="32"/>
                        </w:rPr>
                        <w:t> </w:t>
                      </w:r>
                      <w:r>
                        <w:rPr>
                          <w:b/>
                          <w:color w:val="FFFFFF"/>
                          <w:sz w:val="32"/>
                        </w:rPr>
                        <w:t>BAHAYA</w:t>
                      </w:r>
                      <w:r>
                        <w:rPr>
                          <w:b/>
                          <w:color w:val="FFFFFF"/>
                          <w:spacing w:val="-14"/>
                          <w:sz w:val="32"/>
                        </w:rPr>
                        <w:t> </w:t>
                      </w:r>
                      <w:r>
                        <w:rPr>
                          <w:b/>
                          <w:color w:val="FFFFFF"/>
                          <w:sz w:val="32"/>
                        </w:rPr>
                        <w:t>SEBELUM DAN SELAMA MELAKUKAN PEKERJAAN. JANGAN ABAIKAN!</w:t>
                      </w:r>
                    </w:p>
                  </w:tc>
                  <w:tc>
                    <w:tcPr>
                      <w:tcW w:w="1465" w:type="dxa"/>
                      <w:shd w:val="clear" w:color="auto" w:fill="3333CC"/>
                    </w:tcPr>
                    <w:p>
                      <w:pPr>
                        <w:pStyle w:val="TableParagraph"/>
                        <w:ind w:left="0"/>
                        <w:rPr>
                          <w:rFonts w:ascii="Times New Roman"/>
                          <w:sz w:val="18"/>
                        </w:rPr>
                      </w:pPr>
                    </w:p>
                  </w:tc>
                </w:tr>
              </w:tbl>
              <w:p>
                <w:pPr>
                  <w:pStyle w:val="BodyText"/>
                </w:pPr>
              </w:p>
            </w:txbxContent>
          </v:textbox>
          <w10:wrap type="none"/>
        </v:shape>
      </w:pict>
    </w:r>
    <w:r>
      <w:rPr/>
      <w:drawing>
        <wp:anchor distT="0" distB="0" distL="0" distR="0" allowOverlap="1" layoutInCell="1" locked="0" behindDoc="1" simplePos="0" relativeHeight="487408128">
          <wp:simplePos x="0" y="0"/>
          <wp:positionH relativeFrom="page">
            <wp:posOffset>6078220</wp:posOffset>
          </wp:positionH>
          <wp:positionV relativeFrom="page">
            <wp:posOffset>292734</wp:posOffset>
          </wp:positionV>
          <wp:extent cx="889000" cy="853440"/>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1" cstate="print"/>
                  <a:stretch>
                    <a:fillRect/>
                  </a:stretch>
                </pic:blipFill>
                <pic:spPr>
                  <a:xfrm>
                    <a:off x="0" y="0"/>
                    <a:ext cx="889000" cy="853440"/>
                  </a:xfrm>
                  <a:prstGeom prst="rect">
                    <a:avLst/>
                  </a:prstGeom>
                </pic:spPr>
              </pic:pic>
            </a:graphicData>
          </a:graphic>
        </wp:anchor>
      </w:drawing>
    </w:r>
    <w:r>
      <w:rPr/>
      <w:drawing>
        <wp:anchor distT="0" distB="0" distL="0" distR="0" allowOverlap="1" layoutInCell="1" locked="0" behindDoc="1" simplePos="0" relativeHeight="487408640">
          <wp:simplePos x="0" y="0"/>
          <wp:positionH relativeFrom="page">
            <wp:posOffset>578753</wp:posOffset>
          </wp:positionH>
          <wp:positionV relativeFrom="page">
            <wp:posOffset>486212</wp:posOffset>
          </wp:positionV>
          <wp:extent cx="782169" cy="466629"/>
          <wp:effectExtent l="0" t="0" r="0" b="0"/>
          <wp:wrapNone/>
          <wp:docPr id="3" name="image2.png"/>
          <wp:cNvGraphicFramePr>
            <a:graphicFrameLocks noChangeAspect="1"/>
          </wp:cNvGraphicFramePr>
          <a:graphic>
            <a:graphicData uri="http://schemas.openxmlformats.org/drawingml/2006/picture">
              <pic:pic>
                <pic:nvPicPr>
                  <pic:cNvPr id="4" name="image2.png"/>
                  <pic:cNvPicPr/>
                </pic:nvPicPr>
                <pic:blipFill>
                  <a:blip r:embed="rId2" cstate="print"/>
                  <a:stretch>
                    <a:fillRect/>
                  </a:stretch>
                </pic:blipFill>
                <pic:spPr>
                  <a:xfrm>
                    <a:off x="0" y="0"/>
                    <a:ext cx="782169" cy="466629"/>
                  </a:xfrm>
                  <a:prstGeom prst="rect">
                    <a:avLst/>
                  </a:prstGeom>
                </pic:spPr>
              </pic:pic>
            </a:graphicData>
          </a:graphic>
        </wp:anchor>
      </w:drawing>
    </w:r>
    <w:r>
      <w:rPr/>
      <w:pict>
        <v:shape style="position:absolute;margin-left:464.100006pt;margin-top:95.272522pt;width:86.05pt;height:12.1pt;mso-position-horizontal-relative:page;mso-position-vertical-relative:page;z-index:-15907328" type="#_x0000_t202" id="docshape2" filled="false" stroked="false">
          <v:textbox inset="0,0,0,0">
            <w:txbxContent>
              <w:p>
                <w:pPr>
                  <w:pStyle w:val="BodyText"/>
                  <w:spacing w:before="14"/>
                  <w:ind w:left="20"/>
                </w:pPr>
                <w:r>
                  <w:rPr/>
                  <w:t>Edisi:</w:t>
                </w:r>
                <w:r>
                  <w:rPr>
                    <w:spacing w:val="-4"/>
                  </w:rPr>
                  <w:t> </w:t>
                </w:r>
                <w:r>
                  <w:rPr/>
                  <w:t>January</w:t>
                </w:r>
                <w:r>
                  <w:rPr>
                    <w:spacing w:val="-3"/>
                  </w:rPr>
                  <w:t> </w:t>
                </w:r>
                <w:r>
                  <w:rPr>
                    <w:spacing w:val="-4"/>
                  </w:rPr>
                  <w:t>2024</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388" w:hanging="221"/>
      </w:pPr>
      <w:rPr>
        <w:rFonts w:hint="default" w:ascii="Wingdings" w:hAnsi="Wingdings" w:eastAsia="Wingdings" w:cs="Wingdings"/>
        <w:b w:val="0"/>
        <w:bCs w:val="0"/>
        <w:i w:val="0"/>
        <w:iCs w:val="0"/>
        <w:w w:val="100"/>
        <w:sz w:val="18"/>
        <w:szCs w:val="18"/>
        <w:lang w:val="id" w:eastAsia="en-US" w:bidi="ar-SA"/>
      </w:rPr>
    </w:lvl>
    <w:lvl w:ilvl="1">
      <w:start w:val="0"/>
      <w:numFmt w:val="bullet"/>
      <w:lvlText w:val="•"/>
      <w:lvlJc w:val="left"/>
      <w:pPr>
        <w:ind w:left="1217" w:hanging="221"/>
      </w:pPr>
      <w:rPr>
        <w:rFonts w:hint="default"/>
        <w:lang w:val="id" w:eastAsia="en-US" w:bidi="ar-SA"/>
      </w:rPr>
    </w:lvl>
    <w:lvl w:ilvl="2">
      <w:start w:val="0"/>
      <w:numFmt w:val="bullet"/>
      <w:lvlText w:val="•"/>
      <w:lvlJc w:val="left"/>
      <w:pPr>
        <w:ind w:left="2055" w:hanging="221"/>
      </w:pPr>
      <w:rPr>
        <w:rFonts w:hint="default"/>
        <w:lang w:val="id" w:eastAsia="en-US" w:bidi="ar-SA"/>
      </w:rPr>
    </w:lvl>
    <w:lvl w:ilvl="3">
      <w:start w:val="0"/>
      <w:numFmt w:val="bullet"/>
      <w:lvlText w:val="•"/>
      <w:lvlJc w:val="left"/>
      <w:pPr>
        <w:ind w:left="2893" w:hanging="221"/>
      </w:pPr>
      <w:rPr>
        <w:rFonts w:hint="default"/>
        <w:lang w:val="id" w:eastAsia="en-US" w:bidi="ar-SA"/>
      </w:rPr>
    </w:lvl>
    <w:lvl w:ilvl="4">
      <w:start w:val="0"/>
      <w:numFmt w:val="bullet"/>
      <w:lvlText w:val="•"/>
      <w:lvlJc w:val="left"/>
      <w:pPr>
        <w:ind w:left="3730" w:hanging="221"/>
      </w:pPr>
      <w:rPr>
        <w:rFonts w:hint="default"/>
        <w:lang w:val="id" w:eastAsia="en-US" w:bidi="ar-SA"/>
      </w:rPr>
    </w:lvl>
    <w:lvl w:ilvl="5">
      <w:start w:val="0"/>
      <w:numFmt w:val="bullet"/>
      <w:lvlText w:val="•"/>
      <w:lvlJc w:val="left"/>
      <w:pPr>
        <w:ind w:left="4568" w:hanging="221"/>
      </w:pPr>
      <w:rPr>
        <w:rFonts w:hint="default"/>
        <w:lang w:val="id" w:eastAsia="en-US" w:bidi="ar-SA"/>
      </w:rPr>
    </w:lvl>
    <w:lvl w:ilvl="6">
      <w:start w:val="0"/>
      <w:numFmt w:val="bullet"/>
      <w:lvlText w:val="•"/>
      <w:lvlJc w:val="left"/>
      <w:pPr>
        <w:ind w:left="5406" w:hanging="221"/>
      </w:pPr>
      <w:rPr>
        <w:rFonts w:hint="default"/>
        <w:lang w:val="id" w:eastAsia="en-US" w:bidi="ar-SA"/>
      </w:rPr>
    </w:lvl>
    <w:lvl w:ilvl="7">
      <w:start w:val="0"/>
      <w:numFmt w:val="bullet"/>
      <w:lvlText w:val="•"/>
      <w:lvlJc w:val="left"/>
      <w:pPr>
        <w:ind w:left="6243" w:hanging="221"/>
      </w:pPr>
      <w:rPr>
        <w:rFonts w:hint="default"/>
        <w:lang w:val="id" w:eastAsia="en-US" w:bidi="ar-SA"/>
      </w:rPr>
    </w:lvl>
    <w:lvl w:ilvl="8">
      <w:start w:val="0"/>
      <w:numFmt w:val="bullet"/>
      <w:lvlText w:val="•"/>
      <w:lvlJc w:val="left"/>
      <w:pPr>
        <w:ind w:left="7081" w:hanging="221"/>
      </w:pPr>
      <w:rPr>
        <w:rFonts w:hint="default"/>
        <w:lang w:val="id" w:eastAsia="en-US" w:bidi="ar-SA"/>
      </w:rPr>
    </w:lvl>
  </w:abstractNum>
  <w:abstractNum w:abstractNumId="2">
    <w:multiLevelType w:val="hybridMultilevel"/>
    <w:lvl w:ilvl="0">
      <w:start w:val="0"/>
      <w:numFmt w:val="bullet"/>
      <w:lvlText w:val=""/>
      <w:lvlJc w:val="left"/>
      <w:pPr>
        <w:ind w:left="386" w:hanging="221"/>
      </w:pPr>
      <w:rPr>
        <w:rFonts w:hint="default" w:ascii="Wingdings" w:hAnsi="Wingdings" w:eastAsia="Wingdings" w:cs="Wingdings"/>
        <w:b w:val="0"/>
        <w:bCs w:val="0"/>
        <w:i w:val="0"/>
        <w:iCs w:val="0"/>
        <w:w w:val="100"/>
        <w:sz w:val="18"/>
        <w:szCs w:val="18"/>
        <w:lang w:val="id" w:eastAsia="en-US" w:bidi="ar-SA"/>
      </w:rPr>
    </w:lvl>
    <w:lvl w:ilvl="1">
      <w:start w:val="0"/>
      <w:numFmt w:val="bullet"/>
      <w:lvlText w:val="•"/>
      <w:lvlJc w:val="left"/>
      <w:pPr>
        <w:ind w:left="1217" w:hanging="221"/>
      </w:pPr>
      <w:rPr>
        <w:rFonts w:hint="default"/>
        <w:lang w:val="id" w:eastAsia="en-US" w:bidi="ar-SA"/>
      </w:rPr>
    </w:lvl>
    <w:lvl w:ilvl="2">
      <w:start w:val="0"/>
      <w:numFmt w:val="bullet"/>
      <w:lvlText w:val="•"/>
      <w:lvlJc w:val="left"/>
      <w:pPr>
        <w:ind w:left="2055" w:hanging="221"/>
      </w:pPr>
      <w:rPr>
        <w:rFonts w:hint="default"/>
        <w:lang w:val="id" w:eastAsia="en-US" w:bidi="ar-SA"/>
      </w:rPr>
    </w:lvl>
    <w:lvl w:ilvl="3">
      <w:start w:val="0"/>
      <w:numFmt w:val="bullet"/>
      <w:lvlText w:val="•"/>
      <w:lvlJc w:val="left"/>
      <w:pPr>
        <w:ind w:left="2893" w:hanging="221"/>
      </w:pPr>
      <w:rPr>
        <w:rFonts w:hint="default"/>
        <w:lang w:val="id" w:eastAsia="en-US" w:bidi="ar-SA"/>
      </w:rPr>
    </w:lvl>
    <w:lvl w:ilvl="4">
      <w:start w:val="0"/>
      <w:numFmt w:val="bullet"/>
      <w:lvlText w:val="•"/>
      <w:lvlJc w:val="left"/>
      <w:pPr>
        <w:ind w:left="3730" w:hanging="221"/>
      </w:pPr>
      <w:rPr>
        <w:rFonts w:hint="default"/>
        <w:lang w:val="id" w:eastAsia="en-US" w:bidi="ar-SA"/>
      </w:rPr>
    </w:lvl>
    <w:lvl w:ilvl="5">
      <w:start w:val="0"/>
      <w:numFmt w:val="bullet"/>
      <w:lvlText w:val="•"/>
      <w:lvlJc w:val="left"/>
      <w:pPr>
        <w:ind w:left="4568" w:hanging="221"/>
      </w:pPr>
      <w:rPr>
        <w:rFonts w:hint="default"/>
        <w:lang w:val="id" w:eastAsia="en-US" w:bidi="ar-SA"/>
      </w:rPr>
    </w:lvl>
    <w:lvl w:ilvl="6">
      <w:start w:val="0"/>
      <w:numFmt w:val="bullet"/>
      <w:lvlText w:val="•"/>
      <w:lvlJc w:val="left"/>
      <w:pPr>
        <w:ind w:left="5406" w:hanging="221"/>
      </w:pPr>
      <w:rPr>
        <w:rFonts w:hint="default"/>
        <w:lang w:val="id" w:eastAsia="en-US" w:bidi="ar-SA"/>
      </w:rPr>
    </w:lvl>
    <w:lvl w:ilvl="7">
      <w:start w:val="0"/>
      <w:numFmt w:val="bullet"/>
      <w:lvlText w:val="•"/>
      <w:lvlJc w:val="left"/>
      <w:pPr>
        <w:ind w:left="6243" w:hanging="221"/>
      </w:pPr>
      <w:rPr>
        <w:rFonts w:hint="default"/>
        <w:lang w:val="id" w:eastAsia="en-US" w:bidi="ar-SA"/>
      </w:rPr>
    </w:lvl>
    <w:lvl w:ilvl="8">
      <w:start w:val="0"/>
      <w:numFmt w:val="bullet"/>
      <w:lvlText w:val="•"/>
      <w:lvlJc w:val="left"/>
      <w:pPr>
        <w:ind w:left="7081" w:hanging="221"/>
      </w:pPr>
      <w:rPr>
        <w:rFonts w:hint="default"/>
        <w:lang w:val="id" w:eastAsia="en-US" w:bidi="ar-SA"/>
      </w:rPr>
    </w:lvl>
  </w:abstractNum>
  <w:abstractNum w:abstractNumId="1">
    <w:multiLevelType w:val="hybridMultilevel"/>
    <w:lvl w:ilvl="0">
      <w:start w:val="0"/>
      <w:numFmt w:val="bullet"/>
      <w:lvlText w:val=""/>
      <w:lvlJc w:val="left"/>
      <w:pPr>
        <w:ind w:left="386" w:hanging="221"/>
      </w:pPr>
      <w:rPr>
        <w:rFonts w:hint="default" w:ascii="Wingdings" w:hAnsi="Wingdings" w:eastAsia="Wingdings" w:cs="Wingdings"/>
        <w:b w:val="0"/>
        <w:bCs w:val="0"/>
        <w:i w:val="0"/>
        <w:iCs w:val="0"/>
        <w:w w:val="100"/>
        <w:sz w:val="18"/>
        <w:szCs w:val="18"/>
        <w:lang w:val="id" w:eastAsia="en-US" w:bidi="ar-SA"/>
      </w:rPr>
    </w:lvl>
    <w:lvl w:ilvl="1">
      <w:start w:val="0"/>
      <w:numFmt w:val="bullet"/>
      <w:lvlText w:val="•"/>
      <w:lvlJc w:val="left"/>
      <w:pPr>
        <w:ind w:left="1217" w:hanging="221"/>
      </w:pPr>
      <w:rPr>
        <w:rFonts w:hint="default"/>
        <w:lang w:val="id" w:eastAsia="en-US" w:bidi="ar-SA"/>
      </w:rPr>
    </w:lvl>
    <w:lvl w:ilvl="2">
      <w:start w:val="0"/>
      <w:numFmt w:val="bullet"/>
      <w:lvlText w:val="•"/>
      <w:lvlJc w:val="left"/>
      <w:pPr>
        <w:ind w:left="2055" w:hanging="221"/>
      </w:pPr>
      <w:rPr>
        <w:rFonts w:hint="default"/>
        <w:lang w:val="id" w:eastAsia="en-US" w:bidi="ar-SA"/>
      </w:rPr>
    </w:lvl>
    <w:lvl w:ilvl="3">
      <w:start w:val="0"/>
      <w:numFmt w:val="bullet"/>
      <w:lvlText w:val="•"/>
      <w:lvlJc w:val="left"/>
      <w:pPr>
        <w:ind w:left="2893" w:hanging="221"/>
      </w:pPr>
      <w:rPr>
        <w:rFonts w:hint="default"/>
        <w:lang w:val="id" w:eastAsia="en-US" w:bidi="ar-SA"/>
      </w:rPr>
    </w:lvl>
    <w:lvl w:ilvl="4">
      <w:start w:val="0"/>
      <w:numFmt w:val="bullet"/>
      <w:lvlText w:val="•"/>
      <w:lvlJc w:val="left"/>
      <w:pPr>
        <w:ind w:left="3730" w:hanging="221"/>
      </w:pPr>
      <w:rPr>
        <w:rFonts w:hint="default"/>
        <w:lang w:val="id" w:eastAsia="en-US" w:bidi="ar-SA"/>
      </w:rPr>
    </w:lvl>
    <w:lvl w:ilvl="5">
      <w:start w:val="0"/>
      <w:numFmt w:val="bullet"/>
      <w:lvlText w:val="•"/>
      <w:lvlJc w:val="left"/>
      <w:pPr>
        <w:ind w:left="4568" w:hanging="221"/>
      </w:pPr>
      <w:rPr>
        <w:rFonts w:hint="default"/>
        <w:lang w:val="id" w:eastAsia="en-US" w:bidi="ar-SA"/>
      </w:rPr>
    </w:lvl>
    <w:lvl w:ilvl="6">
      <w:start w:val="0"/>
      <w:numFmt w:val="bullet"/>
      <w:lvlText w:val="•"/>
      <w:lvlJc w:val="left"/>
      <w:pPr>
        <w:ind w:left="5406" w:hanging="221"/>
      </w:pPr>
      <w:rPr>
        <w:rFonts w:hint="default"/>
        <w:lang w:val="id" w:eastAsia="en-US" w:bidi="ar-SA"/>
      </w:rPr>
    </w:lvl>
    <w:lvl w:ilvl="7">
      <w:start w:val="0"/>
      <w:numFmt w:val="bullet"/>
      <w:lvlText w:val="•"/>
      <w:lvlJc w:val="left"/>
      <w:pPr>
        <w:ind w:left="6243" w:hanging="221"/>
      </w:pPr>
      <w:rPr>
        <w:rFonts w:hint="default"/>
        <w:lang w:val="id" w:eastAsia="en-US" w:bidi="ar-SA"/>
      </w:rPr>
    </w:lvl>
    <w:lvl w:ilvl="8">
      <w:start w:val="0"/>
      <w:numFmt w:val="bullet"/>
      <w:lvlText w:val="•"/>
      <w:lvlJc w:val="left"/>
      <w:pPr>
        <w:ind w:left="7081" w:hanging="221"/>
      </w:pPr>
      <w:rPr>
        <w:rFonts w:hint="default"/>
        <w:lang w:val="id" w:eastAsia="en-US" w:bidi="ar-SA"/>
      </w:rPr>
    </w:lvl>
  </w:abstractNum>
  <w:abstractNum w:abstractNumId="0">
    <w:multiLevelType w:val="hybridMultilevel"/>
    <w:lvl w:ilvl="0">
      <w:start w:val="1"/>
      <w:numFmt w:val="decimal"/>
      <w:lvlText w:val="%1."/>
      <w:lvlJc w:val="left"/>
      <w:pPr>
        <w:ind w:left="386" w:hanging="221"/>
        <w:jc w:val="left"/>
      </w:pPr>
      <w:rPr>
        <w:rFonts w:hint="default" w:ascii="Arial" w:hAnsi="Arial" w:eastAsia="Arial" w:cs="Arial"/>
        <w:b w:val="0"/>
        <w:bCs w:val="0"/>
        <w:i w:val="0"/>
        <w:iCs w:val="0"/>
        <w:w w:val="100"/>
        <w:sz w:val="18"/>
        <w:szCs w:val="18"/>
        <w:lang w:val="id" w:eastAsia="en-US" w:bidi="ar-SA"/>
      </w:rPr>
    </w:lvl>
    <w:lvl w:ilvl="1">
      <w:start w:val="0"/>
      <w:numFmt w:val="bullet"/>
      <w:lvlText w:val="•"/>
      <w:lvlJc w:val="left"/>
      <w:pPr>
        <w:ind w:left="1217" w:hanging="221"/>
      </w:pPr>
      <w:rPr>
        <w:rFonts w:hint="default"/>
        <w:lang w:val="id" w:eastAsia="en-US" w:bidi="ar-SA"/>
      </w:rPr>
    </w:lvl>
    <w:lvl w:ilvl="2">
      <w:start w:val="0"/>
      <w:numFmt w:val="bullet"/>
      <w:lvlText w:val="•"/>
      <w:lvlJc w:val="left"/>
      <w:pPr>
        <w:ind w:left="2055" w:hanging="221"/>
      </w:pPr>
      <w:rPr>
        <w:rFonts w:hint="default"/>
        <w:lang w:val="id" w:eastAsia="en-US" w:bidi="ar-SA"/>
      </w:rPr>
    </w:lvl>
    <w:lvl w:ilvl="3">
      <w:start w:val="0"/>
      <w:numFmt w:val="bullet"/>
      <w:lvlText w:val="•"/>
      <w:lvlJc w:val="left"/>
      <w:pPr>
        <w:ind w:left="2893" w:hanging="221"/>
      </w:pPr>
      <w:rPr>
        <w:rFonts w:hint="default"/>
        <w:lang w:val="id" w:eastAsia="en-US" w:bidi="ar-SA"/>
      </w:rPr>
    </w:lvl>
    <w:lvl w:ilvl="4">
      <w:start w:val="0"/>
      <w:numFmt w:val="bullet"/>
      <w:lvlText w:val="•"/>
      <w:lvlJc w:val="left"/>
      <w:pPr>
        <w:ind w:left="3730" w:hanging="221"/>
      </w:pPr>
      <w:rPr>
        <w:rFonts w:hint="default"/>
        <w:lang w:val="id" w:eastAsia="en-US" w:bidi="ar-SA"/>
      </w:rPr>
    </w:lvl>
    <w:lvl w:ilvl="5">
      <w:start w:val="0"/>
      <w:numFmt w:val="bullet"/>
      <w:lvlText w:val="•"/>
      <w:lvlJc w:val="left"/>
      <w:pPr>
        <w:ind w:left="4568" w:hanging="221"/>
      </w:pPr>
      <w:rPr>
        <w:rFonts w:hint="default"/>
        <w:lang w:val="id" w:eastAsia="en-US" w:bidi="ar-SA"/>
      </w:rPr>
    </w:lvl>
    <w:lvl w:ilvl="6">
      <w:start w:val="0"/>
      <w:numFmt w:val="bullet"/>
      <w:lvlText w:val="•"/>
      <w:lvlJc w:val="left"/>
      <w:pPr>
        <w:ind w:left="5406" w:hanging="221"/>
      </w:pPr>
      <w:rPr>
        <w:rFonts w:hint="default"/>
        <w:lang w:val="id" w:eastAsia="en-US" w:bidi="ar-SA"/>
      </w:rPr>
    </w:lvl>
    <w:lvl w:ilvl="7">
      <w:start w:val="0"/>
      <w:numFmt w:val="bullet"/>
      <w:lvlText w:val="•"/>
      <w:lvlJc w:val="left"/>
      <w:pPr>
        <w:ind w:left="6243" w:hanging="221"/>
      </w:pPr>
      <w:rPr>
        <w:rFonts w:hint="default"/>
        <w:lang w:val="id" w:eastAsia="en-US" w:bidi="ar-SA"/>
      </w:rPr>
    </w:lvl>
    <w:lvl w:ilvl="8">
      <w:start w:val="0"/>
      <w:numFmt w:val="bullet"/>
      <w:lvlText w:val="•"/>
      <w:lvlJc w:val="left"/>
      <w:pPr>
        <w:ind w:left="7081" w:hanging="221"/>
      </w:pPr>
      <w:rPr>
        <w:rFonts w:hint="default"/>
        <w:lang w:val="id"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id" w:eastAsia="en-US" w:bidi="ar-SA"/>
    </w:rPr>
  </w:style>
  <w:style w:styleId="BodyText" w:type="paragraph">
    <w:name w:val="Body Text"/>
    <w:basedOn w:val="Normal"/>
    <w:uiPriority w:val="1"/>
    <w:qFormat/>
    <w:pPr/>
    <w:rPr>
      <w:rFonts w:ascii="Arial" w:hAnsi="Arial" w:eastAsia="Arial" w:cs="Arial"/>
      <w:b/>
      <w:bCs/>
      <w:sz w:val="18"/>
      <w:szCs w:val="18"/>
      <w:lang w:val="id" w:eastAsia="en-US" w:bidi="ar-SA"/>
    </w:rPr>
  </w:style>
  <w:style w:styleId="ListParagraph" w:type="paragraph">
    <w:name w:val="List Paragraph"/>
    <w:basedOn w:val="Normal"/>
    <w:uiPriority w:val="1"/>
    <w:qFormat/>
    <w:pPr/>
    <w:rPr>
      <w:lang w:val="id" w:eastAsia="en-US" w:bidi="ar-SA"/>
    </w:rPr>
  </w:style>
  <w:style w:styleId="TableParagraph" w:type="paragraph">
    <w:name w:val="Table Paragraph"/>
    <w:basedOn w:val="Normal"/>
    <w:uiPriority w:val="1"/>
    <w:qFormat/>
    <w:pPr>
      <w:ind w:left="105"/>
    </w:pPr>
    <w:rPr>
      <w:rFonts w:ascii="Arial" w:hAnsi="Arial" w:eastAsia="Arial" w:cs="Arial"/>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PT. Kaltim Prima Coal</dc:creator>
  <dc:title>Pesan keselamatan</dc:title>
  <dcterms:created xsi:type="dcterms:W3CDTF">2024-01-15T00:21:07Z</dcterms:created>
  <dcterms:modified xsi:type="dcterms:W3CDTF">2024-01-15T00:21:07Z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2023-12-27T00:00:00Z</vt:filetime>
  </property>
  <property fmtid="{D5CDD505-2E9C-101B-9397-08002B2CF9AE}" pid="3" name="Creator">
    <vt:lpwstr>Microsoft® Word for Microsoft 365</vt:lpwstr>
  </property>
  <property fmtid="{D5CDD505-2E9C-101B-9397-08002B2CF9AE}" pid="4" name="LastSaved">
    <vt:filetime>2024-01-15T00:00:00Z</vt:filetime>
  </property>
  <property fmtid="{D5CDD505-2E9C-101B-9397-08002B2CF9AE}" pid="5" name="Producer">
    <vt:lpwstr>Microsoft® Word for Microsoft 365</vt:lpwstr>
  </property>
</Properties>
</file>