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1426FE3A" w:rsidR="002C6F9E" w:rsidRDefault="001A79F2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34C42B1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0004">
        <w:rPr>
          <w:rFonts w:ascii="Arial" w:hAnsi="Arial" w:cs="Arial"/>
          <w:bCs/>
          <w:sz w:val="20"/>
          <w:szCs w:val="20"/>
          <w:lang w:val="en-US"/>
        </w:rPr>
        <w:t>April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A79F2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0004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347D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2025-04-03T09:22:00Z</dcterms:modified>
</cp:coreProperties>
</file>