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7932650E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>:</w:t>
      </w:r>
      <w:r w:rsidR="003C179E">
        <w:rPr>
          <w:rFonts w:ascii="Arial" w:hAnsi="Arial" w:cs="Arial"/>
          <w:sz w:val="20"/>
          <w:szCs w:val="20"/>
        </w:rPr>
        <w:t>829/MKN-NAP/BAO/II/2025</w:t>
      </w:r>
      <w:r w:rsidRPr="00822721">
        <w:rPr>
          <w:rFonts w:ascii="Arial" w:hAnsi="Arial" w:cs="Arial"/>
          <w:sz w:val="20"/>
          <w:szCs w:val="20"/>
        </w:rPr>
        <w:t xml:space="preserve">    </w:t>
      </w:r>
    </w:p>
    <w:p w14:paraId="1672C114" w14:textId="7A6D2A4D" w:rsidR="002C6F9E" w:rsidRDefault="00662A4D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 Januari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72E58113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662A4D">
        <w:rPr>
          <w:rFonts w:ascii="Arial" w:hAnsi="Arial" w:cs="Arial"/>
          <w:bCs/>
          <w:sz w:val="20"/>
          <w:szCs w:val="20"/>
          <w:lang w:val="en-US"/>
        </w:rPr>
        <w:t>Januari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1402DB">
        <w:trPr>
          <w:trHeight w:val="289"/>
        </w:trPr>
        <w:tc>
          <w:tcPr>
            <w:tcW w:w="684" w:type="dxa"/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1402DB">
        <w:trPr>
          <w:trHeight w:val="290"/>
        </w:trPr>
        <w:tc>
          <w:tcPr>
            <w:tcW w:w="684" w:type="dxa"/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shd w:val="clear" w:color="auto" w:fill="auto"/>
          </w:tcPr>
          <w:p w14:paraId="1DBFB942" w14:textId="1286B402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1402D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 xml:space="preserve">Costumer Relation </w:t>
      </w:r>
      <w:proofErr w:type="spellStart"/>
      <w:r w:rsidR="000F0781">
        <w:rPr>
          <w:rFonts w:ascii="Arial" w:hAnsi="Arial" w:cs="Arial"/>
          <w:sz w:val="20"/>
          <w:szCs w:val="20"/>
          <w:lang w:val="en-US"/>
        </w:rPr>
        <w:t>Departement</w:t>
      </w:r>
      <w:proofErr w:type="spellEnd"/>
      <w:r w:rsidR="000F0781">
        <w:rPr>
          <w:rFonts w:ascii="Arial" w:hAnsi="Arial" w:cs="Arial"/>
          <w:sz w:val="20"/>
          <w:szCs w:val="20"/>
          <w:lang w:val="en-US"/>
        </w:rPr>
        <w:t xml:space="preserve">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02DB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6516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179E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4437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2A4D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05E24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C185A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A47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3729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Andi Arafah</cp:lastModifiedBy>
  <cp:revision>24</cp:revision>
  <cp:lastPrinted>2025-02-03T05:18:00Z</cp:lastPrinted>
  <dcterms:created xsi:type="dcterms:W3CDTF">2022-02-21T03:36:00Z</dcterms:created>
  <dcterms:modified xsi:type="dcterms:W3CDTF">2025-02-03T05:22:00Z</dcterms:modified>
</cp:coreProperties>
</file>