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1D906E6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</w:t>
      </w:r>
      <w:r w:rsidR="00477754">
        <w:rPr>
          <w:rFonts w:ascii="Arial" w:eastAsia="Arial" w:hAnsi="Arial" w:cs="Arial"/>
          <w:b/>
          <w:sz w:val="24"/>
          <w:szCs w:val="24"/>
        </w:rPr>
        <w:t>2</w:t>
      </w:r>
      <w:r w:rsidR="00996144">
        <w:rPr>
          <w:rFonts w:ascii="Arial" w:eastAsia="Arial" w:hAnsi="Arial" w:cs="Arial"/>
          <w:b/>
          <w:sz w:val="24"/>
          <w:szCs w:val="24"/>
        </w:rPr>
        <w:t>27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33589B97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96144">
              <w:rPr>
                <w:rFonts w:ascii="Arial" w:eastAsia="Arial" w:hAnsi="Arial" w:cs="Arial"/>
                <w:sz w:val="24"/>
                <w:szCs w:val="24"/>
              </w:rPr>
              <w:t>27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47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0B19DC39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96144">
              <w:rPr>
                <w:rFonts w:ascii="Arial" w:eastAsia="Arial" w:hAnsi="Arial" w:cs="Arial"/>
                <w:sz w:val="24"/>
                <w:szCs w:val="24"/>
              </w:rPr>
              <w:t>27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:0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76001EF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CC5D5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Problem Power </w:t>
            </w:r>
            <w:r w:rsidR="00820AA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UPS </w:t>
            </w:r>
            <w:r w:rsidR="00CC5D5F">
              <w:rPr>
                <w:rFonts w:ascii="Arial" w:eastAsia="Arial" w:hAnsi="Arial" w:cs="Arial"/>
                <w:spacing w:val="1"/>
                <w:sz w:val="24"/>
                <w:szCs w:val="24"/>
              </w:rPr>
              <w:t>di Tower 15k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981C0EF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04780">
              <w:rPr>
                <w:rFonts w:ascii="Arial" w:eastAsia="Arial" w:hAnsi="Arial" w:cs="Arial"/>
                <w:spacing w:val="1"/>
                <w:sz w:val="24"/>
                <w:szCs w:val="24"/>
              </w:rPr>
              <w:t>Semua layanan internet area Bengalon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1A89E804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820AAE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="0053457C">
              <w:rPr>
                <w:rFonts w:ascii="Arial" w:eastAsia="Arial" w:hAnsi="Arial" w:cs="Arial"/>
                <w:spacing w:val="1"/>
                <w:sz w:val="24"/>
                <w:szCs w:val="24"/>
              </w:rPr>
              <w:t>mindahan outlet power UPS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02E03AA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820AAE">
              <w:rPr>
                <w:rFonts w:ascii="Arial" w:eastAsia="Arial" w:hAnsi="Arial" w:cs="Arial"/>
                <w:spacing w:val="-7"/>
                <w:sz w:val="24"/>
                <w:szCs w:val="24"/>
              </w:rPr>
              <w:t>pemindahan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75B05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2C7273"/>
    <w:rsid w:val="003201CD"/>
    <w:rsid w:val="00381ED3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3457C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64EAD"/>
    <w:rsid w:val="007C48FE"/>
    <w:rsid w:val="00820AAE"/>
    <w:rsid w:val="00925932"/>
    <w:rsid w:val="009525F9"/>
    <w:rsid w:val="00996144"/>
    <w:rsid w:val="00A304CE"/>
    <w:rsid w:val="00A34624"/>
    <w:rsid w:val="00A6053B"/>
    <w:rsid w:val="00A713FA"/>
    <w:rsid w:val="00A90B2D"/>
    <w:rsid w:val="00BA2CC3"/>
    <w:rsid w:val="00BA6AEC"/>
    <w:rsid w:val="00C36989"/>
    <w:rsid w:val="00C77F60"/>
    <w:rsid w:val="00CC5D5F"/>
    <w:rsid w:val="00CE5DA1"/>
    <w:rsid w:val="00CF7630"/>
    <w:rsid w:val="00D90107"/>
    <w:rsid w:val="00DB054C"/>
    <w:rsid w:val="00E04780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22</cp:revision>
  <cp:lastPrinted>2024-11-19T09:40:00Z</cp:lastPrinted>
  <dcterms:created xsi:type="dcterms:W3CDTF">2024-08-12T00:42:00Z</dcterms:created>
  <dcterms:modified xsi:type="dcterms:W3CDTF">2024-12-28T06:50:00Z</dcterms:modified>
</cp:coreProperties>
</file>