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20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bookmarkStart w:id="0" w:name="_GoBack"/>
      <w:bookmarkEnd w:id="0"/>
      <w:r w:rsidRPr="006830C8">
        <w:rPr>
          <w:rFonts w:ascii="Bookman Old Style" w:hAnsi="Bookman Old Style"/>
          <w:noProof/>
        </w:rPr>
        <w:t>Kepada,</w:t>
      </w:r>
    </w:p>
    <w:p w:rsidR="005E70FF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 xml:space="preserve">Yth. </w:t>
      </w:r>
      <w:r w:rsidR="006830C8" w:rsidRPr="006830C8">
        <w:rPr>
          <w:rFonts w:ascii="Bookman Old Style" w:hAnsi="Bookman Old Style"/>
          <w:noProof/>
        </w:rPr>
        <w:t>Kepala Kampus BSI Bandung</w:t>
      </w:r>
    </w:p>
    <w:p w:rsidR="005E70FF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di Tempat</w:t>
      </w:r>
    </w:p>
    <w:p w:rsidR="005E70FF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</w:p>
    <w:p w:rsidR="00BD02BD" w:rsidRPr="006830C8" w:rsidRDefault="00BD02BD" w:rsidP="00687DCF">
      <w:pPr>
        <w:spacing w:after="0" w:line="360" w:lineRule="auto"/>
        <w:jc w:val="both"/>
        <w:rPr>
          <w:rFonts w:ascii="Bookman Old Style" w:hAnsi="Bookman Old Style"/>
          <w:b/>
          <w:noProof/>
        </w:rPr>
      </w:pPr>
      <w:r w:rsidRPr="006830C8">
        <w:rPr>
          <w:rFonts w:ascii="Bookman Old Style" w:hAnsi="Bookman Old Style"/>
          <w:b/>
          <w:noProof/>
        </w:rPr>
        <w:t xml:space="preserve">Hal: </w:t>
      </w:r>
      <w:r w:rsidR="006830C8" w:rsidRPr="006830C8">
        <w:rPr>
          <w:rFonts w:ascii="Bookman Old Style" w:hAnsi="Bookman Old Style"/>
          <w:b/>
          <w:noProof/>
        </w:rPr>
        <w:t xml:space="preserve">Laporan Kinerja dan </w:t>
      </w:r>
      <w:r w:rsidR="004112E2" w:rsidRPr="006830C8">
        <w:rPr>
          <w:rFonts w:ascii="Bookman Old Style" w:hAnsi="Bookman Old Style"/>
          <w:b/>
          <w:noProof/>
        </w:rPr>
        <w:t xml:space="preserve">Program Kerja </w:t>
      </w:r>
      <w:r w:rsidR="00774BB0" w:rsidRPr="006830C8">
        <w:rPr>
          <w:rFonts w:ascii="Bookman Old Style" w:hAnsi="Bookman Old Style"/>
          <w:b/>
          <w:noProof/>
        </w:rPr>
        <w:t xml:space="preserve">Team </w:t>
      </w:r>
      <w:r w:rsidR="004112E2" w:rsidRPr="006830C8">
        <w:rPr>
          <w:rFonts w:ascii="Bookman Old Style" w:hAnsi="Bookman Old Style"/>
          <w:b/>
          <w:noProof/>
        </w:rPr>
        <w:t>P</w:t>
      </w:r>
      <w:r w:rsidR="00D26272" w:rsidRPr="006830C8">
        <w:rPr>
          <w:rFonts w:ascii="Bookman Old Style" w:hAnsi="Bookman Old Style"/>
          <w:b/>
          <w:noProof/>
        </w:rPr>
        <w:t>D</w:t>
      </w:r>
      <w:r w:rsidR="004112E2" w:rsidRPr="006830C8">
        <w:rPr>
          <w:rFonts w:ascii="Bookman Old Style" w:hAnsi="Bookman Old Style"/>
          <w:b/>
          <w:noProof/>
        </w:rPr>
        <w:t>PT</w:t>
      </w:r>
      <w:r w:rsidR="00774BB0" w:rsidRPr="006830C8">
        <w:rPr>
          <w:rFonts w:ascii="Bookman Old Style" w:hAnsi="Bookman Old Style"/>
          <w:b/>
          <w:noProof/>
        </w:rPr>
        <w:t xml:space="preserve"> </w:t>
      </w:r>
      <w:r w:rsidR="006830C8" w:rsidRPr="006830C8">
        <w:rPr>
          <w:rFonts w:ascii="Bookman Old Style" w:hAnsi="Bookman Old Style"/>
          <w:b/>
          <w:noProof/>
        </w:rPr>
        <w:t xml:space="preserve">Bulan Maret – </w:t>
      </w:r>
      <w:r w:rsidR="002A177B">
        <w:rPr>
          <w:rFonts w:ascii="Bookman Old Style" w:hAnsi="Bookman Old Style"/>
          <w:b/>
          <w:noProof/>
          <w:lang w:val="en-US"/>
        </w:rPr>
        <w:t>Agustus</w:t>
      </w:r>
      <w:r w:rsidR="002A177B">
        <w:rPr>
          <w:rFonts w:ascii="Bookman Old Style" w:hAnsi="Bookman Old Style"/>
          <w:b/>
          <w:noProof/>
        </w:rPr>
        <w:t xml:space="preserve"> 2017</w:t>
      </w:r>
    </w:p>
    <w:p w:rsidR="006B6B87" w:rsidRPr="006830C8" w:rsidRDefault="006B6B87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</w:p>
    <w:p w:rsidR="005E70FF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Dengan hormat,</w:t>
      </w:r>
    </w:p>
    <w:p w:rsidR="005E70FF" w:rsidRPr="006830C8" w:rsidRDefault="005E70F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</w:p>
    <w:p w:rsidR="005E70FF" w:rsidRPr="006830C8" w:rsidRDefault="005E70FF" w:rsidP="00687DCF">
      <w:pPr>
        <w:spacing w:after="0" w:line="360" w:lineRule="auto"/>
        <w:ind w:firstLine="72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 xml:space="preserve">Sehubungan dengan </w:t>
      </w:r>
      <w:r w:rsidR="002A177B">
        <w:rPr>
          <w:rFonts w:ascii="Bookman Old Style" w:hAnsi="Bookman Old Style"/>
          <w:noProof/>
          <w:lang w:val="en-US"/>
        </w:rPr>
        <w:t>berakhirnya</w:t>
      </w:r>
      <w:r w:rsidRPr="006830C8">
        <w:rPr>
          <w:rFonts w:ascii="Bookman Old Style" w:hAnsi="Bookman Old Style"/>
          <w:noProof/>
        </w:rPr>
        <w:t xml:space="preserve"> KBM Semeste</w:t>
      </w:r>
      <w:r w:rsidR="00C7350F" w:rsidRPr="006830C8">
        <w:rPr>
          <w:rFonts w:ascii="Bookman Old Style" w:hAnsi="Bookman Old Style"/>
          <w:noProof/>
        </w:rPr>
        <w:t xml:space="preserve">r </w:t>
      </w:r>
      <w:r w:rsidR="002A177B">
        <w:rPr>
          <w:rFonts w:ascii="Bookman Old Style" w:hAnsi="Bookman Old Style"/>
          <w:noProof/>
        </w:rPr>
        <w:t>Genap Tahun Akademik 2016/2017</w:t>
      </w:r>
      <w:r w:rsidRPr="006830C8">
        <w:rPr>
          <w:rFonts w:ascii="Bookman Old Style" w:hAnsi="Bookman Old Style"/>
          <w:noProof/>
        </w:rPr>
        <w:t xml:space="preserve">, berikut </w:t>
      </w:r>
      <w:r w:rsidR="00D26272" w:rsidRPr="006830C8">
        <w:rPr>
          <w:rFonts w:ascii="Bookman Old Style" w:hAnsi="Bookman Old Style"/>
          <w:noProof/>
        </w:rPr>
        <w:t xml:space="preserve">ini </w:t>
      </w:r>
      <w:r w:rsidR="00A27CF5">
        <w:rPr>
          <w:rFonts w:ascii="Bookman Old Style" w:hAnsi="Bookman Old Style"/>
          <w:noProof/>
          <w:lang w:val="en-US"/>
        </w:rPr>
        <w:t xml:space="preserve">laporan kinerja </w:t>
      </w:r>
      <w:r w:rsidR="00774BB0" w:rsidRPr="006830C8">
        <w:rPr>
          <w:rFonts w:ascii="Bookman Old Style" w:hAnsi="Bookman Old Style"/>
          <w:noProof/>
        </w:rPr>
        <w:t>team P</w:t>
      </w:r>
      <w:r w:rsidR="00D26272" w:rsidRPr="006830C8">
        <w:rPr>
          <w:rFonts w:ascii="Bookman Old Style" w:hAnsi="Bookman Old Style"/>
          <w:noProof/>
        </w:rPr>
        <w:t>DPT</w:t>
      </w:r>
      <w:r w:rsidR="00774BB0" w:rsidRPr="006830C8">
        <w:rPr>
          <w:rFonts w:ascii="Bookman Old Style" w:hAnsi="Bookman Old Style"/>
          <w:noProof/>
        </w:rPr>
        <w:t xml:space="preserve"> berupa hal-hal apa saja yang </w:t>
      </w:r>
      <w:r w:rsidR="006830C8" w:rsidRPr="006830C8">
        <w:rPr>
          <w:rFonts w:ascii="Bookman Old Style" w:hAnsi="Bookman Old Style"/>
          <w:noProof/>
        </w:rPr>
        <w:t xml:space="preserve">telah </w:t>
      </w:r>
      <w:r w:rsidR="00774BB0" w:rsidRPr="006830C8">
        <w:rPr>
          <w:rFonts w:ascii="Bookman Old Style" w:hAnsi="Bookman Old Style"/>
          <w:noProof/>
        </w:rPr>
        <w:t xml:space="preserve">kami </w:t>
      </w:r>
      <w:r w:rsidR="006830C8" w:rsidRPr="006830C8">
        <w:rPr>
          <w:rFonts w:ascii="Bookman Old Style" w:hAnsi="Bookman Old Style"/>
          <w:noProof/>
        </w:rPr>
        <w:t xml:space="preserve">lakukan </w:t>
      </w:r>
      <w:r w:rsidR="00774BB0" w:rsidRPr="006830C8">
        <w:rPr>
          <w:rFonts w:ascii="Bookman Old Style" w:hAnsi="Bookman Old Style"/>
          <w:noProof/>
        </w:rPr>
        <w:t>se</w:t>
      </w:r>
      <w:r w:rsidR="00D26272" w:rsidRPr="006830C8">
        <w:rPr>
          <w:rFonts w:ascii="Bookman Old Style" w:hAnsi="Bookman Old Style"/>
          <w:noProof/>
        </w:rPr>
        <w:t xml:space="preserve">lama periode </w:t>
      </w:r>
      <w:r w:rsidR="006830C8" w:rsidRPr="006830C8">
        <w:rPr>
          <w:rFonts w:ascii="Bookman Old Style" w:hAnsi="Bookman Old Style"/>
          <w:noProof/>
        </w:rPr>
        <w:t xml:space="preserve">bulan Maret – </w:t>
      </w:r>
      <w:r w:rsidR="002A177B">
        <w:rPr>
          <w:rFonts w:ascii="Bookman Old Style" w:hAnsi="Bookman Old Style"/>
          <w:noProof/>
          <w:lang w:val="en-US"/>
        </w:rPr>
        <w:t>Agustus</w:t>
      </w:r>
      <w:r w:rsidR="006830C8" w:rsidRPr="006830C8">
        <w:rPr>
          <w:rFonts w:ascii="Bookman Old Style" w:hAnsi="Bookman Old Style"/>
          <w:noProof/>
        </w:rPr>
        <w:t xml:space="preserve"> 2016</w:t>
      </w:r>
      <w:r w:rsidR="00774BB0" w:rsidRPr="006830C8">
        <w:rPr>
          <w:rFonts w:ascii="Bookman Old Style" w:hAnsi="Bookman Old Style"/>
          <w:noProof/>
        </w:rPr>
        <w:t>:</w:t>
      </w:r>
    </w:p>
    <w:p w:rsidR="006830C8" w:rsidRPr="005F122C" w:rsidRDefault="006830C8" w:rsidP="006830C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 xml:space="preserve">Memenuhi kebutuhan informasi </w:t>
      </w:r>
      <w:r>
        <w:rPr>
          <w:rFonts w:ascii="Bookman Old Style" w:hAnsi="Bookman Old Style"/>
          <w:noProof/>
          <w:lang w:val="en-US"/>
        </w:rPr>
        <w:t>mengenai Pangkalan Data Perguruan Tinggi</w:t>
      </w:r>
      <w:r w:rsidR="005F122C">
        <w:rPr>
          <w:rFonts w:ascii="Bookman Old Style" w:hAnsi="Bookman Old Style"/>
          <w:noProof/>
          <w:lang w:val="en-US"/>
        </w:rPr>
        <w:t xml:space="preserve"> seperti:</w:t>
      </w:r>
    </w:p>
    <w:p w:rsidR="005F122C" w:rsidRPr="005F122C" w:rsidRDefault="005F122C" w:rsidP="005F122C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en-US"/>
        </w:rPr>
        <w:t>Informasi mahasiswa lulusan Universitas Ars Internasional dan Perguruan Tinggi BSI Group;</w:t>
      </w:r>
    </w:p>
    <w:p w:rsidR="005F122C" w:rsidRPr="005F122C" w:rsidRDefault="005F122C" w:rsidP="005F122C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en-US"/>
        </w:rPr>
        <w:t>Informasi dosen tetap BSI Group (NIDN, Riwayat Mengajar, Riwayat Penelitian).</w:t>
      </w:r>
    </w:p>
    <w:p w:rsidR="005F122C" w:rsidRDefault="005F122C" w:rsidP="005F122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Menyampaikan berkas dari Team PDPT Pusat kepada Kopertis Wilayah IV yang berkaitan dengan PDPT seperti :</w:t>
      </w:r>
    </w:p>
    <w:tbl>
      <w:tblPr>
        <w:tblW w:w="8042" w:type="dxa"/>
        <w:jc w:val="center"/>
        <w:tblLook w:val="04A0" w:firstRow="1" w:lastRow="0" w:firstColumn="1" w:lastColumn="0" w:noHBand="0" w:noVBand="1"/>
      </w:tblPr>
      <w:tblGrid>
        <w:gridCol w:w="556"/>
        <w:gridCol w:w="2393"/>
        <w:gridCol w:w="3193"/>
        <w:gridCol w:w="1900"/>
      </w:tblGrid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No.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Nama</w:t>
            </w:r>
            <w:proofErr w:type="spellEnd"/>
          </w:p>
        </w:tc>
        <w:tc>
          <w:tcPr>
            <w:tcW w:w="3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Jenis</w:t>
            </w:r>
            <w:proofErr w:type="spellEnd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Pengajuan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Bulan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b/>
                <w:bCs/>
                <w:color w:val="FFFFFF"/>
                <w:sz w:val="20"/>
                <w:szCs w:val="20"/>
                <w:lang w:val="en-US"/>
              </w:rPr>
              <w:t>Pengajuan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Adi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Suparwo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NIDN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Maret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Dimas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Akhsin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Azhar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NIDN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Mei</w:t>
            </w:r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Rahmat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Priyanto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NIDN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Agustus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Panji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Firman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NIDN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Agustus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Instianti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Elyana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April</w:t>
            </w:r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Rahmi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Aulia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April</w:t>
            </w:r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Tuti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Alawiyah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April</w:t>
            </w:r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Achmad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Sumbaryadi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Artika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Surniandari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Suharyanto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Ai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Ilah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Sidik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Siti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Masripah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  <w:tr w:rsidR="002A177B" w:rsidRPr="002A177B" w:rsidTr="002A177B">
        <w:trPr>
          <w:trHeight w:val="402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Taufik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Hidayatulloh</w:t>
            </w:r>
            <w:proofErr w:type="spellEnd"/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Pengajuan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Pindah</w:t>
            </w:r>
            <w:proofErr w:type="spellEnd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Homebase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77B" w:rsidRPr="002A177B" w:rsidRDefault="002A177B" w:rsidP="002A177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A177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US"/>
              </w:rPr>
              <w:t>Juni</w:t>
            </w:r>
            <w:proofErr w:type="spellEnd"/>
          </w:p>
        </w:tc>
      </w:tr>
    </w:tbl>
    <w:p w:rsidR="002A177B" w:rsidRDefault="002A177B" w:rsidP="002A177B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</w:p>
    <w:p w:rsidR="00F6691E" w:rsidRDefault="00F6691E" w:rsidP="00F6691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Menginformasikan ketentuan pembuatan NIDN dan NIDN Baru pada Dosen yang sudah berhak membuat NIDN.</w:t>
      </w:r>
    </w:p>
    <w:p w:rsidR="00F6691E" w:rsidRDefault="00F6691E" w:rsidP="00F6691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Mengkoordinasikan kekurangan berkas pembuatan NIDN pada dosen yang sedang mengurus NIDN baru, meliputi:</w:t>
      </w:r>
    </w:p>
    <w:p w:rsidR="00F6691E" w:rsidRDefault="00F6691E" w:rsidP="00F6691E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Surat Keterangan Sehat Jasmani, Rohani dan Bebas Narkotika;</w:t>
      </w:r>
    </w:p>
    <w:p w:rsidR="00F6691E" w:rsidRDefault="00F6691E" w:rsidP="00F6691E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Surat Keterangan Perbedaan Nama;</w:t>
      </w:r>
    </w:p>
    <w:p w:rsidR="00A27CF5" w:rsidRPr="00A43953" w:rsidRDefault="00A27CF5" w:rsidP="00A27CF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  <w:r>
        <w:rPr>
          <w:rFonts w:ascii="Bookman Old Style" w:hAnsi="Bookman Old Style"/>
          <w:noProof/>
          <w:lang w:val="en-US"/>
        </w:rPr>
        <w:t>Mengikuti sosialisasi Registrasi Dosen Tetap yang diselenggarakan oleh DIKTI dan Kopertis</w:t>
      </w:r>
    </w:p>
    <w:p w:rsidR="00C9774D" w:rsidRPr="006830C8" w:rsidRDefault="00C9774D" w:rsidP="00687DC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Memberikan informasi dan himbauan pada Dosen yang telah selesai menyelesaikan pendidikan Strata-2 nya untuk segera membuat Nomor Induk Dosen Nasional (NIDN).</w:t>
      </w:r>
    </w:p>
    <w:p w:rsidR="00364639" w:rsidRPr="006830C8" w:rsidRDefault="00364639" w:rsidP="00687DC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Memfasilitasi Kaprodi dan Pembantu Rektor Bidang Akademik dalam hal perawatan data PDPT seperti perpindahan homebase dosen, pembuatan NIDN dosen baru hingga pelaporan lainnya.</w:t>
      </w:r>
    </w:p>
    <w:p w:rsidR="00364639" w:rsidRPr="006830C8" w:rsidRDefault="00364639" w:rsidP="00687DC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Melayani kebutuhan Pembantu Rektor Bidang Akademik dan/atau Dosen lain yang memiliki kebutuhan mengenai segala jenis data yang ada pada Pangkalan Data Perguruan Tinggi (PDPT).</w:t>
      </w:r>
    </w:p>
    <w:p w:rsidR="00A27CF5" w:rsidRDefault="00364639" w:rsidP="00A27CF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Melayani kebutuhan-kebutuhan yang diminta oleh Staff Pembantu Direktur Bidang Akademik mengenai segala jenis informasi yang berhubungan dengan PDPT.</w:t>
      </w:r>
    </w:p>
    <w:p w:rsidR="001A6CE4" w:rsidRPr="001A6CE4" w:rsidRDefault="001A6CE4" w:rsidP="001A6CE4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noProof/>
          <w:lang w:val="en-US"/>
        </w:rPr>
      </w:pPr>
    </w:p>
    <w:p w:rsidR="00B14CF8" w:rsidRPr="006830C8" w:rsidRDefault="00BD02BD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ab/>
        <w:t xml:space="preserve">Demikian </w:t>
      </w:r>
      <w:r w:rsidR="00364639" w:rsidRPr="006830C8">
        <w:rPr>
          <w:rFonts w:ascii="Bookman Old Style" w:hAnsi="Bookman Old Style"/>
          <w:noProof/>
        </w:rPr>
        <w:t>program kerja</w:t>
      </w:r>
      <w:r w:rsidRPr="006830C8">
        <w:rPr>
          <w:rFonts w:ascii="Bookman Old Style" w:hAnsi="Bookman Old Style"/>
          <w:noProof/>
        </w:rPr>
        <w:t xml:space="preserve"> ini saya </w:t>
      </w:r>
      <w:r w:rsidR="002C563B" w:rsidRPr="006830C8">
        <w:rPr>
          <w:rFonts w:ascii="Bookman Old Style" w:hAnsi="Bookman Old Style"/>
          <w:noProof/>
        </w:rPr>
        <w:t>sampaikan</w:t>
      </w:r>
      <w:r w:rsidR="00394475" w:rsidRPr="006830C8">
        <w:rPr>
          <w:rFonts w:ascii="Bookman Old Style" w:hAnsi="Bookman Old Style"/>
          <w:noProof/>
        </w:rPr>
        <w:t xml:space="preserve">. </w:t>
      </w:r>
      <w:r w:rsidR="00364639" w:rsidRPr="006830C8">
        <w:rPr>
          <w:rFonts w:ascii="Bookman Old Style" w:hAnsi="Bookman Old Style"/>
          <w:noProof/>
        </w:rPr>
        <w:t xml:space="preserve">Sehubungan dengan sifat Job Description team PDPT yang bersifat </w:t>
      </w:r>
      <w:r w:rsidR="002A757A" w:rsidRPr="006830C8">
        <w:rPr>
          <w:rFonts w:ascii="Bookman Old Style" w:hAnsi="Bookman Old Style"/>
          <w:noProof/>
        </w:rPr>
        <w:t>tidak pasti</w:t>
      </w:r>
      <w:r w:rsidR="00364639" w:rsidRPr="006830C8">
        <w:rPr>
          <w:rFonts w:ascii="Bookman Old Style" w:hAnsi="Bookman Old Style"/>
          <w:noProof/>
        </w:rPr>
        <w:t xml:space="preserve"> dan bukan merupakan kegiatan yang rutin dilaksanakan, namun bersifat pada layanan maka pada program kerja ini tidak tercantum target atau sasaran yan</w:t>
      </w:r>
      <w:r w:rsidR="007B7798" w:rsidRPr="006830C8">
        <w:rPr>
          <w:rFonts w:ascii="Bookman Old Style" w:hAnsi="Bookman Old Style"/>
          <w:noProof/>
        </w:rPr>
        <w:t xml:space="preserve">g spesifik seperti yang tertera pada  program kerja Team/Bagian lain. </w:t>
      </w:r>
      <w:r w:rsidR="00394475" w:rsidRPr="006830C8">
        <w:rPr>
          <w:rFonts w:ascii="Bookman Old Style" w:hAnsi="Bookman Old Style"/>
          <w:noProof/>
        </w:rPr>
        <w:t>Terima ka</w:t>
      </w:r>
      <w:r w:rsidRPr="006830C8">
        <w:rPr>
          <w:rFonts w:ascii="Bookman Old Style" w:hAnsi="Bookman Old Style"/>
          <w:noProof/>
        </w:rPr>
        <w:t>sih atas perhatian dan kerjasamanya.</w:t>
      </w:r>
    </w:p>
    <w:p w:rsidR="00BD02BD" w:rsidRPr="006830C8" w:rsidRDefault="00BD02BD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</w:p>
    <w:p w:rsidR="00BD02BD" w:rsidRPr="006830C8" w:rsidRDefault="00BD02BD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Hormat Saya,</w:t>
      </w:r>
    </w:p>
    <w:p w:rsidR="002C563B" w:rsidRPr="006830C8" w:rsidRDefault="002C563B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>Ttd.</w:t>
      </w:r>
    </w:p>
    <w:p w:rsidR="00C7350F" w:rsidRPr="006830C8" w:rsidRDefault="00C7350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</w:p>
    <w:p w:rsidR="002C563B" w:rsidRPr="006830C8" w:rsidRDefault="00A27CF5" w:rsidP="00687DCF">
      <w:pPr>
        <w:spacing w:after="0" w:line="360" w:lineRule="auto"/>
        <w:jc w:val="both"/>
        <w:rPr>
          <w:rFonts w:ascii="Bookman Old Style" w:hAnsi="Bookman Old Style"/>
          <w:noProof/>
          <w:u w:val="single"/>
        </w:rPr>
      </w:pPr>
      <w:r>
        <w:rPr>
          <w:rFonts w:ascii="Bookman Old Style" w:hAnsi="Bookman Old Style"/>
          <w:noProof/>
          <w:u w:val="single"/>
        </w:rPr>
        <w:t>Rizki Tri Prasetio</w:t>
      </w:r>
    </w:p>
    <w:p w:rsidR="002C563B" w:rsidRPr="006830C8" w:rsidRDefault="00687DCF" w:rsidP="00687DCF">
      <w:pPr>
        <w:spacing w:after="0" w:line="360" w:lineRule="auto"/>
        <w:jc w:val="both"/>
        <w:rPr>
          <w:rFonts w:ascii="Bookman Old Style" w:hAnsi="Bookman Old Style"/>
          <w:noProof/>
        </w:rPr>
      </w:pPr>
      <w:r w:rsidRPr="006830C8">
        <w:rPr>
          <w:rFonts w:ascii="Bookman Old Style" w:hAnsi="Bookman Old Style"/>
          <w:noProof/>
        </w:rPr>
        <w:t xml:space="preserve">Team </w:t>
      </w:r>
      <w:r w:rsidR="007B7798" w:rsidRPr="006830C8">
        <w:rPr>
          <w:rFonts w:ascii="Bookman Old Style" w:hAnsi="Bookman Old Style"/>
          <w:noProof/>
        </w:rPr>
        <w:t>PDPT</w:t>
      </w:r>
      <w:r w:rsidRPr="006830C8">
        <w:rPr>
          <w:rFonts w:ascii="Bookman Old Style" w:hAnsi="Bookman Old Style"/>
          <w:noProof/>
        </w:rPr>
        <w:t xml:space="preserve"> BSI Bandung</w:t>
      </w:r>
    </w:p>
    <w:sectPr w:rsidR="002C563B" w:rsidRPr="0068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1173F"/>
    <w:multiLevelType w:val="hybridMultilevel"/>
    <w:tmpl w:val="FB581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2DAC"/>
    <w:multiLevelType w:val="hybridMultilevel"/>
    <w:tmpl w:val="B608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FF"/>
    <w:rsid w:val="0009030E"/>
    <w:rsid w:val="001A6CE4"/>
    <w:rsid w:val="001F0D0A"/>
    <w:rsid w:val="002A177B"/>
    <w:rsid w:val="002A757A"/>
    <w:rsid w:val="002C563B"/>
    <w:rsid w:val="00364639"/>
    <w:rsid w:val="00394475"/>
    <w:rsid w:val="003A7420"/>
    <w:rsid w:val="004112E2"/>
    <w:rsid w:val="005D063B"/>
    <w:rsid w:val="005E70FF"/>
    <w:rsid w:val="005F122C"/>
    <w:rsid w:val="00635A39"/>
    <w:rsid w:val="006830C8"/>
    <w:rsid w:val="00687DCF"/>
    <w:rsid w:val="006B6B87"/>
    <w:rsid w:val="00774BB0"/>
    <w:rsid w:val="007B7798"/>
    <w:rsid w:val="008330C3"/>
    <w:rsid w:val="009739DD"/>
    <w:rsid w:val="009C2988"/>
    <w:rsid w:val="00A27CF5"/>
    <w:rsid w:val="00A43953"/>
    <w:rsid w:val="00A71B93"/>
    <w:rsid w:val="00B14CF8"/>
    <w:rsid w:val="00BD02BD"/>
    <w:rsid w:val="00C7350F"/>
    <w:rsid w:val="00C9774D"/>
    <w:rsid w:val="00D26272"/>
    <w:rsid w:val="00D52785"/>
    <w:rsid w:val="00F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64E35-8C91-4E22-8355-393FE86A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Sanjaya</dc:creator>
  <cp:keywords/>
  <dc:description/>
  <cp:lastModifiedBy>Scriptseeker</cp:lastModifiedBy>
  <cp:revision>17</cp:revision>
  <dcterms:created xsi:type="dcterms:W3CDTF">2014-09-29T04:30:00Z</dcterms:created>
  <dcterms:modified xsi:type="dcterms:W3CDTF">2017-08-09T03:44:00Z</dcterms:modified>
</cp:coreProperties>
</file>