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2DCE" w14:textId="77777777" w:rsidR="00FB124F" w:rsidRPr="00FB124F" w:rsidRDefault="00FB124F" w:rsidP="008037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124F">
        <w:rPr>
          <w:rFonts w:ascii="Times New Roman" w:eastAsia="Times New Roman" w:hAnsi="Times New Roman" w:cs="Times New Roman"/>
          <w:sz w:val="28"/>
          <w:szCs w:val="28"/>
          <w:lang w:val="uk-UA"/>
        </w:rPr>
        <w:t>ДОНЕЦЬКИЙ НАЦІОНАЛЬНИЙ УНІВЕРСИТЕТ</w:t>
      </w:r>
    </w:p>
    <w:p w14:paraId="5C59199E" w14:textId="77777777" w:rsidR="00FB124F" w:rsidRPr="00FB124F" w:rsidRDefault="00FB124F" w:rsidP="008037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124F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ВАСИЛЯ СТУСА</w:t>
      </w:r>
    </w:p>
    <w:p w14:paraId="61389DCF" w14:textId="77777777" w:rsidR="00FB124F" w:rsidRPr="00FB124F" w:rsidRDefault="00FB124F" w:rsidP="008037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124F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РАДІОФІЗИКИ ТА КІБЕРБЕЗПЕКИ</w:t>
      </w:r>
    </w:p>
    <w:p w14:paraId="540AFF1E" w14:textId="77777777" w:rsidR="00FB124F" w:rsidRPr="00FB124F" w:rsidRDefault="00FB124F" w:rsidP="008037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E9F179" w14:textId="77777777" w:rsidR="00FB124F" w:rsidRPr="00FB124F" w:rsidRDefault="00FB124F" w:rsidP="008037D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Toc161932515"/>
      <w:bookmarkStart w:id="1" w:name="_Toc163062625"/>
      <w:bookmarkStart w:id="2" w:name="_Toc166251812"/>
      <w:bookmarkStart w:id="3" w:name="_Toc166252445"/>
      <w:bookmarkStart w:id="4" w:name="_Toc167022631"/>
      <w:bookmarkStart w:id="5" w:name="_Toc167164609"/>
      <w:bookmarkStart w:id="6" w:name="_Toc373323651"/>
      <w:bookmarkStart w:id="7" w:name="_Toc161932377"/>
      <w:r w:rsidRPr="00FB12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КУРСОВА РОБОТА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DE1850C" w14:textId="77777777" w:rsidR="00FB124F" w:rsidRPr="00FB124F" w:rsidRDefault="00FB124F" w:rsidP="008037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124F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«Стандартизація та сертифікація в галузі інформаційної безпеки»</w:t>
      </w:r>
    </w:p>
    <w:p w14:paraId="2FBA1240" w14:textId="77777777" w:rsidR="00FB124F" w:rsidRPr="00FB124F" w:rsidRDefault="00FB124F" w:rsidP="008037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5AE284" w14:textId="77777777" w:rsidR="00FB124F" w:rsidRPr="00FB124F" w:rsidRDefault="00FB124F" w:rsidP="008037D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124F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579500CB" w14:textId="1ED45114" w:rsidR="00FB124F" w:rsidRPr="00F0448D" w:rsidRDefault="00FB124F" w:rsidP="008037D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Методи </w:t>
      </w:r>
      <w:proofErr w:type="spellStart"/>
      <w:r w:rsidRPr="00F0448D">
        <w:rPr>
          <w:rFonts w:ascii="Times New Roman" w:hAnsi="Times New Roman" w:cs="Times New Roman"/>
          <w:sz w:val="28"/>
          <w:szCs w:val="28"/>
          <w:lang w:val="uk-UA"/>
        </w:rPr>
        <w:t>деанонімізації</w:t>
      </w:r>
      <w:proofErr w:type="spellEnd"/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при використанні TOR технологій</w:t>
      </w:r>
    </w:p>
    <w:p w14:paraId="52372CB4" w14:textId="29BAD753" w:rsidR="00FB124F" w:rsidRPr="00F0448D" w:rsidRDefault="00FB124F" w:rsidP="008037D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8C35BB" w14:textId="77777777" w:rsidR="00FB124F" w:rsidRPr="00FB124F" w:rsidRDefault="00FB124F" w:rsidP="008037D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0A4C588C" w14:textId="6F7E4BB5" w:rsidR="00FB124F" w:rsidRPr="00FB124F" w:rsidRDefault="00FB124F" w:rsidP="008037D2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B124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Студента </w:t>
      </w:r>
      <w:r w:rsidRPr="00F0448D">
        <w:rPr>
          <w:rFonts w:ascii="Times New Roman" w:eastAsia="Times New Roman" w:hAnsi="Times New Roman" w:cs="Times New Roman"/>
          <w:sz w:val="28"/>
          <w:szCs w:val="24"/>
          <w:lang w:val="uk-UA"/>
        </w:rPr>
        <w:t>3</w:t>
      </w:r>
      <w:r w:rsidRPr="00FB124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курсу </w:t>
      </w:r>
    </w:p>
    <w:p w14:paraId="2DED9C72" w14:textId="77777777" w:rsidR="00FB124F" w:rsidRPr="00FB124F" w:rsidRDefault="00FB124F" w:rsidP="008037D2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B124F">
        <w:rPr>
          <w:rFonts w:ascii="Times New Roman" w:eastAsia="Times New Roman" w:hAnsi="Times New Roman" w:cs="Times New Roman"/>
          <w:sz w:val="28"/>
          <w:szCs w:val="24"/>
          <w:lang w:val="uk-UA"/>
        </w:rPr>
        <w:t>спеціальності/напряму підготовки</w:t>
      </w:r>
    </w:p>
    <w:p w14:paraId="0F9793FD" w14:textId="77777777" w:rsidR="00FB124F" w:rsidRPr="00FB124F" w:rsidRDefault="00FB124F" w:rsidP="008037D2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B124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б17_д/125А </w:t>
      </w:r>
      <w:proofErr w:type="spellStart"/>
      <w:r w:rsidRPr="00FB124F">
        <w:rPr>
          <w:rFonts w:ascii="Times New Roman" w:eastAsia="Times New Roman" w:hAnsi="Times New Roman" w:cs="Times New Roman"/>
          <w:sz w:val="28"/>
          <w:szCs w:val="24"/>
          <w:lang w:val="uk-UA"/>
        </w:rPr>
        <w:t>Кібербезрека</w:t>
      </w:r>
      <w:proofErr w:type="spellEnd"/>
    </w:p>
    <w:p w14:paraId="45150AD4" w14:textId="77777777" w:rsidR="00FB124F" w:rsidRPr="00FB124F" w:rsidRDefault="00FB124F" w:rsidP="008037D2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B124F">
        <w:rPr>
          <w:rFonts w:ascii="Times New Roman" w:eastAsia="Times New Roman" w:hAnsi="Times New Roman" w:cs="Times New Roman"/>
          <w:sz w:val="28"/>
          <w:szCs w:val="24"/>
          <w:lang w:val="uk-UA"/>
        </w:rPr>
        <w:t>Рудого Максима Вікторовича</w:t>
      </w:r>
    </w:p>
    <w:p w14:paraId="534D5084" w14:textId="77777777" w:rsidR="00FB124F" w:rsidRPr="00FB124F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5816A833" w14:textId="77777777" w:rsidR="00FB124F" w:rsidRPr="00FB124F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B124F">
        <w:rPr>
          <w:rFonts w:ascii="Times New Roman" w:eastAsia="Times New Roman" w:hAnsi="Times New Roman" w:cs="Times New Roman"/>
          <w:sz w:val="28"/>
          <w:szCs w:val="24"/>
          <w:lang w:val="uk-UA"/>
        </w:rPr>
        <w:t>Науковий керівник:</w:t>
      </w:r>
    </w:p>
    <w:p w14:paraId="783F9AF8" w14:textId="77777777" w:rsidR="00FB124F" w:rsidRPr="00FB124F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 w:rsidRPr="00FB124F">
        <w:rPr>
          <w:rFonts w:ascii="Times New Roman" w:eastAsia="Times New Roman" w:hAnsi="Times New Roman" w:cs="Times New Roman"/>
          <w:sz w:val="28"/>
          <w:szCs w:val="24"/>
          <w:lang w:val="uk-UA"/>
        </w:rPr>
        <w:t>к.т.н</w:t>
      </w:r>
      <w:proofErr w:type="spellEnd"/>
      <w:r w:rsidRPr="00FB124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</w:t>
      </w:r>
      <w:proofErr w:type="spellStart"/>
      <w:r w:rsidRPr="00FB124F">
        <w:rPr>
          <w:rFonts w:ascii="Times New Roman" w:eastAsia="Times New Roman" w:hAnsi="Times New Roman" w:cs="Times New Roman"/>
          <w:sz w:val="28"/>
          <w:szCs w:val="24"/>
          <w:lang w:val="uk-UA"/>
        </w:rPr>
        <w:t>Барибін</w:t>
      </w:r>
      <w:proofErr w:type="spellEnd"/>
      <w:r w:rsidRPr="00FB124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О.І.</w:t>
      </w:r>
    </w:p>
    <w:p w14:paraId="3B291242" w14:textId="77777777" w:rsidR="00FB124F" w:rsidRPr="00FB124F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31AE32B0" w14:textId="77777777" w:rsidR="00FB124F" w:rsidRPr="00FB124F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B124F">
        <w:rPr>
          <w:rFonts w:ascii="Times New Roman" w:eastAsia="Times New Roman" w:hAnsi="Times New Roman" w:cs="Times New Roman"/>
          <w:sz w:val="28"/>
          <w:szCs w:val="24"/>
          <w:lang w:val="uk-UA"/>
        </w:rPr>
        <w:t>Національна шкала ____________</w:t>
      </w:r>
    </w:p>
    <w:p w14:paraId="02DB5312" w14:textId="77777777" w:rsidR="00FB124F" w:rsidRPr="00FB124F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B124F">
        <w:rPr>
          <w:rFonts w:ascii="Times New Roman" w:eastAsia="Times New Roman" w:hAnsi="Times New Roman" w:cs="Times New Roman"/>
          <w:sz w:val="28"/>
          <w:szCs w:val="24"/>
          <w:lang w:val="uk-UA"/>
        </w:rPr>
        <w:t>Кількість балів ___________</w:t>
      </w:r>
    </w:p>
    <w:p w14:paraId="330E97CE" w14:textId="77777777" w:rsidR="00FB124F" w:rsidRPr="00FB124F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B124F">
        <w:rPr>
          <w:rFonts w:ascii="Times New Roman" w:eastAsia="Times New Roman" w:hAnsi="Times New Roman" w:cs="Times New Roman"/>
          <w:sz w:val="28"/>
          <w:szCs w:val="24"/>
          <w:lang w:val="uk-UA"/>
        </w:rPr>
        <w:t>Шкала ECTS ___________</w:t>
      </w:r>
    </w:p>
    <w:p w14:paraId="51E29181" w14:textId="77777777" w:rsidR="00FB124F" w:rsidRPr="00FB124F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B124F">
        <w:rPr>
          <w:rFonts w:ascii="Times New Roman" w:eastAsia="Times New Roman" w:hAnsi="Times New Roman" w:cs="Times New Roman"/>
          <w:sz w:val="28"/>
          <w:szCs w:val="24"/>
          <w:lang w:val="uk-UA"/>
        </w:rPr>
        <w:t>Члени комісії:</w:t>
      </w:r>
    </w:p>
    <w:p w14:paraId="7BF4E045" w14:textId="77777777" w:rsidR="00FB124F" w:rsidRPr="00FB124F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B124F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 _________________</w:t>
      </w:r>
    </w:p>
    <w:p w14:paraId="7C4CB22C" w14:textId="77777777" w:rsidR="00FB124F" w:rsidRPr="00FB124F" w:rsidRDefault="00FB124F" w:rsidP="008037D2">
      <w:pPr>
        <w:spacing w:after="0" w:line="360" w:lineRule="auto"/>
        <w:ind w:left="4820"/>
        <w:rPr>
          <w:rFonts w:ascii="Calibri" w:eastAsia="Calibri" w:hAnsi="Calibri" w:cs="DejaVu Sans"/>
          <w:lang w:val="uk-UA"/>
        </w:rPr>
      </w:pPr>
      <w:r w:rsidRPr="00FB124F">
        <w:rPr>
          <w:rFonts w:ascii="Times New Roman" w:eastAsia="Times New Roman" w:hAnsi="Times New Roman" w:cs="Times New Roman"/>
          <w:sz w:val="20"/>
          <w:szCs w:val="16"/>
          <w:lang w:val="uk-UA"/>
        </w:rPr>
        <w:t xml:space="preserve">                </w:t>
      </w:r>
      <w:r w:rsidRPr="00FB124F">
        <w:rPr>
          <w:rFonts w:ascii="Times New Roman" w:eastAsia="Times New Roman" w:hAnsi="Times New Roman" w:cs="Times New Roman"/>
          <w:szCs w:val="16"/>
          <w:lang w:val="uk-UA"/>
        </w:rPr>
        <w:t>(підпис)                      (ПІБ</w:t>
      </w:r>
      <w:r w:rsidRPr="00FB124F">
        <w:rPr>
          <w:rFonts w:ascii="Times New Roman" w:eastAsia="Times New Roman" w:hAnsi="Times New Roman" w:cs="Times New Roman"/>
          <w:sz w:val="20"/>
          <w:szCs w:val="16"/>
          <w:lang w:val="uk-UA"/>
        </w:rPr>
        <w:t>)</w:t>
      </w:r>
    </w:p>
    <w:p w14:paraId="255C2C9C" w14:textId="77777777" w:rsidR="00FB124F" w:rsidRPr="00FB124F" w:rsidRDefault="00FB124F" w:rsidP="008037D2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B124F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 _________________</w:t>
      </w:r>
    </w:p>
    <w:p w14:paraId="5C28226E" w14:textId="77777777" w:rsidR="00FB124F" w:rsidRPr="00FB124F" w:rsidRDefault="00FB124F" w:rsidP="008037D2">
      <w:pPr>
        <w:spacing w:after="0" w:line="360" w:lineRule="auto"/>
        <w:ind w:left="4820"/>
        <w:rPr>
          <w:rFonts w:ascii="Calibri" w:eastAsia="Calibri" w:hAnsi="Calibri" w:cs="DejaVu Sans"/>
          <w:lang w:val="uk-UA"/>
        </w:rPr>
      </w:pPr>
      <w:r w:rsidRPr="00FB124F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</w:t>
      </w:r>
      <w:r w:rsidRPr="00FB124F">
        <w:rPr>
          <w:rFonts w:ascii="Times New Roman" w:eastAsia="Times New Roman" w:hAnsi="Times New Roman" w:cs="Times New Roman"/>
          <w:szCs w:val="16"/>
          <w:lang w:val="uk-UA"/>
        </w:rPr>
        <w:t xml:space="preserve">     (підпис)                       (ПІБ)</w:t>
      </w:r>
    </w:p>
    <w:p w14:paraId="0ABDB3ED" w14:textId="77777777" w:rsidR="00FB124F" w:rsidRPr="00FB124F" w:rsidRDefault="00FB124F" w:rsidP="008037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01C669" w14:textId="22D19696" w:rsidR="00FB124F" w:rsidRPr="00F0448D" w:rsidRDefault="00FB124F" w:rsidP="008037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Вінниця 20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</w:p>
    <w:p w14:paraId="24065AAE" w14:textId="7BF6B2F7" w:rsidR="00F86EFA" w:rsidRPr="00F0448D" w:rsidRDefault="00FB124F" w:rsidP="008037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  <w:r w:rsidR="00F86EFA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14:paraId="423CBA4C" w14:textId="56DA61F1" w:rsidR="009026C6" w:rsidRPr="00F0448D" w:rsidRDefault="00B30F41" w:rsidP="008037D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0448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АНОТАЦІЯ</w:t>
      </w:r>
    </w:p>
    <w:p w14:paraId="4D1CD94B" w14:textId="0A6EF455" w:rsidR="00496599" w:rsidRPr="00F0448D" w:rsidRDefault="00496599" w:rsidP="008037D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48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риховані сервіси </w:t>
      </w:r>
      <w:proofErr w:type="spellStart"/>
      <w:r w:rsidRPr="00F0448D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для надання послуг на основі TCP</w:t>
      </w:r>
      <w:r w:rsidR="00B30F41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користувачам, </w:t>
      </w:r>
      <w:r w:rsidR="00B30F41" w:rsidRPr="00F0448D">
        <w:rPr>
          <w:rFonts w:ascii="Times New Roman" w:hAnsi="Times New Roman" w:cs="Times New Roman"/>
          <w:sz w:val="28"/>
          <w:szCs w:val="28"/>
          <w:lang w:val="uk-UA"/>
        </w:rPr>
        <w:t>при цьому не розкриваючи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IP-адресу прихованого сервера, щоб отримати</w:t>
      </w:r>
      <w:r w:rsidR="00B30F41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скритність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B30F41" w:rsidRPr="00F0448D">
        <w:rPr>
          <w:rFonts w:ascii="Times New Roman" w:hAnsi="Times New Roman" w:cs="Times New Roman"/>
          <w:sz w:val="28"/>
          <w:szCs w:val="28"/>
          <w:lang w:val="uk-UA"/>
        </w:rPr>
        <w:t>анти цензуру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. Однак приховані </w:t>
      </w:r>
      <w:r w:rsidR="00B30F41" w:rsidRPr="00F0448D">
        <w:rPr>
          <w:rFonts w:ascii="Times New Roman" w:hAnsi="Times New Roman" w:cs="Times New Roman"/>
          <w:sz w:val="28"/>
          <w:szCs w:val="28"/>
          <w:lang w:val="uk-UA"/>
        </w:rPr>
        <w:t>сервіси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F41" w:rsidRPr="00F0448D">
        <w:rPr>
          <w:rFonts w:ascii="Times New Roman" w:hAnsi="Times New Roman" w:cs="Times New Roman"/>
          <w:sz w:val="28"/>
          <w:szCs w:val="28"/>
          <w:lang w:val="uk-UA"/>
        </w:rPr>
        <w:t>використовуються різними способами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. Приховані </w:t>
      </w:r>
      <w:r w:rsidR="00B30F41" w:rsidRPr="00F0448D">
        <w:rPr>
          <w:rFonts w:ascii="Times New Roman" w:hAnsi="Times New Roman" w:cs="Times New Roman"/>
          <w:sz w:val="28"/>
          <w:szCs w:val="28"/>
          <w:lang w:val="uk-UA"/>
        </w:rPr>
        <w:t>сервіси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F41" w:rsidRPr="00F0448D">
        <w:rPr>
          <w:rFonts w:ascii="Times New Roman" w:hAnsi="Times New Roman" w:cs="Times New Roman"/>
          <w:sz w:val="28"/>
          <w:szCs w:val="28"/>
          <w:lang w:val="uk-UA"/>
        </w:rPr>
        <w:t>використовуються для незаконних цілей, таких як торгівля наркотиками, зброєю, розповсюдження порнографії і т. д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30F41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Через неправильне використання прихованих сервісів </w:t>
      </w:r>
      <w:proofErr w:type="spellStart"/>
      <w:r w:rsidR="00B30F41" w:rsidRPr="00F0448D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="00B30F41" w:rsidRPr="00F0448D">
        <w:rPr>
          <w:rFonts w:ascii="Times New Roman" w:hAnsi="Times New Roman" w:cs="Times New Roman"/>
          <w:sz w:val="28"/>
          <w:szCs w:val="28"/>
          <w:lang w:val="uk-UA"/>
        </w:rPr>
        <w:t>, досліди для виявлення цих сервісів були неминучі.</w:t>
      </w:r>
    </w:p>
    <w:p w14:paraId="4C9B5AC2" w14:textId="71BF25DF" w:rsidR="00496599" w:rsidRPr="00F0448D" w:rsidRDefault="00496599" w:rsidP="008037D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цій статті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буде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огляд існуючих атакуючих схем,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їх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порівняння, поясн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ення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ключов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іде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показа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ні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їх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взаємовідносини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5C45DC18" w14:textId="5EC1A22B" w:rsidR="00B30F41" w:rsidRPr="00F0448D" w:rsidRDefault="00AD30C5" w:rsidP="008037D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24F99F9E" w14:textId="77777777" w:rsidR="00B30F41" w:rsidRPr="00F0448D" w:rsidRDefault="00B30F41" w:rsidP="008037D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0448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</w:p>
    <w:p w14:paraId="1B632814" w14:textId="3A5EE6F9" w:rsidR="00C2109F" w:rsidRPr="00F0448D" w:rsidRDefault="00B30F41" w:rsidP="008037D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це система анонімних комунікацій з малою затримкою, яка</w:t>
      </w:r>
      <w:r w:rsidR="00C2109F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підтримує TCP-додатки через Інтернет, які надають користувачам</w:t>
      </w:r>
      <w:r w:rsidR="00C2109F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такі послуги, як перегляд веб-сторінок, безпечна оболонка і обмін миттєвими</w:t>
      </w:r>
      <w:r w:rsidR="00C2109F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повідомленнями. Він надає користувачам сервіс анонімності, допомагає обійти</w:t>
      </w:r>
      <w:r w:rsidR="00C2109F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інтернет-цензуру і підтримує приховані сервіси для збереження анонімності</w:t>
      </w:r>
      <w:r w:rsidR="00C2109F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веб-сервісів. В даний час </w:t>
      </w:r>
      <w:proofErr w:type="spellStart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підтримує кілька мільйонів</w:t>
      </w:r>
      <w:r w:rsidR="00C2109F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користувачів. </w:t>
      </w:r>
      <w:proofErr w:type="spellStart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підтримує приховані сервіси, щоб зберегти</w:t>
      </w:r>
      <w:r w:rsidR="00C2109F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непомітність цих веб-сервісів.</w:t>
      </w:r>
    </w:p>
    <w:p w14:paraId="65CFB226" w14:textId="3D060CDB" w:rsidR="00C2109F" w:rsidRPr="00F0448D" w:rsidRDefault="00C2109F" w:rsidP="008037D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Приховані сервіси - це веб-сайти, розташовані всередині мереж </w:t>
      </w:r>
      <w:proofErr w:type="spellStart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, які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отримують вхідні повідомлення тільки через </w:t>
      </w:r>
      <w:proofErr w:type="spellStart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необхідний для доступу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до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прихованим сервісів. Доступ до прихованих сервісів здійснюється через його цибульн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адрес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, що дозволяє користувачеві публікувати інтернет-сайти, приховуючи св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ою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IP-адрес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місце розташування.</w:t>
      </w:r>
    </w:p>
    <w:p w14:paraId="32EDEFA5" w14:textId="77777777" w:rsidR="003C47CC" w:rsidRPr="00F0448D" w:rsidRDefault="0025066A" w:rsidP="003C47C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Однак приховані служби використовуються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незаконних </w:t>
      </w:r>
      <w:r w:rsidR="003C47CC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сервісів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, таких як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інформація про торгівлю наркотиками, сайт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дитячої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порнографії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, незаконна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торгівля зброєю і т. д.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прихованих сервісах </w:t>
      </w:r>
      <w:proofErr w:type="spellStart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існу</w:t>
      </w:r>
      <w:r w:rsidR="00374889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74889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 чорних ринків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Шовковий шлях </w:t>
      </w:r>
      <w:r w:rsidR="00374889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– був один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74889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них, </w:t>
      </w:r>
      <w:r w:rsidR="00374889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він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широко </w:t>
      </w:r>
      <w:r w:rsidR="00374889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займався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контрабандою товарів з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використанням </w:t>
      </w:r>
      <w:r w:rsidR="00374889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біткоїнів</w:t>
      </w: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якості валюти.</w:t>
      </w:r>
      <w:r w:rsidR="003C47CC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93AD6A5" w14:textId="0B976C23" w:rsidR="00AD30C5" w:rsidRPr="00F0448D" w:rsidRDefault="00BD7C58" w:rsidP="00187F8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448D">
        <w:rPr>
          <w:rFonts w:ascii="Times New Roman" w:hAnsi="Times New Roman" w:cs="Times New Roman"/>
          <w:sz w:val="28"/>
          <w:szCs w:val="28"/>
          <w:lang w:val="uk-UA"/>
        </w:rPr>
        <w:t>Наразі існує без</w:t>
      </w:r>
      <w:r w:rsidR="003C47CC" w:rsidRPr="00F0448D">
        <w:rPr>
          <w:rFonts w:ascii="Times New Roman" w:hAnsi="Times New Roman" w:cs="Times New Roman"/>
          <w:sz w:val="28"/>
          <w:szCs w:val="28"/>
          <w:lang w:val="uk-UA"/>
        </w:rPr>
        <w:t>ліч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різних варіантів атак,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>що розкрива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приховані служби </w:t>
      </w:r>
      <w:proofErr w:type="spellStart"/>
      <w:r w:rsidRPr="00F0448D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F0448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Розкриваючи ці приховані сервіси з’явиться змога закрити ті приховані служби які розміщують нелегальний контент. 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>Таким чином, у ц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>роботі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ми зосередимось на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існуючих схемах атак, їх 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>порівнянні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та принципах 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975D1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5D1" w:rsidRPr="00F0448D">
        <w:rPr>
          <w:rFonts w:ascii="Times New Roman" w:hAnsi="Times New Roman" w:cs="Times New Roman"/>
          <w:sz w:val="28"/>
          <w:szCs w:val="28"/>
          <w:lang w:val="uk-UA"/>
        </w:rPr>
        <w:t>Порівнюючи</w:t>
      </w:r>
      <w:r w:rsidR="003C47CC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5D1" w:rsidRPr="00F0448D">
        <w:rPr>
          <w:rFonts w:ascii="Times New Roman" w:hAnsi="Times New Roman" w:cs="Times New Roman"/>
          <w:sz w:val="28"/>
          <w:szCs w:val="28"/>
          <w:lang w:val="uk-UA"/>
        </w:rPr>
        <w:t>їх, мож</w:t>
      </w:r>
      <w:r w:rsidR="00551225" w:rsidRPr="00F0448D">
        <w:rPr>
          <w:rFonts w:ascii="Times New Roman" w:hAnsi="Times New Roman" w:cs="Times New Roman"/>
          <w:sz w:val="28"/>
          <w:szCs w:val="28"/>
          <w:lang w:val="uk-UA"/>
        </w:rPr>
        <w:t>на буде</w:t>
      </w:r>
      <w:r w:rsidR="00E975D1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зрозуміти плюси і мінуси кожної схеми, і, таким чином,</w:t>
      </w:r>
      <w:r w:rsidR="003C47CC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5D1" w:rsidRPr="00F0448D">
        <w:rPr>
          <w:rFonts w:ascii="Times New Roman" w:hAnsi="Times New Roman" w:cs="Times New Roman"/>
          <w:sz w:val="28"/>
          <w:szCs w:val="28"/>
          <w:lang w:val="uk-UA"/>
        </w:rPr>
        <w:t>мож</w:t>
      </w:r>
      <w:r w:rsidR="00551225" w:rsidRPr="00F0448D">
        <w:rPr>
          <w:rFonts w:ascii="Times New Roman" w:hAnsi="Times New Roman" w:cs="Times New Roman"/>
          <w:sz w:val="28"/>
          <w:szCs w:val="28"/>
          <w:lang w:val="uk-UA"/>
        </w:rPr>
        <w:t>на буде</w:t>
      </w:r>
      <w:r w:rsidR="00E975D1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застосувати відповідну схему для </w:t>
      </w:r>
      <w:proofErr w:type="spellStart"/>
      <w:r w:rsidR="00E975D1" w:rsidRPr="00F0448D">
        <w:rPr>
          <w:rFonts w:ascii="Times New Roman" w:hAnsi="Times New Roman" w:cs="Times New Roman"/>
          <w:sz w:val="28"/>
          <w:szCs w:val="28"/>
          <w:lang w:val="uk-UA"/>
        </w:rPr>
        <w:t>деанонімізації</w:t>
      </w:r>
      <w:proofErr w:type="spellEnd"/>
      <w:r w:rsidR="00E975D1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прихованої</w:t>
      </w:r>
      <w:r w:rsidR="003C47CC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5D1" w:rsidRPr="00F0448D">
        <w:rPr>
          <w:rFonts w:ascii="Times New Roman" w:hAnsi="Times New Roman" w:cs="Times New Roman"/>
          <w:sz w:val="28"/>
          <w:szCs w:val="28"/>
          <w:lang w:val="uk-UA"/>
        </w:rPr>
        <w:t>служби.</w:t>
      </w:r>
      <w:r w:rsidR="00B30F41"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167F1B5" w14:textId="1A8F71E5" w:rsidR="00AD30C5" w:rsidRPr="00F0448D" w:rsidRDefault="00AD30C5" w:rsidP="00187F8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0448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РОЗДІЛ </w:t>
      </w:r>
      <w:r w:rsidR="00187F8A" w:rsidRPr="00F0448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</w:t>
      </w:r>
      <w:r w:rsidRPr="00F0448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ЗАГАЛЬНІ ВІДОМОСТІ ПРО ТЕХНОЛОГІЮ TOR</w:t>
      </w:r>
    </w:p>
    <w:p w14:paraId="009FC1D4" w14:textId="30609F3E" w:rsidR="00187F8A" w:rsidRPr="00F0448D" w:rsidRDefault="00187F8A" w:rsidP="00187F8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0448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Мережа </w:t>
      </w:r>
      <w:proofErr w:type="spellStart"/>
      <w:r w:rsidRPr="00F0448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Tor</w:t>
      </w:r>
      <w:proofErr w:type="spellEnd"/>
    </w:p>
    <w:p w14:paraId="4C5FC326" w14:textId="00072240" w:rsidR="00A05E89" w:rsidRPr="00F0448D" w:rsidRDefault="00187F8A" w:rsidP="009770D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це </w:t>
      </w:r>
      <w:proofErr w:type="spellStart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оверлейна</w:t>
      </w:r>
      <w:proofErr w:type="spellEnd"/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мережа на рівні додатків, яка дозволяє здійснювати анонімний обмін даними між її клієнтами та довільними інтернет – адресами з допомогою цибулевої маршрутизації. 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>Клієнти здійснюють анонімний зв’язок із сервером,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0448D">
        <w:rPr>
          <w:rFonts w:ascii="Times New Roman" w:hAnsi="Times New Roman" w:cs="Times New Roman"/>
          <w:sz w:val="28"/>
          <w:szCs w:val="28"/>
          <w:lang w:val="uk-UA"/>
        </w:rPr>
        <w:t>тунелюючи</w:t>
      </w:r>
      <w:proofErr w:type="spellEnd"/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свій трафік через ланцюжок із трьох</w:t>
      </w:r>
      <w:r w:rsidR="001C543B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ретрансляторів </w:t>
      </w:r>
      <w:proofErr w:type="spellStart"/>
      <w:r w:rsidR="001C543B" w:rsidRPr="00F0448D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="001C543B" w:rsidRPr="00F0448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05E89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У цьому розділі ми спочатку ознайомимось із мережею </w:t>
      </w:r>
      <w:proofErr w:type="spellStart"/>
      <w:r w:rsidR="00A05E89" w:rsidRPr="00F0448D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="00A05E89" w:rsidRPr="00F0448D">
        <w:rPr>
          <w:rFonts w:ascii="Times New Roman" w:hAnsi="Times New Roman" w:cs="Times New Roman"/>
          <w:sz w:val="28"/>
          <w:szCs w:val="28"/>
          <w:lang w:val="uk-UA"/>
        </w:rPr>
        <w:t>, а потім ознайомимось із її базовими операціями та протоколами прихованих сервісів.</w:t>
      </w:r>
    </w:p>
    <w:p w14:paraId="2CB9B0B8" w14:textId="77777777" w:rsidR="00A05E89" w:rsidRPr="00F0448D" w:rsidRDefault="00A05E89" w:rsidP="00A05E89">
      <w:pPr>
        <w:autoSpaceDE w:val="0"/>
        <w:autoSpaceDN w:val="0"/>
        <w:adjustRightInd w:val="0"/>
        <w:spacing w:after="0" w:line="360" w:lineRule="auto"/>
        <w:ind w:firstLine="375"/>
        <w:rPr>
          <w:rFonts w:ascii="Times New Roman" w:hAnsi="Times New Roman" w:cs="Times New Roman"/>
          <w:sz w:val="28"/>
          <w:szCs w:val="28"/>
          <w:lang w:val="uk-UA"/>
        </w:rPr>
      </w:pPr>
    </w:p>
    <w:p w14:paraId="0D24836B" w14:textId="6ABD478C" w:rsidR="00A05E89" w:rsidRPr="00F0448D" w:rsidRDefault="00A05E89" w:rsidP="00A05E8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F0448D">
        <w:rPr>
          <w:rFonts w:ascii="Times New Roman" w:hAnsi="Times New Roman" w:cs="Times New Roman"/>
          <w:b/>
          <w:bCs/>
          <w:sz w:val="28"/>
          <w:szCs w:val="28"/>
          <w:lang w:val="uk-UA"/>
        </w:rPr>
        <w:t>Огляд мережі</w:t>
      </w:r>
    </w:p>
    <w:p w14:paraId="7A6EA461" w14:textId="4854CB56" w:rsidR="00A05E89" w:rsidRDefault="00A05E89" w:rsidP="009770D5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Тор – це </w:t>
      </w:r>
      <w:proofErr w:type="spellStart"/>
      <w:r w:rsidRPr="00F0448D">
        <w:rPr>
          <w:rFonts w:ascii="Times New Roman" w:hAnsi="Times New Roman" w:cs="Times New Roman"/>
          <w:sz w:val="28"/>
          <w:szCs w:val="28"/>
          <w:lang w:val="uk-UA"/>
        </w:rPr>
        <w:t>оверлейна</w:t>
      </w:r>
      <w:proofErr w:type="spellEnd"/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мережа для анонімного зв’язку, в якій кожен цибулевий маршрутизатор</w:t>
      </w:r>
      <w:r w:rsidR="009770D5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(ЦМ)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працює як звичайний процес на рівні користувача без будь – яких особливих привілеїв</w:t>
      </w:r>
      <w:r w:rsidR="009770D5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. Це проект із відкритим вихідним кодом який забезпечує сервіс анонімності для додатків TCP. Кожний (ЦМ) підтримує </w:t>
      </w:r>
      <w:r w:rsidR="009770D5" w:rsidRPr="00F0448D">
        <w:rPr>
          <w:rFonts w:ascii="Times New Roman" w:hAnsi="Times New Roman" w:cs="Times New Roman"/>
          <w:sz w:val="28"/>
          <w:szCs w:val="28"/>
          <w:lang w:val="uk-UA"/>
        </w:rPr>
        <w:t>TLS</w:t>
      </w:r>
      <w:r w:rsidR="009770D5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з’єднання із кожним (ЦМ). Кожний користувач запускає локальне програмне забезпечення яке називається </w:t>
      </w:r>
      <w:proofErr w:type="spellStart"/>
      <w:r w:rsidR="009770D5" w:rsidRPr="00F0448D">
        <w:rPr>
          <w:rFonts w:ascii="Times New Roman" w:hAnsi="Times New Roman" w:cs="Times New Roman"/>
          <w:sz w:val="28"/>
          <w:szCs w:val="28"/>
          <w:lang w:val="uk-UA"/>
        </w:rPr>
        <w:t>onion</w:t>
      </w:r>
      <w:proofErr w:type="spellEnd"/>
      <w:r w:rsidR="009770D5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770D5" w:rsidRPr="00F0448D">
        <w:rPr>
          <w:rFonts w:ascii="Times New Roman" w:hAnsi="Times New Roman" w:cs="Times New Roman"/>
          <w:sz w:val="28"/>
          <w:szCs w:val="28"/>
          <w:lang w:val="uk-UA"/>
        </w:rPr>
        <w:t>proxy</w:t>
      </w:r>
      <w:proofErr w:type="spellEnd"/>
      <w:r w:rsidR="009770D5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(OP), для вибору каталогів, встановлення каналів в мережі і опрацювання з’єднань </w:t>
      </w:r>
      <w:r w:rsidR="006A7AA4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із клієнтськими додатками. Ці (OP) приймають TCP потоки і </w:t>
      </w:r>
      <w:proofErr w:type="spellStart"/>
      <w:r w:rsidR="006A7AA4" w:rsidRPr="00F0448D">
        <w:rPr>
          <w:rFonts w:ascii="Times New Roman" w:hAnsi="Times New Roman" w:cs="Times New Roman"/>
          <w:sz w:val="28"/>
          <w:szCs w:val="28"/>
          <w:lang w:val="uk-UA"/>
        </w:rPr>
        <w:t>мультиплесують</w:t>
      </w:r>
      <w:proofErr w:type="spellEnd"/>
      <w:r w:rsidR="006A7AA4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їх по каналам. (ЦМ) на іншій стороні ланцюга з’єднуються із запрошеними адресами і передають дані. Рисунок 1</w:t>
      </w:r>
      <w:r w:rsidR="006178AE">
        <w:rPr>
          <w:rFonts w:ascii="Times New Roman" w:hAnsi="Times New Roman" w:cs="Times New Roman"/>
          <w:sz w:val="28"/>
          <w:szCs w:val="28"/>
          <w:lang w:val="uk-UA"/>
        </w:rPr>
        <w:t>.2.1</w:t>
      </w:r>
      <w:r w:rsidR="006A7AA4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ілюструє базову архітектуру мережі </w:t>
      </w:r>
      <w:proofErr w:type="spellStart"/>
      <w:r w:rsidR="006A7AA4" w:rsidRPr="00F0448D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="006A7AA4"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. Наступні компоненти беруть участь в типовому використані мережі </w:t>
      </w:r>
      <w:proofErr w:type="spellStart"/>
      <w:r w:rsidR="006A7AA4" w:rsidRPr="00F0448D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="006A7AA4" w:rsidRPr="00F0448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5CFBF7" w14:textId="77777777" w:rsidR="00F0448D" w:rsidRPr="00F0448D" w:rsidRDefault="00F0448D" w:rsidP="009770D5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2AF4D8C" w14:textId="64ACF4E2" w:rsidR="006A7AA4" w:rsidRPr="00F0448D" w:rsidRDefault="006A7AA4" w:rsidP="006A7AA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448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73ACA36" wp14:editId="00EAE0C4">
            <wp:extent cx="4714875" cy="21409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32" cy="21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5B23" w14:textId="477FCF91" w:rsidR="00187F8A" w:rsidRDefault="006A7AA4" w:rsidP="006A7AA4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448D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1.2.1</w:t>
      </w:r>
    </w:p>
    <w:p w14:paraId="0D4AD2D5" w14:textId="77777777" w:rsidR="00F0448D" w:rsidRPr="00F0448D" w:rsidRDefault="00F0448D" w:rsidP="006A7AA4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D93F85" w14:textId="0A86F11A" w:rsidR="00F0448D" w:rsidRDefault="00F0448D" w:rsidP="00F0448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0448D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клієнти: Клієнт </w:t>
      </w:r>
      <w:proofErr w:type="spellStart"/>
      <w:r w:rsidRPr="00F0448D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запитує дані для завантаження з сервера. Він встановлює локальне програмне забезпечення, </w:t>
      </w:r>
      <w:proofErr w:type="spellStart"/>
      <w:r w:rsidRPr="00F0448D">
        <w:rPr>
          <w:rFonts w:ascii="Times New Roman" w:hAnsi="Times New Roman" w:cs="Times New Roman"/>
          <w:sz w:val="28"/>
          <w:szCs w:val="28"/>
          <w:lang w:val="uk-UA"/>
        </w:rPr>
        <w:t>onion</w:t>
      </w:r>
      <w:proofErr w:type="spellEnd"/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0448D">
        <w:rPr>
          <w:rFonts w:ascii="Times New Roman" w:hAnsi="Times New Roman" w:cs="Times New Roman"/>
          <w:sz w:val="28"/>
          <w:szCs w:val="28"/>
          <w:lang w:val="uk-UA"/>
        </w:rPr>
        <w:t>proxy</w:t>
      </w:r>
      <w:proofErr w:type="spellEnd"/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(OP), в якому дані додатки упаковуються в осередок однакового розміру (512 байт) і доставляють їх у мережу </w:t>
      </w:r>
      <w:proofErr w:type="spellStart"/>
      <w:r w:rsidRPr="00F0448D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. Осередок - це основний блок передачі </w:t>
      </w:r>
      <w:proofErr w:type="spellStart"/>
      <w:r w:rsidRPr="00F0448D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F0448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DC1D00" w14:textId="7461B64C" w:rsidR="00F0448D" w:rsidRDefault="00F0448D" w:rsidP="00F0448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Цибулеві </w:t>
      </w:r>
      <w:r>
        <w:rPr>
          <w:rFonts w:ascii="Times New Roman" w:hAnsi="Times New Roman" w:cs="Times New Roman"/>
          <w:sz w:val="28"/>
          <w:szCs w:val="28"/>
          <w:lang w:val="uk-UA"/>
        </w:rPr>
        <w:t>маршрутизатори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onion</w:t>
      </w:r>
      <w:r w:rsidRPr="00F044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 xml:space="preserve"> - це реле, добровільно запропоноване різними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>волонтерами по всьому світу.</w:t>
      </w:r>
    </w:p>
    <w:p w14:paraId="136394B1" w14:textId="5501213C" w:rsidR="00F0448D" w:rsidRDefault="00F0448D" w:rsidP="00F0448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48D">
        <w:rPr>
          <w:rFonts w:ascii="Times New Roman" w:hAnsi="Times New Roman" w:cs="Times New Roman"/>
          <w:sz w:val="28"/>
          <w:szCs w:val="28"/>
          <w:lang w:val="uk-UA"/>
        </w:rPr>
        <w:t>Сервери каталогів: Сервери каталогів містять інформацію про операції OR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>прихованих службах, таких як відкриті ключі маршрутизаторів і прихованих серверів.</w:t>
      </w:r>
    </w:p>
    <w:p w14:paraId="2764D11E" w14:textId="00F28A96" w:rsidR="00F0448D" w:rsidRPr="00F0448D" w:rsidRDefault="00F0448D" w:rsidP="00F0448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48D">
        <w:rPr>
          <w:rFonts w:ascii="Times New Roman" w:hAnsi="Times New Roman" w:cs="Times New Roman"/>
          <w:sz w:val="28"/>
          <w:szCs w:val="28"/>
          <w:lang w:val="uk-UA"/>
        </w:rPr>
        <w:t>Сервери додатків: Він підтримує програми TCP, такі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448D">
        <w:rPr>
          <w:rFonts w:ascii="Times New Roman" w:hAnsi="Times New Roman" w:cs="Times New Roman"/>
          <w:sz w:val="28"/>
          <w:szCs w:val="28"/>
          <w:lang w:val="uk-UA"/>
        </w:rPr>
        <w:t>веб-служба та служба IRC.</w:t>
      </w:r>
    </w:p>
    <w:p w14:paraId="5F3A6108" w14:textId="5DA966BE" w:rsidR="00F0448D" w:rsidRDefault="00F0448D" w:rsidP="00F044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D76402" w14:textId="11BCD75D" w:rsidR="00F0448D" w:rsidRDefault="00F0448D" w:rsidP="00F0448D">
      <w:pPr>
        <w:pStyle w:val="a3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02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Приховані сервіси</w:t>
      </w:r>
    </w:p>
    <w:p w14:paraId="149ED57E" w14:textId="71BD5A49" w:rsidR="00E102D3" w:rsidRDefault="00E102D3" w:rsidP="00E102D3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забезпечує анонімність для веб-сайтів та інших серверів.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ервери,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призначені для прийому вхідних з'єднань тільки через </w:t>
      </w:r>
      <w:proofErr w:type="spellStart"/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, називаються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прихованими сервісами. Замість того, щоб розкривати IP-адрес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сервера, до прихованого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сервісу звертаються через його цибульний адрес, який є хешем його відкритого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ключа. Прихований сервіс </w:t>
      </w:r>
      <w:proofErr w:type="spellStart"/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складається з наступних важливих вузлів:</w:t>
      </w:r>
    </w:p>
    <w:p w14:paraId="083D89B3" w14:textId="0034EAB2" w:rsidR="00E102D3" w:rsidRDefault="00E102D3" w:rsidP="00E102D3">
      <w:pPr>
        <w:pStyle w:val="a3"/>
        <w:numPr>
          <w:ilvl w:val="0"/>
          <w:numId w:val="8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02D3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proofErr w:type="spellEnd"/>
      <w:r w:rsidRPr="00E1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02D3">
        <w:rPr>
          <w:rFonts w:ascii="Times New Roman" w:hAnsi="Times New Roman" w:cs="Times New Roman"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(IP):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 реле </w:t>
      </w:r>
      <w:proofErr w:type="spellStart"/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, які вибираються прихованими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сервісами і використовуються для встановлення зв'язку з клієнтом.</w:t>
      </w:r>
    </w:p>
    <w:p w14:paraId="5D0D0C34" w14:textId="19673C6A" w:rsidR="00E102D3" w:rsidRDefault="00E102D3" w:rsidP="00E102D3">
      <w:pPr>
        <w:pStyle w:val="a3"/>
        <w:numPr>
          <w:ilvl w:val="0"/>
          <w:numId w:val="8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02D3">
        <w:rPr>
          <w:rFonts w:ascii="Times New Roman" w:hAnsi="Times New Roman" w:cs="Times New Roman"/>
          <w:sz w:val="28"/>
          <w:szCs w:val="28"/>
        </w:rPr>
        <w:t>Rendezvous</w:t>
      </w:r>
      <w:proofErr w:type="spellEnd"/>
      <w:r w:rsidRPr="00E1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02D3">
        <w:rPr>
          <w:rFonts w:ascii="Times New Roman" w:hAnsi="Times New Roman" w:cs="Times New Roman"/>
          <w:sz w:val="28"/>
          <w:szCs w:val="28"/>
        </w:rPr>
        <w:t>Poin</w:t>
      </w:r>
      <w:proofErr w:type="spellEnd"/>
      <w:r w:rsidRPr="00E102D3">
        <w:rPr>
          <w:rFonts w:ascii="Times New Roman" w:eastAsia="Times New Roman" w:hAnsi="Times New Roman" w:cs="Times New Roman"/>
          <w:sz w:val="44"/>
          <w:szCs w:val="44"/>
          <w:lang w:val="uk-UA"/>
        </w:rPr>
        <w:t xml:space="preserve"> 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(RPO): вони вибираються клієнтом </w:t>
      </w:r>
      <w:proofErr w:type="spellStart"/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використовуються для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пересилання даних між клієнтом і прихованим сервером.</w:t>
      </w:r>
    </w:p>
    <w:p w14:paraId="2885632F" w14:textId="56159D73" w:rsidR="00E102D3" w:rsidRDefault="00E102D3" w:rsidP="00E102D3">
      <w:pPr>
        <w:pStyle w:val="a3"/>
        <w:numPr>
          <w:ilvl w:val="0"/>
          <w:numId w:val="8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02D3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102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02D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102D3">
        <w:rPr>
          <w:rFonts w:ascii="Times New Roman" w:eastAsia="Times New Roman" w:hAnsi="Times New Roman" w:cs="Times New Roman"/>
          <w:sz w:val="48"/>
          <w:szCs w:val="48"/>
          <w:lang w:val="uk-UA"/>
        </w:rPr>
        <w:t xml:space="preserve"> 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(DS): DS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володіє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інформацію про вузли мережі </w:t>
      </w:r>
      <w:proofErr w:type="spellStart"/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, 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ця інформація використовується для зв'язку з прихованими сервісами.</w:t>
      </w:r>
    </w:p>
    <w:p w14:paraId="1646292F" w14:textId="448EAD3D" w:rsidR="00E102D3" w:rsidRDefault="00E102D3" w:rsidP="00E102D3">
      <w:pPr>
        <w:pStyle w:val="a3"/>
        <w:numPr>
          <w:ilvl w:val="0"/>
          <w:numId w:val="8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Hidden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(HS): це сервер всередині мережі </w:t>
      </w:r>
      <w:proofErr w:type="spellStart"/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, на якому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розміщені приховані сервіси.</w:t>
      </w:r>
    </w:p>
    <w:p w14:paraId="3098CA7D" w14:textId="781B1212" w:rsidR="00E102D3" w:rsidRDefault="00D04DF0" w:rsidP="000E5BFE">
      <w:pPr>
        <w:spacing w:line="360" w:lineRule="auto"/>
        <w:ind w:firstLine="34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Принцип роботи</w:t>
      </w:r>
      <w:r w:rsidR="000E5BFE" w:rsidRPr="000E5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прихованої служби заснований на підключенні двох ланцюгів, одного створеного клієнтом, а іншого - HS, на загально узгодженому реле </w:t>
      </w:r>
      <w:proofErr w:type="spellStart"/>
      <w:r w:rsidR="000E5BFE" w:rsidRPr="000E5BFE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0E5BFE" w:rsidRPr="000E5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Це реле </w:t>
      </w:r>
      <w:proofErr w:type="spellStart"/>
      <w:r w:rsidR="000E5BFE" w:rsidRPr="000E5BFE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0E5BFE" w:rsidRPr="000E5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таким чином, називається </w:t>
      </w:r>
      <w:proofErr w:type="spellStart"/>
      <w:r w:rsidR="000E5BFE" w:rsidRPr="00E102D3">
        <w:rPr>
          <w:rFonts w:ascii="Times New Roman" w:hAnsi="Times New Roman" w:cs="Times New Roman"/>
          <w:sz w:val="28"/>
          <w:szCs w:val="28"/>
        </w:rPr>
        <w:t>Rendezvous</w:t>
      </w:r>
      <w:proofErr w:type="spellEnd"/>
      <w:r w:rsidR="000E5BFE" w:rsidRPr="000E5B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E5BFE" w:rsidRPr="00E102D3">
        <w:rPr>
          <w:rFonts w:ascii="Times New Roman" w:hAnsi="Times New Roman" w:cs="Times New Roman"/>
          <w:sz w:val="28"/>
          <w:szCs w:val="28"/>
        </w:rPr>
        <w:t>Poin</w:t>
      </w:r>
      <w:proofErr w:type="spellEnd"/>
      <w:r w:rsidR="000E5BFE" w:rsidRPr="000E5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передає </w:t>
      </w:r>
      <w:r w:rsidR="00BB1C0A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="000E5BFE" w:rsidRPr="000E5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шляхом пересилання вихідних повідомлень із схеми на стороні клієнта до ланцюга на стороні сервера та навпаки. Щоб захистити </w:t>
      </w:r>
      <w:r w:rsidR="000E5BFE"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RPO</w:t>
      </w:r>
      <w:r w:rsidR="000E5BFE" w:rsidRPr="000E5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атак, прихована служба вибирає групу реле </w:t>
      </w:r>
      <w:proofErr w:type="spellStart"/>
      <w:r w:rsidR="000E5BFE" w:rsidRPr="000E5BFE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0E5BFE" w:rsidRPr="000E5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точки введення, які працюють так само, як </w:t>
      </w:r>
      <w:r w:rsidR="000E5BFE"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RPO</w:t>
      </w:r>
      <w:r w:rsidR="000E5BFE" w:rsidRPr="000E5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IP-адреси використовуються виключно для передачі одного повідомлення, що містить розміщення обраного </w:t>
      </w:r>
      <w:r w:rsidR="000E5BFE" w:rsidRPr="00E102D3">
        <w:rPr>
          <w:rFonts w:ascii="Times New Roman" w:eastAsia="Times New Roman" w:hAnsi="Times New Roman" w:cs="Times New Roman"/>
          <w:sz w:val="28"/>
          <w:szCs w:val="28"/>
          <w:lang w:val="uk-UA"/>
        </w:rPr>
        <w:t>RPO</w:t>
      </w:r>
      <w:r w:rsidR="000E5BFE" w:rsidRPr="000E5BFE">
        <w:rPr>
          <w:rFonts w:ascii="Times New Roman" w:eastAsia="Times New Roman" w:hAnsi="Times New Roman" w:cs="Times New Roman"/>
          <w:sz w:val="28"/>
          <w:szCs w:val="28"/>
          <w:lang w:val="uk-UA"/>
        </w:rPr>
        <w:t>. Що стосується лише прийняття запитів клієнта, прихована служба публікує прихований дескриптор служби, що містить підписаний список IP-адрес для DS, звідки клієнти можуть їх завантажувати</w:t>
      </w:r>
      <w:r w:rsidR="006178A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390404A" w14:textId="3C695CED" w:rsidR="006178AE" w:rsidRDefault="006178AE" w:rsidP="000E5BFE">
      <w:pPr>
        <w:spacing w:line="360" w:lineRule="auto"/>
        <w:ind w:firstLine="34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78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Нормальне налаштування зв'язку між клієнтом та конкретним HS показано на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рисунку</w:t>
      </w:r>
      <w:r w:rsidRPr="006178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B1C0A">
        <w:rPr>
          <w:rFonts w:ascii="Times New Roman" w:eastAsia="Times New Roman" w:hAnsi="Times New Roman" w:cs="Times New Roman"/>
          <w:sz w:val="28"/>
          <w:szCs w:val="28"/>
          <w:lang w:val="uk-UA"/>
        </w:rPr>
        <w:t>1.3.1</w:t>
      </w:r>
      <w:r w:rsidRPr="006178AE">
        <w:rPr>
          <w:rFonts w:ascii="Times New Roman" w:eastAsia="Times New Roman" w:hAnsi="Times New Roman" w:cs="Times New Roman"/>
          <w:sz w:val="28"/>
          <w:szCs w:val="28"/>
          <w:lang w:val="uk-UA"/>
        </w:rPr>
        <w:t>. Процедура цього повідомлення полягає в наступному:</w:t>
      </w:r>
    </w:p>
    <w:p w14:paraId="67769BF5" w14:textId="71319B6C" w:rsidR="006178AE" w:rsidRPr="00CE5B95" w:rsidRDefault="006178AE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78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HS спочатку вибирає декілька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Pr="006178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якості IP і будує схеми до цих IP, надсилаючи </w:t>
      </w:r>
      <w:r w:rsidR="005E2D02"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6178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RELAY_COMMAND_ESTABLISH_INTRO, а IP</w:t>
      </w:r>
      <w:r w:rsidR="00CE5B95" w:rsidRPr="00CE5B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E5B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r w:rsidRPr="006178AE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</w:t>
      </w:r>
      <w:r w:rsidR="00CE5B95" w:rsidRPr="00CE5B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178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відповідає </w:t>
      </w:r>
      <w:r w:rsidR="005E2D02"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="005E2D02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CE5B95" w:rsidRPr="00CE5B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178AE">
        <w:rPr>
          <w:rFonts w:ascii="Times New Roman" w:eastAsia="Times New Roman" w:hAnsi="Times New Roman" w:cs="Times New Roman"/>
          <w:sz w:val="28"/>
          <w:szCs w:val="28"/>
          <w:lang w:val="uk-UA"/>
        </w:rPr>
        <w:t>RELAY_COMMAND_INTRO_ESTABLISHED, щоб повідомити HS про те, що схема встановлена.</w:t>
      </w:r>
    </w:p>
    <w:p w14:paraId="7C7925EF" w14:textId="477313A6" w:rsidR="00CE5B95" w:rsidRDefault="00CE5B95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5B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тільки схеми до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CE5B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встановлені, HS встановлює ланцюг до DS та </w:t>
      </w:r>
      <w:r w:rsidR="0050470D">
        <w:rPr>
          <w:rFonts w:ascii="Times New Roman" w:eastAsia="Times New Roman" w:hAnsi="Times New Roman" w:cs="Times New Roman"/>
          <w:sz w:val="28"/>
          <w:szCs w:val="28"/>
          <w:lang w:val="uk-UA"/>
        </w:rPr>
        <w:t>оголошує</w:t>
      </w:r>
      <w:r w:rsidRPr="00CE5B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дескриптор служби DS, включаючи відкритий ключ HS та </w:t>
      </w:r>
      <w:r w:rsidRPr="00CE5B9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інформацію щодо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CE5B95">
        <w:rPr>
          <w:rFonts w:ascii="Times New Roman" w:eastAsia="Times New Roman" w:hAnsi="Times New Roman" w:cs="Times New Roman"/>
          <w:sz w:val="28"/>
          <w:szCs w:val="28"/>
          <w:lang w:val="uk-UA"/>
        </w:rPr>
        <w:t>. Тоді власник HS може розмістити</w:t>
      </w:r>
      <w:r w:rsidRPr="00CE5B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цибулеву</w:t>
      </w:r>
      <w:r w:rsidRPr="00CE5B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адресу у громадському місці, щоб залучити користувачів до доступу до приховано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го</w:t>
      </w:r>
      <w:r w:rsidRPr="00CE5B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сервісу</w:t>
      </w:r>
      <w:r w:rsidRPr="00CE5B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Pr="00CE5B95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CE5B9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C6EFDEA" w14:textId="24C59E4C" w:rsidR="0050470D" w:rsidRDefault="0050470D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47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клієнт </w:t>
      </w:r>
      <w:proofErr w:type="spellStart"/>
      <w:r w:rsidRPr="0050470D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047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отримує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цибулеву адресу</w:t>
      </w:r>
      <w:r w:rsidRPr="005047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клієнт створює схему DS і отримує відповідну інформацію,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оголошену</w:t>
      </w:r>
      <w:r w:rsidRPr="005047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прихованою службою. Потім клієнт дізнається IP прихованої служби.</w:t>
      </w:r>
    </w:p>
    <w:p w14:paraId="4C569F07" w14:textId="0E17004E" w:rsidR="0050470D" w:rsidRDefault="0050470D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47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клієнт вибирає RPO і створює схему для RPO. Клієнт відправить </w:t>
      </w:r>
      <w:r w:rsidR="005E2D02"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5047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RELAY_COMMAND_ESTA-BLISH_RENDEZVOUS, яка містить </w:t>
      </w:r>
      <w:proofErr w:type="spellStart"/>
      <w:r w:rsidRPr="0050470D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0470D">
        <w:rPr>
          <w:rFonts w:ascii="Times New Roman" w:eastAsia="Times New Roman" w:hAnsi="Times New Roman" w:cs="Times New Roman"/>
          <w:sz w:val="28"/>
          <w:szCs w:val="28"/>
          <w:lang w:val="uk-UA"/>
        </w:rPr>
        <w:t>-фай</w:t>
      </w:r>
      <w:r w:rsidR="005E2D02">
        <w:rPr>
          <w:rFonts w:ascii="Times New Roman" w:eastAsia="Times New Roman" w:hAnsi="Times New Roman" w:cs="Times New Roman"/>
          <w:sz w:val="28"/>
          <w:szCs w:val="28"/>
          <w:lang w:val="uk-UA"/>
        </w:rPr>
        <w:t>л рандеву, і</w:t>
      </w:r>
      <w:r w:rsidRPr="005047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RPO який відповідає </w:t>
      </w:r>
      <w:r w:rsidR="005E2D02"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="005E2D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 </w:t>
      </w:r>
      <w:r w:rsidRPr="005047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RELAY_COM-MAND_RENDEZVOUS_ESTABLISHED, щоб </w:t>
      </w:r>
      <w:r w:rsidR="005E2D02">
        <w:rPr>
          <w:rFonts w:ascii="Times New Roman" w:eastAsia="Times New Roman" w:hAnsi="Times New Roman" w:cs="Times New Roman"/>
          <w:sz w:val="28"/>
          <w:szCs w:val="28"/>
          <w:lang w:val="uk-UA"/>
        </w:rPr>
        <w:t>підтвердити</w:t>
      </w:r>
      <w:r w:rsidRPr="005047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успішне встановлення каналу.</w:t>
      </w:r>
    </w:p>
    <w:p w14:paraId="36E1A9CF" w14:textId="28FA80F5" w:rsidR="005E2D02" w:rsidRDefault="005E2D02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D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Клієнт створює схему трьох стрибків для одного з IP і передає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повідомлення </w:t>
      </w:r>
      <w:r w:rsidRPr="005E2D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RELAY_COMMAND_INTRODUCE1 на обраний IP. 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команді</w:t>
      </w:r>
      <w:r w:rsidRPr="005E2D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зберігається така інформація, як RPO, </w:t>
      </w:r>
      <w:proofErr w:type="spellStart"/>
      <w:r w:rsidRPr="005E2D02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E2D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-файли рандеву і дані </w:t>
      </w:r>
      <w:proofErr w:type="spellStart"/>
      <w:r w:rsidRPr="005E2D02">
        <w:rPr>
          <w:rFonts w:ascii="Times New Roman" w:eastAsia="Times New Roman" w:hAnsi="Times New Roman" w:cs="Times New Roman"/>
          <w:sz w:val="28"/>
          <w:szCs w:val="28"/>
          <w:lang w:val="uk-UA"/>
        </w:rPr>
        <w:t>Діффі-Хеллмана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</w:rPr>
              <m:t>x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які</w:t>
      </w:r>
      <w:r w:rsidRPr="005E2D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генерується клієнтом </w:t>
      </w:r>
      <w:proofErr w:type="spellStart"/>
      <w:r w:rsidRPr="005E2D02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E2D0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D31EE01" w14:textId="57B2480F" w:rsidR="008732C0" w:rsidRDefault="008732C0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тільки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отримує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RELAY_COMMAND_INTRODUCE1, він відповідає клієнтові RELAY_COMMAND_INTRODUCE_ACK. Після того, як клієнт отримає 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ACK, 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розриває цю схему до IP.</w:t>
      </w:r>
    </w:p>
    <w:p w14:paraId="6D8339DE" w14:textId="65EDB087" w:rsidR="008732C0" w:rsidRDefault="008732C0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IP перепаковує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RELAY_COMMAND_INTRODUCE1 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RELAY_COMMAND_INTRODUCE2, а потім відправляє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RELAY_COMMAND_INTRODUCE2 в HS. Як тільки HS отримує 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вона знає інформацію про RPO, файли </w:t>
      </w:r>
      <w:proofErr w:type="spellStart"/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дані </w:t>
      </w:r>
      <w:proofErr w:type="spellStart"/>
      <w:r w:rsidRPr="005E2D02">
        <w:rPr>
          <w:rFonts w:ascii="Times New Roman" w:eastAsia="Times New Roman" w:hAnsi="Times New Roman" w:cs="Times New Roman"/>
          <w:sz w:val="28"/>
          <w:szCs w:val="28"/>
          <w:lang w:val="uk-UA"/>
        </w:rPr>
        <w:t>Діффі-Хеллмана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</w:rPr>
              <m:t>x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HS може генерувати дані </w:t>
      </w:r>
      <w:proofErr w:type="spellStart"/>
      <w:r w:rsidRPr="005E2D02">
        <w:rPr>
          <w:rFonts w:ascii="Times New Roman" w:eastAsia="Times New Roman" w:hAnsi="Times New Roman" w:cs="Times New Roman"/>
          <w:sz w:val="28"/>
          <w:szCs w:val="28"/>
          <w:lang w:val="uk-UA"/>
        </w:rPr>
        <w:t>Діффі-Хеллмана</w:t>
      </w:r>
      <w:proofErr w:type="spellEnd"/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</w:rPr>
              <m:t>x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отримати ключ K =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</w:rPr>
              <m:t>x</m:t>
            </m:r>
            <m:r>
              <w:rPr>
                <w:rFonts w:ascii="Cambria Math" w:hAnsi="Cambria Math" w:cs="TimesNewRomanPSMT"/>
                <w:sz w:val="28"/>
                <w:szCs w:val="28"/>
              </w:rPr>
              <m:t>y</m:t>
            </m:r>
          </m:sup>
        </m:sSup>
      </m:oMath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A9A0EEC" w14:textId="38B3D77A" w:rsidR="008732C0" w:rsidRDefault="008732C0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Тоді HS будує ланцюг до RPO та посилає в RPO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RELAY_COMMAND_RENDEZVOUS1 до RPO. Коли RPO отримує 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>, вона порівнює переглянут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те, що йде від клієнта </w:t>
      </w:r>
      <w:proofErr w:type="spellStart"/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Після того, як файли </w:t>
      </w:r>
      <w:proofErr w:type="spellStart"/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переглядаються, збігаються, RPO видаляє файли </w:t>
      </w:r>
      <w:proofErr w:type="spellStart"/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переглядаються,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повідомлення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 RENDEZVOUS1 і перепаковує решт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RELAY_COMMAND_RENDEZVOUS2, а потім пересилає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клієнту.</w:t>
      </w:r>
    </w:p>
    <w:p w14:paraId="665E3750" w14:textId="436085B2" w:rsidR="008732C0" w:rsidRDefault="008732C0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клієнт </w:t>
      </w:r>
      <w:proofErr w:type="spellStart"/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отримує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RELAY_COMMAND_RENDEZVOUS2, він може генерувати ключ K =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</w:rPr>
              <m:t>x</m:t>
            </m:r>
            <m:r>
              <w:rPr>
                <w:rFonts w:ascii="Cambria Math" w:hAnsi="Cambria Math" w:cs="TimesNewRomanPSMT"/>
                <w:sz w:val="28"/>
                <w:szCs w:val="28"/>
              </w:rPr>
              <m:t>y</m:t>
            </m:r>
          </m:sup>
        </m:sSup>
      </m:oMath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використовуючи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</w:rPr>
              <m:t>x</m:t>
            </m:r>
          </m:sup>
        </m:sSup>
      </m:oMath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 перевірити його на основі H (K). Таким чином клієнт та HS завершують рукостискання. Потім клієнт відправляє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RELAY_COMMAND_BEGIN для встановлення потоку в HS через шість стрибків.</w:t>
      </w:r>
    </w:p>
    <w:p w14:paraId="68F5CD16" w14:textId="38753D0A" w:rsidR="008732C0" w:rsidRPr="006178AE" w:rsidRDefault="008732C0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клієнт відправляє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RELAY_COMMAND_BEGIN до HS, щоб відкрити потік між клієнтом і HS, наш контрольований RPO виявляє 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спеціальн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8732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прихованого протоколу обслуговування</w:t>
      </w:r>
    </w:p>
    <w:p w14:paraId="54C94F76" w14:textId="0907F097" w:rsidR="006178AE" w:rsidRDefault="006178AE" w:rsidP="006178AE">
      <w:pPr>
        <w:spacing w:line="360" w:lineRule="auto"/>
        <w:ind w:firstLine="34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86AA16" wp14:editId="6637E2E2">
            <wp:extent cx="3733800" cy="423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8755" w14:textId="50A14FD2" w:rsidR="006178AE" w:rsidRPr="000E5BFE" w:rsidRDefault="006178AE" w:rsidP="006178AE">
      <w:pPr>
        <w:spacing w:line="360" w:lineRule="auto"/>
        <w:ind w:firstLine="34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1.3.1</w:t>
      </w:r>
    </w:p>
    <w:sectPr w:rsidR="006178AE" w:rsidRPr="000E5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840D8"/>
    <w:multiLevelType w:val="hybridMultilevel"/>
    <w:tmpl w:val="B8844C1C"/>
    <w:lvl w:ilvl="0" w:tplc="155CD2F6">
      <w:start w:val="1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B31C05"/>
    <w:multiLevelType w:val="hybridMultilevel"/>
    <w:tmpl w:val="D70ED99C"/>
    <w:lvl w:ilvl="0" w:tplc="409889A8">
      <w:start w:val="1"/>
      <w:numFmt w:val="decimal"/>
      <w:lvlText w:val="%1.3"/>
      <w:lvlJc w:val="left"/>
      <w:pPr>
        <w:ind w:left="14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06FA"/>
    <w:multiLevelType w:val="hybridMultilevel"/>
    <w:tmpl w:val="A21E0C3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3B6473C"/>
    <w:multiLevelType w:val="hybridMultilevel"/>
    <w:tmpl w:val="0F5481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BB7B99"/>
    <w:multiLevelType w:val="hybridMultilevel"/>
    <w:tmpl w:val="E66A155C"/>
    <w:lvl w:ilvl="0" w:tplc="0E24B774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74491"/>
    <w:multiLevelType w:val="hybridMultilevel"/>
    <w:tmpl w:val="D70ED99C"/>
    <w:lvl w:ilvl="0" w:tplc="409889A8">
      <w:start w:val="1"/>
      <w:numFmt w:val="decimal"/>
      <w:lvlText w:val="%1.3"/>
      <w:lvlJc w:val="left"/>
      <w:pPr>
        <w:ind w:left="14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F5BC1"/>
    <w:multiLevelType w:val="hybridMultilevel"/>
    <w:tmpl w:val="975C2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E63383"/>
    <w:multiLevelType w:val="hybridMultilevel"/>
    <w:tmpl w:val="EC1C7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D379A"/>
    <w:multiLevelType w:val="multilevel"/>
    <w:tmpl w:val="BEAEC4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526542E"/>
    <w:multiLevelType w:val="hybridMultilevel"/>
    <w:tmpl w:val="BC909808"/>
    <w:lvl w:ilvl="0" w:tplc="FEACAD68">
      <w:start w:val="1"/>
      <w:numFmt w:val="decimal"/>
      <w:lvlText w:val="%1.2"/>
      <w:lvlJc w:val="left"/>
      <w:pPr>
        <w:ind w:left="14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DD"/>
    <w:rsid w:val="00046E03"/>
    <w:rsid w:val="000E5BFE"/>
    <w:rsid w:val="0014419D"/>
    <w:rsid w:val="001446D3"/>
    <w:rsid w:val="00187F8A"/>
    <w:rsid w:val="001C543B"/>
    <w:rsid w:val="00206248"/>
    <w:rsid w:val="0025066A"/>
    <w:rsid w:val="00374889"/>
    <w:rsid w:val="003C47CC"/>
    <w:rsid w:val="00496599"/>
    <w:rsid w:val="0050470D"/>
    <w:rsid w:val="00551225"/>
    <w:rsid w:val="005E2D02"/>
    <w:rsid w:val="006178AE"/>
    <w:rsid w:val="006A7AA4"/>
    <w:rsid w:val="008037D2"/>
    <w:rsid w:val="008732C0"/>
    <w:rsid w:val="009770D5"/>
    <w:rsid w:val="00A05E89"/>
    <w:rsid w:val="00AA031C"/>
    <w:rsid w:val="00AD30C5"/>
    <w:rsid w:val="00B30F41"/>
    <w:rsid w:val="00BB1C0A"/>
    <w:rsid w:val="00BD7C58"/>
    <w:rsid w:val="00C2109F"/>
    <w:rsid w:val="00CE5B95"/>
    <w:rsid w:val="00D04DF0"/>
    <w:rsid w:val="00E102D3"/>
    <w:rsid w:val="00E425AB"/>
    <w:rsid w:val="00E975D1"/>
    <w:rsid w:val="00ED38DD"/>
    <w:rsid w:val="00F0448D"/>
    <w:rsid w:val="00F86EFA"/>
    <w:rsid w:val="00FB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ADD2"/>
  <w15:chartTrackingRefBased/>
  <w15:docId w15:val="{3DF300CB-F86A-45A4-AA1F-92A18C40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15</cp:revision>
  <dcterms:created xsi:type="dcterms:W3CDTF">2020-05-06T15:55:00Z</dcterms:created>
  <dcterms:modified xsi:type="dcterms:W3CDTF">2020-05-06T21:50:00Z</dcterms:modified>
</cp:coreProperties>
</file>