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Assignment:</w:t>
      </w:r>
      <w:r>
        <w:t xml:space="preserve"> </w:t>
      </w:r>
      <w:r>
        <w:t xml:space="preserve">Logistic</w:t>
      </w:r>
      <w:r>
        <w:t xml:space="preserve"> </w:t>
      </w:r>
      <w:r>
        <w:t xml:space="preserve">Regression</w:t>
      </w:r>
    </w:p>
    <w:p>
      <w:pPr>
        <w:pStyle w:val="Author"/>
      </w:pPr>
      <w:r>
        <w:t xml:space="preserve">Maggie</w:t>
      </w:r>
      <w:r>
        <w:t xml:space="preserve"> </w:t>
      </w:r>
      <w:r>
        <w:t xml:space="preserve">Schweihs</w:t>
      </w:r>
    </w:p>
    <w:p>
      <w:pPr>
        <w:pStyle w:val="Date"/>
      </w:pPr>
      <w:r>
        <w:t xml:space="preserve">Nov.,</w:t>
      </w:r>
      <w:r>
        <w:t xml:space="preserve"> </w:t>
      </w:r>
      <w:r>
        <w:t xml:space="preserve">2017</w:t>
      </w:r>
    </w:p>
    <w:p>
      <w:pPr>
        <w:pStyle w:val="FirstParagraph"/>
      </w:pPr>
      <w:r>
        <w:t xml:space="preserve">Create a Word document from this R Markdown file for the following exercises. Submit the R markdown file and resulting Word document via D2L Dropbox.</w:t>
      </w:r>
    </w:p>
    <w:p>
      <w:pPr>
        <w:pStyle w:val="Heading2"/>
      </w:pPr>
      <w:bookmarkStart w:id="21" w:name="exercise-1"/>
      <w:bookmarkEnd w:id="21"/>
      <w:r>
        <w:t xml:space="preserve">Exercise 1</w:t>
      </w:r>
    </w:p>
    <w:p>
      <w:pPr>
        <w:pStyle w:val="FirstParagraph"/>
      </w:pPr>
      <w:r>
        <w:t xml:space="preserve">A study was conducted whereby the type of anesthetic (A or B), nausea after the surgery (Yes or No), the amount of pain medication taken during the recovery period, and age for a random sample of 72 patients undergoing reconstructive knee surgery.</w:t>
      </w:r>
    </w:p>
    <w:p>
      <w:pPr>
        <w:pStyle w:val="BodyText"/>
      </w:pPr>
      <w:r>
        <w:t xml:space="preserve">The data is in the file anesthesia.rda.</w:t>
      </w:r>
    </w:p>
    <w:p>
      <w:pPr>
        <w:pStyle w:val="Heading3"/>
      </w:pPr>
      <w:bookmarkStart w:id="22" w:name="part-1a"/>
      <w:bookmarkEnd w:id="22"/>
      <w:r>
        <w:t xml:space="preserve">Part 1a</w:t>
      </w:r>
    </w:p>
    <w:p>
      <w:pPr>
        <w:pStyle w:val="FirstParagraph"/>
      </w:pPr>
      <w:r>
        <w:t xml:space="preserve">Use R to create a two-way table with the type of anesthetic defining the rows and nausea after the surgery as the columns and also produce the output for a chi-square test for independence.</w:t>
      </w:r>
    </w:p>
    <w:p>
      <w:pPr>
        <w:pStyle w:val="BodyText"/>
      </w:pPr>
      <w:r>
        <w:t xml:space="preserve">Is there an association between these two categorical variables at a 5% level of significance?</w:t>
      </w:r>
    </w:p>
    <w:p>
      <w:pPr>
        <w:pStyle w:val="Heading3"/>
      </w:pPr>
      <w:bookmarkStart w:id="23" w:name="answer-1a-------------"/>
      <w:bookmarkEnd w:id="23"/>
      <w:r>
        <w:t xml:space="preserve">-|-|-|-|-|-|-|-|-|-|-|- Answer 1a -|-|-|-|-|-|-|-|-|-|-|-</w:t>
      </w:r>
    </w:p>
    <w:p>
      <w:pPr>
        <w:pStyle w:val="SourceCode"/>
      </w:pPr>
      <w:r>
        <w:rPr>
          <w:rStyle w:val="KeywordTok"/>
        </w:rPr>
        <w:t xml:space="preserve">require</w:t>
      </w:r>
      <w:r>
        <w:rPr>
          <w:rStyle w:val="NormalTok"/>
        </w:rPr>
        <w:t xml:space="preserve">(DS705data)</w:t>
      </w:r>
      <w:r>
        <w:br w:type="textWrapping"/>
      </w:r>
      <w:r>
        <w:rPr>
          <w:rStyle w:val="KeywordTok"/>
        </w:rPr>
        <w:t xml:space="preserve">data</w:t>
      </w:r>
      <w:r>
        <w:rPr>
          <w:rStyle w:val="NormalTok"/>
        </w:rPr>
        <w:t xml:space="preserve">(</w:t>
      </w:r>
      <w:r>
        <w:rPr>
          <w:rStyle w:val="StringTok"/>
        </w:rPr>
        <w:t xml:space="preserve">"anesthesia"</w:t>
      </w:r>
      <w:r>
        <w:rPr>
          <w:rStyle w:val="NormalTok"/>
        </w:rPr>
        <w:t xml:space="preserve">)</w:t>
      </w:r>
      <w:r>
        <w:br w:type="textWrapping"/>
      </w:r>
      <w:r>
        <w:rPr>
          <w:rStyle w:val="NormalTok"/>
        </w:rPr>
        <w:t xml:space="preserve">nausea_response &lt;-</w:t>
      </w:r>
      <w:r>
        <w:rPr>
          <w:rStyle w:val="StringTok"/>
        </w:rPr>
        <w:t xml:space="preserve"> </w:t>
      </w:r>
      <w:r>
        <w:rPr>
          <w:rStyle w:val="KeywordTok"/>
        </w:rPr>
        <w:t xml:space="preserve">table</w:t>
      </w:r>
      <w:r>
        <w:rPr>
          <w:rStyle w:val="NormalTok"/>
        </w:rPr>
        <w:t xml:space="preserve">(anesthesia$anesthetic, anesthesia$nausea)</w:t>
      </w:r>
      <w:r>
        <w:br w:type="textWrapping"/>
      </w:r>
      <w:r>
        <w:rPr>
          <w:rStyle w:val="NormalTok"/>
        </w:rPr>
        <w:t xml:space="preserve">nausea_response</w:t>
      </w:r>
    </w:p>
    <w:p>
      <w:pPr>
        <w:pStyle w:val="SourceCode"/>
      </w:pPr>
      <w:r>
        <w:rPr>
          <w:rStyle w:val="VerbatimChar"/>
        </w:rPr>
        <w:t xml:space="preserve">##    </w:t>
      </w:r>
      <w:r>
        <w:br w:type="textWrapping"/>
      </w:r>
      <w:r>
        <w:rPr>
          <w:rStyle w:val="VerbatimChar"/>
        </w:rPr>
        <w:t xml:space="preserve">##     No Yes</w:t>
      </w:r>
      <w:r>
        <w:br w:type="textWrapping"/>
      </w:r>
      <w:r>
        <w:rPr>
          <w:rStyle w:val="VerbatimChar"/>
        </w:rPr>
        <w:t xml:space="preserve">##   A 13  26</w:t>
      </w:r>
      <w:r>
        <w:br w:type="textWrapping"/>
      </w:r>
      <w:r>
        <w:rPr>
          <w:rStyle w:val="VerbatimChar"/>
        </w:rPr>
        <w:t xml:space="preserve">##   B 23  10</w:t>
      </w:r>
    </w:p>
    <w:p>
      <w:pPr>
        <w:pStyle w:val="SourceCode"/>
      </w:pPr>
      <w:r>
        <w:rPr>
          <w:rStyle w:val="NormalTok"/>
        </w:rPr>
        <w:t xml:space="preserve">chi_result &lt;-</w:t>
      </w:r>
      <w:r>
        <w:rPr>
          <w:rStyle w:val="StringTok"/>
        </w:rPr>
        <w:t xml:space="preserve"> </w:t>
      </w:r>
      <w:r>
        <w:rPr>
          <w:rStyle w:val="KeywordTok"/>
        </w:rPr>
        <w:t xml:space="preserve">chisq.test</w:t>
      </w:r>
      <w:r>
        <w:rPr>
          <w:rStyle w:val="NormalTok"/>
        </w:rPr>
        <w:t xml:space="preserve">(nausea_response, </w:t>
      </w:r>
      <w:r>
        <w:rPr>
          <w:rStyle w:val="DataTypeTok"/>
        </w:rPr>
        <w:t xml:space="preserve">correct =</w:t>
      </w:r>
      <w:r>
        <w:rPr>
          <w:rStyle w:val="NormalTok"/>
        </w:rPr>
        <w:t xml:space="preserve"> </w:t>
      </w:r>
      <w:r>
        <w:rPr>
          <w:rStyle w:val="OtherTok"/>
        </w:rPr>
        <w:t xml:space="preserve">FALSE</w:t>
      </w:r>
      <w:r>
        <w:rPr>
          <w:rStyle w:val="NormalTok"/>
        </w:rPr>
        <w:t xml:space="preserve">)</w:t>
      </w:r>
      <w:r>
        <w:br w:type="textWrapping"/>
      </w:r>
      <w:r>
        <w:rPr>
          <w:rStyle w:val="NormalTok"/>
        </w:rPr>
        <w:t xml:space="preserve">chi_result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nausea_response</w:t>
      </w:r>
      <w:r>
        <w:br w:type="textWrapping"/>
      </w:r>
      <w:r>
        <w:rPr>
          <w:rStyle w:val="VerbatimChar"/>
        </w:rPr>
        <w:t xml:space="preserve">## X-squared = 9.4545, df = 1, p-value = 0.002106</w:t>
      </w:r>
    </w:p>
    <w:p>
      <w:pPr>
        <w:pStyle w:val="FirstParagraph"/>
      </w:pPr>
      <m:oMath>
        <m:sSub>
          <m:e>
            <m:r>
              <m:t>H</m:t>
            </m:r>
          </m:e>
          <m:sub>
            <m:r>
              <m:t>0</m:t>
            </m:r>
          </m:sub>
        </m:sSub>
        <m:r>
          <m:t>:</m:t>
        </m:r>
      </m:oMath>
      <w:r>
        <w:t xml:space="preserve"> </w:t>
      </w:r>
      <w:r>
        <w:t xml:space="preserve">Nausea after surgery is not associated with the type of anethesia administered.</w:t>
      </w:r>
    </w:p>
    <w:p>
      <w:pPr>
        <w:pStyle w:val="BodyText"/>
      </w:pPr>
      <m:oMath>
        <m:sSub>
          <m:e>
            <m:r>
              <m:t>H</m:t>
            </m:r>
          </m:e>
          <m:sub>
            <m:r>
              <m:t>a</m:t>
            </m:r>
          </m:sub>
        </m:sSub>
        <m:r>
          <m:t>:</m:t>
        </m:r>
      </m:oMath>
      <w:r>
        <w:t xml:space="preserve"> </w:t>
      </w:r>
      <w:r>
        <w:t xml:space="preserve">Nausea after surgery is associated with the type of anethesia administered.</w:t>
      </w:r>
    </w:p>
    <w:p>
      <w:pPr>
        <w:pStyle w:val="BodyText"/>
      </w:pPr>
      <w:r>
        <w:t xml:space="preserve">Conclusion: Reject</w:t>
      </w:r>
      <w:r>
        <w:t xml:space="preserve"> </w:t>
      </w:r>
      <m:oMath>
        <m:sSub>
          <m:e>
            <m:r>
              <m:t>H</m:t>
            </m:r>
          </m:e>
          <m:sub>
            <m:r>
              <m:t>0</m:t>
            </m:r>
          </m:sub>
        </m:sSub>
      </m:oMath>
      <w:r>
        <w:t xml:space="preserve"> </w:t>
      </w:r>
      <w:r>
        <w:t xml:space="preserve">at</w:t>
      </w:r>
      <w:r>
        <w:t xml:space="preserve"> </w:t>
      </w:r>
      <m:oMath>
        <m:r>
          <m:t>α</m:t>
        </m:r>
        <m:r>
          <m:t>=</m:t>
        </m:r>
        <m:r>
          <m:t>0.05</m:t>
        </m:r>
      </m:oMath>
      <w:r>
        <w:t xml:space="preserve">. There is sufficient evidence in this sample to claim that nausea after surgery is associated with the type of anethesia administered (</w:t>
      </w:r>
      <m:oMath>
        <m:r>
          <m:t>P</m:t>
        </m:r>
        <m:r>
          <m:t>=</m:t>
        </m:r>
      </m:oMath>
      <w:r>
        <w:t xml:space="preserve"> </w:t>
      </w:r>
      <w:r>
        <w:t xml:space="preserve">0.0021063).</w:t>
      </w:r>
    </w:p>
    <w:p>
      <w:pPr>
        <w:pStyle w:val="Heading3"/>
      </w:pPr>
      <w:bookmarkStart w:id="24" w:name="part-1b"/>
      <w:bookmarkEnd w:id="24"/>
      <w:r>
        <w:t xml:space="preserve">Part 1b</w:t>
      </w:r>
    </w:p>
    <w:p>
      <w:pPr>
        <w:pStyle w:val="FirstParagraph"/>
      </w:pPr>
      <w:r>
        <w:t xml:space="preserve">Obtain the output from R (including the Wald tests for coefficients - so use "summary" function) for the logistic regression model with nausea as the dependent variable and the type of anesthetic as the predictor variable.</w:t>
      </w:r>
    </w:p>
    <w:p>
      <w:pPr>
        <w:pStyle w:val="Heading3"/>
      </w:pPr>
      <w:bookmarkStart w:id="25" w:name="answer-1b-------------"/>
      <w:bookmarkEnd w:id="25"/>
      <w:r>
        <w:t xml:space="preserve">-|-|-|-|-|-|-|-|-|-|-|- Answer 1b -|-|-|-|-|-|-|-|-|-|-|-</w:t>
      </w:r>
    </w:p>
    <w:p>
      <w:pPr>
        <w:pStyle w:val="SourceCode"/>
      </w:pPr>
      <w:r>
        <w:rPr>
          <w:rStyle w:val="KeywordTok"/>
        </w:rPr>
        <w:t xml:space="preserve">attach</w:t>
      </w:r>
      <w:r>
        <w:rPr>
          <w:rStyle w:val="NormalTok"/>
        </w:rPr>
        <w:t xml:space="preserve">(anesthesia)</w:t>
      </w:r>
      <w:r>
        <w:br w:type="textWrapping"/>
      </w:r>
      <w:r>
        <w:rPr>
          <w:rStyle w:val="NormalTok"/>
        </w:rPr>
        <w:t xml:space="preserve">model &lt;-</w:t>
      </w:r>
      <w:r>
        <w:rPr>
          <w:rStyle w:val="StringTok"/>
        </w:rPr>
        <w:t xml:space="preserve"> </w:t>
      </w:r>
      <w:r>
        <w:rPr>
          <w:rStyle w:val="KeywordTok"/>
        </w:rPr>
        <w:t xml:space="preserve">glm</w:t>
      </w:r>
      <w:r>
        <w:rPr>
          <w:rStyle w:val="NormalTok"/>
        </w:rPr>
        <w:t xml:space="preserve">(nausea~anesthetic,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nausea ~ anesthetic, family = "binomial")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-1.4823  -0.8497   0.0254   0.9005   1.5453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0.6931     0.3397   2.041  0.04129 * </w:t>
      </w:r>
      <w:r>
        <w:br w:type="textWrapping"/>
      </w:r>
      <w:r>
        <w:rPr>
          <w:rStyle w:val="VerbatimChar"/>
        </w:rPr>
        <w:t xml:space="preserve">## anestheticB  -1.5261     0.5088  -2.999  0.00271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99.813  on 71  degrees of freedom</w:t>
      </w:r>
      <w:r>
        <w:br w:type="textWrapping"/>
      </w:r>
      <w:r>
        <w:rPr>
          <w:rStyle w:val="VerbatimChar"/>
        </w:rPr>
        <w:t xml:space="preserve">## Residual deviance: 90.133  on 70  degrees of freedom</w:t>
      </w:r>
      <w:r>
        <w:br w:type="textWrapping"/>
      </w:r>
      <w:r>
        <w:rPr>
          <w:rStyle w:val="VerbatimChar"/>
        </w:rPr>
        <w:t xml:space="preserve">## AIC: 94.133</w:t>
      </w:r>
      <w:r>
        <w:br w:type="textWrapping"/>
      </w:r>
      <w:r>
        <w:rPr>
          <w:rStyle w:val="VerbatimChar"/>
        </w:rPr>
        <w:t xml:space="preserve">## </w:t>
      </w:r>
      <w:r>
        <w:br w:type="textWrapping"/>
      </w:r>
      <w:r>
        <w:rPr>
          <w:rStyle w:val="VerbatimChar"/>
        </w:rPr>
        <w:t xml:space="preserve">## Number of Fisher Scoring iterations: 4</w:t>
      </w:r>
    </w:p>
    <w:p>
      <w:pPr>
        <w:pStyle w:val="Heading3"/>
      </w:pPr>
      <w:bookmarkStart w:id="26" w:name="part-1c"/>
      <w:bookmarkEnd w:id="26"/>
      <w:r>
        <w:t xml:space="preserve">Part 1c</w:t>
      </w:r>
    </w:p>
    <w:p>
      <w:pPr>
        <w:pStyle w:val="FirstParagraph"/>
      </w:pPr>
      <w:r>
        <w:t xml:space="preserve">What is the outcome of the hypothesis test that the coefficient of</w:t>
      </w:r>
      <w:r>
        <w:t xml:space="preserve"> </w:t>
      </w:r>
      <w:r>
        <w:rPr>
          <w:b/>
        </w:rPr>
        <w:t xml:space="preserve">anesthetic</w:t>
      </w:r>
      <w:r>
        <w:t xml:space="preserve"> </w:t>
      </w:r>
      <w:r>
        <w:t xml:space="preserve">is "zero" vs "not zero" at a 5% level of significance? (use the Wald test from the R output from the logistic regression you performed)</w:t>
      </w:r>
    </w:p>
    <w:p>
      <w:pPr>
        <w:pStyle w:val="Heading3"/>
      </w:pPr>
      <w:bookmarkStart w:id="27" w:name="answer-1c-------------"/>
      <w:bookmarkEnd w:id="27"/>
      <w:r>
        <w:t xml:space="preserve">-|-|-|-|-|-|-|-|-|-|-|- Answer 1c -|-|-|-|-|-|-|-|-|-|-|-</w:t>
      </w:r>
    </w:p>
    <w:p>
      <w:pPr>
        <w:pStyle w:val="FirstParagraph"/>
      </w:pPr>
      <w:r>
        <w:t xml:space="preserve">Outcome: Reject</w:t>
      </w:r>
      <w:r>
        <w:t xml:space="preserve"> </w:t>
      </w:r>
      <m:oMath>
        <m:sSub>
          <m:e>
            <m:r>
              <m:t>H</m:t>
            </m:r>
          </m:e>
          <m:sub>
            <m:r>
              <m:t>0</m:t>
            </m:r>
          </m:sub>
        </m:sSub>
      </m:oMath>
      <w:r>
        <w:t xml:space="preserve"> </w:t>
      </w:r>
      <w:r>
        <w:t xml:space="preserve">that</w:t>
      </w:r>
      <w:r>
        <w:t xml:space="preserve"> </w:t>
      </w:r>
      <w:r>
        <w:rPr>
          <w:b/>
        </w:rPr>
        <w:t xml:space="preserve">anesthetic</w:t>
      </w:r>
      <w:r>
        <w:t xml:space="preserve"> </w:t>
      </w:r>
      <w:r>
        <w:t xml:space="preserve">is "zero" at</w:t>
      </w:r>
      <w:r>
        <w:t xml:space="preserve"> </w:t>
      </w:r>
      <m:oMath>
        <m:r>
          <m:t>α</m:t>
        </m:r>
        <m:r>
          <m:t>=</m:t>
        </m:r>
        <m:r>
          <m:t>0.05</m:t>
        </m:r>
      </m:oMath>
      <w:r>
        <w:t xml:space="preserve">. There is sufficient evidence in this sample to claim that the coefficient for</w:t>
      </w:r>
      <w:r>
        <w:t xml:space="preserve"> </w:t>
      </w:r>
      <w:r>
        <w:rPr>
          <w:b/>
        </w:rPr>
        <w:t xml:space="preserve">anesthetic</w:t>
      </w:r>
      <w:r>
        <w:t xml:space="preserve"> </w:t>
      </w:r>
      <w:r>
        <w:t xml:space="preserve">is not zero. (</w:t>
      </w:r>
      <m:oMath>
        <m:r>
          <m:t>P</m:t>
        </m:r>
        <m:r>
          <m:t>=</m:t>
        </m:r>
      </m:oMath>
      <w:r>
        <w:t xml:space="preserve"> </w:t>
      </w:r>
      <w:r>
        <w:t xml:space="preserve">0.002705).</w:t>
      </w:r>
    </w:p>
    <w:p>
      <w:pPr>
        <w:pStyle w:val="Heading3"/>
      </w:pPr>
      <w:bookmarkStart w:id="28" w:name="part-1d"/>
      <w:bookmarkEnd w:id="28"/>
      <w:r>
        <w:t xml:space="preserve">Part 1d</w:t>
      </w:r>
    </w:p>
    <w:p>
      <w:pPr>
        <w:pStyle w:val="FirstParagraph"/>
      </w:pPr>
      <w:r>
        <w:t xml:space="preserve">Convert the estimated coefficient of</w:t>
      </w:r>
      <w:r>
        <w:t xml:space="preserve"> </w:t>
      </w:r>
      <w:r>
        <w:rPr>
          <w:b/>
        </w:rPr>
        <w:t xml:space="preserve">anestheticB</w:t>
      </w:r>
      <w:r>
        <w:t xml:space="preserve"> </w:t>
      </w:r>
      <w:r>
        <w:t xml:space="preserve">to an odds ratio and interpret it in the context of the problem.</w:t>
      </w:r>
    </w:p>
    <w:p>
      <w:pPr>
        <w:pStyle w:val="Heading3"/>
      </w:pPr>
      <w:bookmarkStart w:id="29" w:name="answer-1d-------------"/>
      <w:bookmarkEnd w:id="29"/>
      <w:r>
        <w:t xml:space="preserve">-|-|-|-|-|-|-|-|-|-|-|- Answer 1d -|-|-|-|-|-|-|-|-|-|-|-</w:t>
      </w:r>
    </w:p>
    <w:p>
      <w:pPr>
        <w:pStyle w:val="SourceCode"/>
      </w:pPr>
      <w:r>
        <w:rPr>
          <w:rStyle w:val="NormalTok"/>
        </w:rPr>
        <w:t xml:space="preserve">coeff_anestheticB &lt;-</w:t>
      </w:r>
      <w:r>
        <w:rPr>
          <w:rStyle w:val="StringTok"/>
        </w:rPr>
        <w:t xml:space="preserve"> </w:t>
      </w:r>
      <w:r>
        <w:rPr>
          <w:rStyle w:val="KeywordTok"/>
        </w:rPr>
        <w:t xml:space="preserve">summary</w:t>
      </w:r>
      <w:r>
        <w:rPr>
          <w:rStyle w:val="NormalTok"/>
        </w:rPr>
        <w:t xml:space="preserve">(model)$coefficients[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odds_anestheticB &lt;-</w:t>
      </w:r>
      <w:r>
        <w:rPr>
          <w:rStyle w:val="StringTok"/>
        </w:rPr>
        <w:t xml:space="preserve"> </w:t>
      </w:r>
      <w:r>
        <w:rPr>
          <w:rStyle w:val="KeywordTok"/>
        </w:rPr>
        <w:t xml:space="preserve">exp</w:t>
      </w:r>
      <w:r>
        <w:rPr>
          <w:rStyle w:val="NormalTok"/>
        </w:rPr>
        <w:t xml:space="preserve">(coeff_anestheticB)</w:t>
      </w:r>
      <w:r>
        <w:br w:type="textWrapping"/>
      </w:r>
      <w:r>
        <w:rPr>
          <w:rStyle w:val="NormalTok"/>
        </w:rPr>
        <w:t xml:space="preserve">odds_anestheticB</w:t>
      </w:r>
    </w:p>
    <w:p>
      <w:pPr>
        <w:pStyle w:val="SourceCode"/>
      </w:pPr>
      <w:r>
        <w:rPr>
          <w:rStyle w:val="VerbatimChar"/>
        </w:rPr>
        <w:t xml:space="preserve">## [1] 0.2173913</w:t>
      </w:r>
    </w:p>
    <w:p>
      <w:pPr>
        <w:pStyle w:val="FirstParagraph"/>
      </w:pPr>
      <w:r>
        <w:t xml:space="preserve">The odds of having nausea after surgery where anesthetic B was administrered is only 21.7% as large as the odds of having nausea after surgery where anesthetic A was administered. That is, the odds of nausea after surgery is 78.3% less with anesthetic B.</w:t>
      </w:r>
    </w:p>
    <w:p>
      <w:pPr>
        <w:pStyle w:val="Heading3"/>
      </w:pPr>
      <w:bookmarkStart w:id="30" w:name="part-1e"/>
      <w:bookmarkEnd w:id="30"/>
      <w:r>
        <w:t xml:space="preserve">Part 1e</w:t>
      </w:r>
    </w:p>
    <w:p>
      <w:pPr>
        <w:pStyle w:val="FirstParagraph"/>
      </w:pPr>
      <w:r>
        <w:t xml:space="preserve">Install the package "mosaic" (if you don't have it installed already), then load it. Use the oddsRatio function to compute the odds ratio for having nausea for anesthetic A vs B. You may have to refer back to Week 8 for details on odds ratios and the oddsRatio function in R.</w:t>
      </w:r>
    </w:p>
    <w:p>
      <w:pPr>
        <w:pStyle w:val="Heading3"/>
      </w:pPr>
      <w:bookmarkStart w:id="31" w:name="answer-1e-------------"/>
      <w:bookmarkEnd w:id="31"/>
      <w:r>
        <w:t xml:space="preserve">-|-|-|-|-|-|-|-|-|-|-|- Answer 1e -|-|-|-|-|-|-|-|-|-|-|-</w:t>
      </w:r>
    </w:p>
    <w:p>
      <w:pPr>
        <w:pStyle w:val="SourceCode"/>
      </w:pPr>
      <w:r>
        <w:rPr>
          <w:rStyle w:val="KeywordTok"/>
        </w:rPr>
        <w:t xml:space="preserve">require</w:t>
      </w:r>
      <w:r>
        <w:rPr>
          <w:rStyle w:val="NormalTok"/>
        </w:rPr>
        <w:t xml:space="preserve">(mosaic)</w:t>
      </w:r>
      <w:r>
        <w:br w:type="textWrapping"/>
      </w:r>
      <w:r>
        <w:rPr>
          <w:rStyle w:val="NormalTok"/>
        </w:rPr>
        <w:t xml:space="preserve">cp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(nausea_response[</w:t>
      </w:r>
      <w:r>
        <w:rPr>
          <w:rStyle w:val="DecValTok"/>
        </w:rPr>
        <w:t xml:space="preserve">1</w:t>
      </w:r>
      <w:r>
        <w:rPr>
          <w:rStyle w:val="NormalTok"/>
        </w:rPr>
        <w:t xml:space="preserve">,], nausea_response[</w:t>
      </w:r>
      <w:r>
        <w:rPr>
          <w:rStyle w:val="DecValTok"/>
        </w:rPr>
        <w:t xml:space="preserve">2</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w:t>
      </w:r>
      <w:r>
        <w:br w:type="textWrapping"/>
      </w:r>
      <w:r>
        <w:rPr>
          <w:rStyle w:val="NormalTok"/>
        </w:rPr>
        <w:t xml:space="preserve">cp_1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(cp[</w:t>
      </w:r>
      <w:r>
        <w:rPr>
          <w:rStyle w:val="DecValTok"/>
        </w:rPr>
        <w:t xml:space="preserve">2</w:t>
      </w:r>
      <w:r>
        <w:rPr>
          <w:rStyle w:val="NormalTok"/>
        </w:rPr>
        <w:t xml:space="preserve">,], cp[</w:t>
      </w:r>
      <w:r>
        <w:rPr>
          <w:rStyle w:val="DecValTok"/>
        </w:rPr>
        <w:t xml:space="preserve">1</w:t>
      </w:r>
      <w:r>
        <w:rPr>
          <w:rStyle w:val="NormalTok"/>
        </w:rPr>
        <w:t xml:space="preserve">,]), </w:t>
      </w:r>
      <w:r>
        <w:rPr>
          <w:rStyle w:val="DataTypeTok"/>
        </w:rPr>
        <w:t xml:space="preserve">nrow=</w:t>
      </w:r>
      <w:r>
        <w:rPr>
          <w:rStyle w:val="DecValTok"/>
        </w:rPr>
        <w:t xml:space="preserve">2</w:t>
      </w:r>
      <w:r>
        <w:rPr>
          <w:rStyle w:val="NormalTok"/>
        </w:rPr>
        <w:t xml:space="preserve">)</w:t>
      </w:r>
      <w:r>
        <w:br w:type="textWrapping"/>
      </w:r>
      <w:r>
        <w:rPr>
          <w:rStyle w:val="KeywordTok"/>
        </w:rPr>
        <w:t xml:space="preserve">rownames</w:t>
      </w:r>
      <w:r>
        <w:rPr>
          <w:rStyle w:val="NormalTok"/>
        </w:rPr>
        <w:t xml:space="preserve">(cp_1)&lt;-</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br w:type="textWrapping"/>
      </w:r>
      <w:r>
        <w:rPr>
          <w:rStyle w:val="KeywordTok"/>
        </w:rPr>
        <w:t xml:space="preserve">colnames</w:t>
      </w:r>
      <w:r>
        <w:rPr>
          <w:rStyle w:val="NormalTok"/>
        </w:rPr>
        <w:t xml:space="preserve">(cp_1)&lt;-</w:t>
      </w:r>
      <w:r>
        <w:rPr>
          <w:rStyle w:val="Keyword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type="textWrapping"/>
      </w:r>
      <w:r>
        <w:rPr>
          <w:rStyle w:val="NormalTok"/>
        </w:rPr>
        <w:t xml:space="preserve">cp_1</w:t>
      </w:r>
    </w:p>
    <w:p>
      <w:pPr>
        <w:pStyle w:val="SourceCode"/>
      </w:pPr>
      <w:r>
        <w:rPr>
          <w:rStyle w:val="VerbatimChar"/>
        </w:rPr>
        <w:t xml:space="preserve">##   Yes No</w:t>
      </w:r>
      <w:r>
        <w:br w:type="textWrapping"/>
      </w:r>
      <w:r>
        <w:rPr>
          <w:rStyle w:val="VerbatimChar"/>
        </w:rPr>
        <w:t xml:space="preserve">## A  26 13</w:t>
      </w:r>
      <w:r>
        <w:br w:type="textWrapping"/>
      </w:r>
      <w:r>
        <w:rPr>
          <w:rStyle w:val="VerbatimChar"/>
        </w:rPr>
        <w:t xml:space="preserve">## B  10 23</w:t>
      </w:r>
    </w:p>
    <w:p>
      <w:pPr>
        <w:pStyle w:val="SourceCode"/>
      </w:pPr>
      <w:r>
        <w:rPr>
          <w:rStyle w:val="KeywordTok"/>
        </w:rPr>
        <w:t xml:space="preserve">oddsRatio</w:t>
      </w:r>
      <w:r>
        <w:rPr>
          <w:rStyle w:val="NormalTok"/>
        </w:rPr>
        <w:t xml:space="preserve">(cp_1, </w:t>
      </w:r>
      <w:r>
        <w:rPr>
          <w:rStyle w:val="DataTypeTok"/>
        </w:rPr>
        <w:t xml:space="preserve">verbose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Odds Ratio</w:t>
      </w:r>
      <w:r>
        <w:br w:type="textWrapping"/>
      </w:r>
      <w:r>
        <w:rPr>
          <w:rStyle w:val="VerbatimChar"/>
        </w:rPr>
        <w:t xml:space="preserve">## </w:t>
      </w:r>
      <w:r>
        <w:br w:type="textWrapping"/>
      </w:r>
      <w:r>
        <w:rPr>
          <w:rStyle w:val="VerbatimChar"/>
        </w:rPr>
        <w:t xml:space="preserve">## Proportions</w:t>
      </w:r>
      <w:r>
        <w:br w:type="textWrapping"/>
      </w:r>
      <w:r>
        <w:rPr>
          <w:rStyle w:val="VerbatimChar"/>
        </w:rPr>
        <w:t xml:space="preserve">##     Prop. 1:  0.6667 </w:t>
      </w:r>
      <w:r>
        <w:br w:type="textWrapping"/>
      </w:r>
      <w:r>
        <w:rPr>
          <w:rStyle w:val="VerbatimChar"/>
        </w:rPr>
        <w:t xml:space="preserve">##     Prop. 2:  0.303 </w:t>
      </w:r>
      <w:r>
        <w:br w:type="textWrapping"/>
      </w:r>
      <w:r>
        <w:rPr>
          <w:rStyle w:val="VerbatimChar"/>
        </w:rPr>
        <w:t xml:space="preserve">##   Rel. Risk:  0.4545 </w:t>
      </w:r>
      <w:r>
        <w:br w:type="textWrapping"/>
      </w:r>
      <w:r>
        <w:rPr>
          <w:rStyle w:val="VerbatimChar"/>
        </w:rPr>
        <w:t xml:space="preserve">## </w:t>
      </w:r>
      <w:r>
        <w:br w:type="textWrapping"/>
      </w:r>
      <w:r>
        <w:rPr>
          <w:rStyle w:val="VerbatimChar"/>
        </w:rPr>
        <w:t xml:space="preserve">## Odds</w:t>
      </w:r>
      <w:r>
        <w:br w:type="textWrapping"/>
      </w:r>
      <w:r>
        <w:rPr>
          <w:rStyle w:val="VerbatimChar"/>
        </w:rPr>
        <w:t xml:space="preserve">##      Odds 1:  2 </w:t>
      </w:r>
      <w:r>
        <w:br w:type="textWrapping"/>
      </w:r>
      <w:r>
        <w:rPr>
          <w:rStyle w:val="VerbatimChar"/>
        </w:rPr>
        <w:t xml:space="preserve">##      Odds 2:  0.4348 </w:t>
      </w:r>
      <w:r>
        <w:br w:type="textWrapping"/>
      </w:r>
      <w:r>
        <w:rPr>
          <w:rStyle w:val="VerbatimChar"/>
        </w:rPr>
        <w:t xml:space="preserve">##  Odds Ratio:  0.2174 </w:t>
      </w:r>
      <w:r>
        <w:br w:type="textWrapping"/>
      </w:r>
      <w:r>
        <w:rPr>
          <w:rStyle w:val="VerbatimChar"/>
        </w:rPr>
        <w:t xml:space="preserve">## </w:t>
      </w:r>
      <w:r>
        <w:br w:type="textWrapping"/>
      </w:r>
      <w:r>
        <w:rPr>
          <w:rStyle w:val="VerbatimChar"/>
        </w:rPr>
        <w:t xml:space="preserve">## 95 percent confidence interval:</w:t>
      </w:r>
      <w:r>
        <w:br w:type="textWrapping"/>
      </w:r>
      <w:r>
        <w:rPr>
          <w:rStyle w:val="VerbatimChar"/>
        </w:rPr>
        <w:t xml:space="preserve">##   0.2589 &lt; RR &lt; 0.7982 </w:t>
      </w:r>
      <w:r>
        <w:br w:type="textWrapping"/>
      </w:r>
      <w:r>
        <w:rPr>
          <w:rStyle w:val="VerbatimChar"/>
        </w:rPr>
        <w:t xml:space="preserve">##   0.0802 &lt; OR &lt; 0.5893 </w:t>
      </w:r>
      <w:r>
        <w:br w:type="textWrapping"/>
      </w:r>
      <w:r>
        <w:rPr>
          <w:rStyle w:val="VerbatimChar"/>
        </w:rPr>
        <w:t xml:space="preserve">## NULL</w:t>
      </w:r>
    </w:p>
    <w:p>
      <w:pPr>
        <w:pStyle w:val="SourceCode"/>
      </w:pPr>
      <w:r>
        <w:rPr>
          <w:rStyle w:val="VerbatimChar"/>
        </w:rPr>
        <w:t xml:space="preserve">## [1] 0.2173913</w:t>
      </w:r>
    </w:p>
    <w:p>
      <w:pPr>
        <w:pStyle w:val="FirstParagraph"/>
      </w:pPr>
      <w:r>
        <w:t xml:space="preserve">The odds ratio of having nausea for those who were administered anesthetic A compared to those who were administered anesthetic B is .2174.</w:t>
      </w:r>
    </w:p>
    <w:p>
      <w:pPr>
        <w:pStyle w:val="Heading3"/>
      </w:pPr>
      <w:bookmarkStart w:id="32" w:name="part-1f"/>
      <w:bookmarkEnd w:id="32"/>
      <w:r>
        <w:t xml:space="preserve">Part 1f</w:t>
      </w:r>
    </w:p>
    <w:p>
      <w:pPr>
        <w:pStyle w:val="FirstParagraph"/>
      </w:pPr>
      <w:r>
        <w:t xml:space="preserve">When logistic regression coefficients are negative, the interpretation sometimes has more impact when we switch the perspective and use the reciprocal of the exponentiated coefficient. Find the odds ratio for having nausea for anesthetic B compared to anesthetic A (i.e. take the reciprocal of the odds ratio you computed in part</w:t>
      </w:r>
      <w:r>
        <w:t xml:space="preserve"> </w:t>
      </w:r>
      <w:r>
        <w:rPr>
          <w:b/>
        </w:rPr>
        <w:t xml:space="preserve">1d</w:t>
      </w:r>
      <w:r>
        <w:t xml:space="preserve">).</w:t>
      </w:r>
    </w:p>
    <w:p>
      <w:pPr>
        <w:pStyle w:val="BodyText"/>
      </w:pPr>
      <w:r>
        <w:t xml:space="preserve">Interpret this odds ratio in the context of the problem.</w:t>
      </w:r>
    </w:p>
    <w:p>
      <w:pPr>
        <w:pStyle w:val="Heading3"/>
      </w:pPr>
      <w:bookmarkStart w:id="33" w:name="answer-1f-------------"/>
      <w:bookmarkEnd w:id="33"/>
      <w:r>
        <w:t xml:space="preserve">-|-|-|-|-|-|-|-|-|-|-|- Answer 1f -|-|-|-|-|-|-|-|-|-|-|-</w:t>
      </w:r>
    </w:p>
    <w:p>
      <w:pPr>
        <w:pStyle w:val="SourceCode"/>
      </w:pPr>
      <w:r>
        <w:rPr>
          <w:rStyle w:val="DecValTok"/>
        </w:rPr>
        <w:t xml:space="preserve">1</w:t>
      </w:r>
      <w:r>
        <w:rPr>
          <w:rStyle w:val="NormalTok"/>
        </w:rPr>
        <w:t xml:space="preserve">/(</w:t>
      </w:r>
      <w:r>
        <w:rPr>
          <w:rStyle w:val="KeywordTok"/>
        </w:rPr>
        <w:t xml:space="preserve">exp</w:t>
      </w:r>
      <w:r>
        <w:rPr>
          <w:rStyle w:val="NormalTok"/>
        </w:rPr>
        <w:t xml:space="preserve">(coeff_anestheticB))</w:t>
      </w:r>
    </w:p>
    <w:p>
      <w:pPr>
        <w:pStyle w:val="SourceCode"/>
      </w:pPr>
      <w:r>
        <w:rPr>
          <w:rStyle w:val="VerbatimChar"/>
        </w:rPr>
        <w:t xml:space="preserve">## [1] 4.6</w:t>
      </w:r>
    </w:p>
    <w:p>
      <w:pPr>
        <w:pStyle w:val="FirstParagraph"/>
      </w:pPr>
      <w:r>
        <w:t xml:space="preserve">Patients who are administered anesthetic A are 4.6 times more likely to experience nausea post-surgery.</w:t>
      </w:r>
    </w:p>
    <w:p>
      <w:pPr>
        <w:pStyle w:val="Heading3"/>
      </w:pPr>
      <w:bookmarkStart w:id="34" w:name="part-1g"/>
      <w:bookmarkEnd w:id="34"/>
      <w:r>
        <w:t xml:space="preserve">Part 1g</w:t>
      </w:r>
    </w:p>
    <w:p>
      <w:pPr>
        <w:pStyle w:val="FirstParagraph"/>
      </w:pPr>
      <w:r>
        <w:t xml:space="preserve">Compute the predicted probability of a reconstructive knee surgery patient having nausea after surgery when anesthetic A was used.</w:t>
      </w:r>
    </w:p>
    <w:p>
      <w:pPr>
        <w:pStyle w:val="Heading3"/>
      </w:pPr>
      <w:bookmarkStart w:id="35" w:name="answer-1g-------------"/>
      <w:bookmarkEnd w:id="35"/>
      <w:r>
        <w:t xml:space="preserve">-|-|-|-|-|-|-|-|-|-|-|- Answer 1g -|-|-|-|-|-|-|-|-|-|-|-</w:t>
      </w:r>
    </w:p>
    <w:p>
      <w:pPr>
        <w:pStyle w:val="SourceCode"/>
      </w:pPr>
      <w:r>
        <w:rPr>
          <w:rStyle w:val="NormalTok"/>
        </w:rPr>
        <w:t xml:space="preserve">newdata &lt;-</w:t>
      </w:r>
      <w:r>
        <w:rPr>
          <w:rStyle w:val="StringTok"/>
        </w:rPr>
        <w:t xml:space="preserve"> </w:t>
      </w:r>
      <w:r>
        <w:rPr>
          <w:rStyle w:val="KeywordTok"/>
        </w:rPr>
        <w:t xml:space="preserve">data.frame</w:t>
      </w:r>
      <w:r>
        <w:rPr>
          <w:rStyle w:val="NormalTok"/>
        </w:rPr>
        <w:t xml:space="preserve">(</w:t>
      </w:r>
      <w:r>
        <w:rPr>
          <w:rStyle w:val="DataTypeTok"/>
        </w:rPr>
        <w:t xml:space="preserve">anesthetic=</w:t>
      </w:r>
      <w:r>
        <w:rPr>
          <w:rStyle w:val="StringTok"/>
        </w:rPr>
        <w:t xml:space="preserve">'A'</w:t>
      </w:r>
      <w:r>
        <w:rPr>
          <w:rStyle w:val="NormalTok"/>
        </w:rPr>
        <w:t xml:space="preserve">)</w:t>
      </w:r>
      <w:r>
        <w:br w:type="textWrapping"/>
      </w:r>
      <w:r>
        <w:rPr>
          <w:rStyle w:val="KeywordTok"/>
        </w:rPr>
        <w:t xml:space="preserve">predict</w:t>
      </w:r>
      <w:r>
        <w:rPr>
          <w:rStyle w:val="NormalTok"/>
        </w:rPr>
        <w:t xml:space="preserve">(model, newdata, </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1 </w:t>
      </w:r>
      <w:r>
        <w:br w:type="textWrapping"/>
      </w:r>
      <w:r>
        <w:rPr>
          <w:rStyle w:val="VerbatimChar"/>
        </w:rPr>
        <w:t xml:space="preserve">## 0.6666667</w:t>
      </w:r>
    </w:p>
    <w:p>
      <w:pPr>
        <w:pStyle w:val="FirstParagraph"/>
      </w:pPr>
      <w:r>
        <w:t xml:space="preserve">The patient has a .667 chance of experiencing nausea post surgery.</w:t>
      </w:r>
    </w:p>
    <w:p>
      <w:r>
        <w:pict>
          <v:rect style="width:0;height:1.5pt" o:hralign="center" o:hrstd="t" o:hr="t"/>
        </w:pict>
      </w:r>
    </w:p>
    <w:p>
      <w:pPr>
        <w:pStyle w:val="Heading3"/>
      </w:pPr>
      <w:bookmarkStart w:id="36" w:name="part-1h"/>
      <w:bookmarkEnd w:id="36"/>
      <w:r>
        <w:t xml:space="preserve">Part 1h</w:t>
      </w:r>
    </w:p>
    <w:p>
      <w:pPr>
        <w:pStyle w:val="FirstParagraph"/>
      </w:pPr>
      <w:r>
        <w:t xml:space="preserve">Compute a 95% confidence interval for the predicted probability of a reconstructive knee surgery patient having nausea after surgery when anesthetic A was used.</w:t>
      </w:r>
    </w:p>
    <w:p>
      <w:pPr>
        <w:pStyle w:val="Heading3"/>
      </w:pPr>
      <w:bookmarkStart w:id="37" w:name="answer-1h-------------"/>
      <w:bookmarkEnd w:id="37"/>
      <w:r>
        <w:t xml:space="preserve">-|-|-|-|-|-|-|-|-|-|-|- Answer 1h -|-|-|-|-|-|-|-|-|-|-|-</w:t>
      </w:r>
    </w:p>
    <w:p>
      <w:pPr>
        <w:pStyle w:val="SourceCode"/>
      </w:pPr>
      <w:r>
        <w:rPr>
          <w:rStyle w:val="NormalTok"/>
        </w:rPr>
        <w:t xml:space="preserve">out &lt;-</w:t>
      </w:r>
      <w:r>
        <w:rPr>
          <w:rStyle w:val="StringTok"/>
        </w:rPr>
        <w:t xml:space="preserve"> </w:t>
      </w:r>
      <w:r>
        <w:rPr>
          <w:rStyle w:val="KeywordTok"/>
        </w:rPr>
        <w:t xml:space="preserve">predict</w:t>
      </w:r>
      <w:r>
        <w:rPr>
          <w:rStyle w:val="NormalTok"/>
        </w:rPr>
        <w:t xml:space="preserve">(model, newdata, </w:t>
      </w:r>
      <w:r>
        <w:rPr>
          <w:rStyle w:val="DataTypeTok"/>
        </w:rPr>
        <w:t xml:space="preserve">se.fit =</w:t>
      </w:r>
      <w:r>
        <w:rPr>
          <w:rStyle w:val="NormalTok"/>
        </w:rPr>
        <w:t xml:space="preserve"> </w:t>
      </w:r>
      <w:r>
        <w:rPr>
          <w:rStyle w:val="OtherTok"/>
        </w:rPr>
        <w:t xml:space="preserve">TRUE</w:t>
      </w:r>
      <w:r>
        <w:rPr>
          <w:rStyle w:val="NormalTok"/>
        </w:rPr>
        <w:t xml:space="preserve">)</w:t>
      </w:r>
      <w:r>
        <w:br w:type="textWrapping"/>
      </w:r>
      <w:r>
        <w:rPr>
          <w:rStyle w:val="NormalTok"/>
        </w:rPr>
        <w:t xml:space="preserve">C =</w:t>
      </w:r>
      <w:r>
        <w:rPr>
          <w:rStyle w:val="StringTok"/>
        </w:rPr>
        <w:t xml:space="preserve"> </w:t>
      </w:r>
      <w:r>
        <w:rPr>
          <w:rStyle w:val="NormalTok"/>
        </w:rPr>
        <w:t xml:space="preserve">.</w:t>
      </w:r>
      <w:r>
        <w:rPr>
          <w:rStyle w:val="DecValTok"/>
        </w:rPr>
        <w:t xml:space="preserve">95</w:t>
      </w:r>
      <w:r>
        <w:rPr>
          <w:rStyle w:val="NormalTok"/>
        </w:rPr>
        <w:t xml:space="preserve"> </w:t>
      </w:r>
      <w:r>
        <w:rPr>
          <w:rStyle w:val="CommentTok"/>
        </w:rPr>
        <w:t xml:space="preserve">#confidence level</w:t>
      </w:r>
      <w:r>
        <w:br w:type="textWrapping"/>
      </w:r>
      <w:r>
        <w:rPr>
          <w:rStyle w:val="NormalTok"/>
        </w:rPr>
        <w:t xml:space="preserve">crit =</w:t>
      </w:r>
      <w:r>
        <w:rPr>
          <w:rStyle w:val="StringTok"/>
        </w:rPr>
        <w:t xml:space="preserve"> </w:t>
      </w:r>
      <w:r>
        <w:rPr>
          <w:rStyle w:val="KeywordTok"/>
        </w:rPr>
        <w:t xml:space="preserve">qnorm</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-C)/</w:t>
      </w:r>
      <w:r>
        <w:rPr>
          <w:rStyle w:val="DecValTok"/>
        </w:rPr>
        <w:t xml:space="preserve">2</w:t>
      </w:r>
      <w:r>
        <w:rPr>
          <w:rStyle w:val="NormalTok"/>
        </w:rPr>
        <w:t xml:space="preserve">) </w:t>
      </w:r>
      <w:r>
        <w:rPr>
          <w:rStyle w:val="CommentTok"/>
        </w:rPr>
        <w:t xml:space="preserve">#critical values</w:t>
      </w:r>
      <w:r>
        <w:br w:type="textWrapping"/>
      </w:r>
      <w:r>
        <w:rPr>
          <w:rStyle w:val="NormalTok"/>
        </w:rPr>
        <w:t xml:space="preserve">lower =</w:t>
      </w:r>
      <w:r>
        <w:rPr>
          <w:rStyle w:val="StringTok"/>
        </w:rPr>
        <w:t xml:space="preserve"> </w:t>
      </w:r>
      <w:r>
        <w:rPr>
          <w:rStyle w:val="KeywordTok"/>
        </w:rPr>
        <w:t xml:space="preserve">exp</w:t>
      </w:r>
      <w:r>
        <w:rPr>
          <w:rStyle w:val="NormalTok"/>
        </w:rPr>
        <w:t xml:space="preserve">(out$fit -</w:t>
      </w:r>
      <w:r>
        <w:rPr>
          <w:rStyle w:val="StringTok"/>
        </w:rPr>
        <w:t xml:space="preserve"> </w:t>
      </w:r>
      <w:r>
        <w:rPr>
          <w:rStyle w:val="NormalTok"/>
        </w:rPr>
        <w:t xml:space="preserve">crit*out$se.fit)/(</w:t>
      </w:r>
      <w:r>
        <w:rPr>
          <w:rStyle w:val="DecValTok"/>
        </w:rPr>
        <w:t xml:space="preserve">1</w:t>
      </w:r>
      <w:r>
        <w:rPr>
          <w:rStyle w:val="NormalTok"/>
        </w:rPr>
        <w:t xml:space="preserve">+</w:t>
      </w:r>
      <w:r>
        <w:rPr>
          <w:rStyle w:val="KeywordTok"/>
        </w:rPr>
        <w:t xml:space="preserve">exp</w:t>
      </w:r>
      <w:r>
        <w:rPr>
          <w:rStyle w:val="NormalTok"/>
        </w:rPr>
        <w:t xml:space="preserve">(out$fit -</w:t>
      </w:r>
      <w:r>
        <w:rPr>
          <w:rStyle w:val="StringTok"/>
        </w:rPr>
        <w:t xml:space="preserve"> </w:t>
      </w:r>
      <w:r>
        <w:rPr>
          <w:rStyle w:val="NormalTok"/>
        </w:rPr>
        <w:t xml:space="preserve">crit*out$se.fit))</w:t>
      </w:r>
      <w:r>
        <w:br w:type="textWrapping"/>
      </w:r>
      <w:r>
        <w:rPr>
          <w:rStyle w:val="NormalTok"/>
        </w:rPr>
        <w:t xml:space="preserve">upper =</w:t>
      </w:r>
      <w:r>
        <w:rPr>
          <w:rStyle w:val="StringTok"/>
        </w:rPr>
        <w:t xml:space="preserve"> </w:t>
      </w:r>
      <w:r>
        <w:rPr>
          <w:rStyle w:val="KeywordTok"/>
        </w:rPr>
        <w:t xml:space="preserve">exp</w:t>
      </w:r>
      <w:r>
        <w:rPr>
          <w:rStyle w:val="NormalTok"/>
        </w:rPr>
        <w:t xml:space="preserve">(out$fit +</w:t>
      </w:r>
      <w:r>
        <w:rPr>
          <w:rStyle w:val="StringTok"/>
        </w:rPr>
        <w:t xml:space="preserve"> </w:t>
      </w:r>
      <w:r>
        <w:rPr>
          <w:rStyle w:val="NormalTok"/>
        </w:rPr>
        <w:t xml:space="preserve">crit*out$se.fit)/(</w:t>
      </w:r>
      <w:r>
        <w:rPr>
          <w:rStyle w:val="DecValTok"/>
        </w:rPr>
        <w:t xml:space="preserve">1</w:t>
      </w:r>
      <w:r>
        <w:rPr>
          <w:rStyle w:val="NormalTok"/>
        </w:rPr>
        <w:t xml:space="preserve">+</w:t>
      </w:r>
      <w:r>
        <w:rPr>
          <w:rStyle w:val="KeywordTok"/>
        </w:rPr>
        <w:t xml:space="preserve">exp</w:t>
      </w:r>
      <w:r>
        <w:rPr>
          <w:rStyle w:val="NormalTok"/>
        </w:rPr>
        <w:t xml:space="preserve">(out$fit +</w:t>
      </w:r>
      <w:r>
        <w:rPr>
          <w:rStyle w:val="StringTok"/>
        </w:rPr>
        <w:t xml:space="preserve"> </w:t>
      </w:r>
      <w:r>
        <w:rPr>
          <w:rStyle w:val="NormalTok"/>
        </w:rPr>
        <w:t xml:space="preserve">crit*out$se.fit))</w:t>
      </w:r>
      <w:r>
        <w:br w:type="textWrapping"/>
      </w:r>
      <w:r>
        <w:rPr>
          <w:rStyle w:val="KeywordTok"/>
        </w:rPr>
        <w:t xml:space="preserve">c</w:t>
      </w:r>
      <w:r>
        <w:rPr>
          <w:rStyle w:val="NormalTok"/>
        </w:rPr>
        <w:t xml:space="preserve">(lower, upper)</w:t>
      </w:r>
    </w:p>
    <w:p>
      <w:pPr>
        <w:pStyle w:val="SourceCode"/>
      </w:pPr>
      <w:r>
        <w:rPr>
          <w:rStyle w:val="VerbatimChar"/>
        </w:rPr>
        <w:t xml:space="preserve">##         1         1 </w:t>
      </w:r>
      <w:r>
        <w:br w:type="textWrapping"/>
      </w:r>
      <w:r>
        <w:rPr>
          <w:rStyle w:val="VerbatimChar"/>
        </w:rPr>
        <w:t xml:space="preserve">## 0.5068447 0.7955831</w:t>
      </w:r>
    </w:p>
    <w:p>
      <w:pPr>
        <w:pStyle w:val="FirstParagraph"/>
      </w:pPr>
      <w:r>
        <w:t xml:space="preserve">With 95% confidence, the probability of the patient experiencing post-surgery nausea after receivin anesthesia A is between 0.507 and 0.796.</w:t>
      </w:r>
    </w:p>
    <w:p>
      <w:pPr>
        <w:pStyle w:val="Heading2"/>
      </w:pPr>
      <w:bookmarkStart w:id="38" w:name="exercise-2"/>
      <w:bookmarkEnd w:id="38"/>
      <w:r>
        <w:t xml:space="preserve">Exercise 2</w:t>
      </w:r>
    </w:p>
    <w:p>
      <w:pPr>
        <w:pStyle w:val="FirstParagraph"/>
      </w:pPr>
      <w:r>
        <w:t xml:space="preserve">Continue using the anesthesia.rda data set to do the following.</w:t>
      </w:r>
    </w:p>
    <w:p>
      <w:pPr>
        <w:pStyle w:val="Heading3"/>
      </w:pPr>
      <w:bookmarkStart w:id="39" w:name="part-2a"/>
      <w:bookmarkEnd w:id="39"/>
      <w:r>
        <w:t xml:space="preserve">Part 2a</w:t>
      </w:r>
    </w:p>
    <w:p>
      <w:pPr>
        <w:pStyle w:val="FirstParagraph"/>
      </w:pPr>
      <w:r>
        <w:t xml:space="preserve">Obtain the output from R (including the Wald tests for coefficients - so use "summary" function) for the logistic regression model with nausea as the dependent variable and the amount of pain medication taken as the predictor variable.</w:t>
      </w:r>
    </w:p>
    <w:p>
      <w:pPr>
        <w:pStyle w:val="BodyText"/>
      </w:pPr>
      <w:r>
        <w:t xml:space="preserve">At</w:t>
      </w:r>
      <w:r>
        <w:t xml:space="preserve"> </w:t>
      </w:r>
      <m:oMath>
        <m:r>
          <m:t>α</m:t>
        </m:r>
        <m:r>
          <m:t>=</m:t>
        </m:r>
        <m:r>
          <m:t>0.05</m:t>
        </m:r>
      </m:oMath>
      <w:r>
        <w:t xml:space="preserve">, is there a statistically significant relationship between nausea and the amount of pain medication taken?</w:t>
      </w:r>
    </w:p>
    <w:p>
      <w:pPr>
        <w:pStyle w:val="Heading3"/>
      </w:pPr>
      <w:bookmarkStart w:id="40" w:name="answer-2a-------------"/>
      <w:bookmarkEnd w:id="40"/>
      <w:r>
        <w:t xml:space="preserve">-|-|-|-|-|-|-|-|-|-|-|- Answer 2a -|-|-|-|-|-|-|-|-|-|-|-</w:t>
      </w:r>
    </w:p>
    <w:p>
      <w:pPr>
        <w:pStyle w:val="SourceCode"/>
      </w:pPr>
      <w:r>
        <w:rPr>
          <w:rStyle w:val="NormalTok"/>
        </w:rPr>
        <w:t xml:space="preserve">model2 &lt;-</w:t>
      </w:r>
      <w:r>
        <w:rPr>
          <w:rStyle w:val="StringTok"/>
        </w:rPr>
        <w:t xml:space="preserve"> </w:t>
      </w:r>
      <w:r>
        <w:rPr>
          <w:rStyle w:val="KeywordTok"/>
        </w:rPr>
        <w:t xml:space="preserve">glm</w:t>
      </w:r>
      <w:r>
        <w:rPr>
          <w:rStyle w:val="NormalTok"/>
        </w:rPr>
        <w:t xml:space="preserve">(nausea~painmed,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NormalTok"/>
        </w:rPr>
        <w:t xml:space="preserve">model2_sum &lt;-</w:t>
      </w:r>
      <w:r>
        <w:rPr>
          <w:rStyle w:val="StringTok"/>
        </w:rPr>
        <w:t xml:space="preserve"> </w:t>
      </w:r>
      <w:r>
        <w:rPr>
          <w:rStyle w:val="KeywordTok"/>
        </w:rPr>
        <w:t xml:space="preserve">summary</w:t>
      </w:r>
      <w:r>
        <w:rPr>
          <w:rStyle w:val="NormalTok"/>
        </w:rPr>
        <w:t xml:space="preserve">(model2)</w:t>
      </w:r>
      <w:r>
        <w:br w:type="textWrapping"/>
      </w:r>
      <w:r>
        <w:rPr>
          <w:rStyle w:val="NormalTok"/>
        </w:rPr>
        <w:t xml:space="preserve">model2_sum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nausea ~ painmed, family = "binomial")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-2.8555  -0.6167  -0.1072   0.8206   1.7894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-3.062742   0.764501  -4.006 6.17e-05 ***</w:t>
      </w:r>
      <w:r>
        <w:br w:type="textWrapping"/>
      </w:r>
      <w:r>
        <w:rPr>
          <w:rStyle w:val="VerbatimChar"/>
        </w:rPr>
        <w:t xml:space="preserve">## painmed      0.037487   0.008833   4.244 2.20e-05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99.813  on 71  degrees of freedom</w:t>
      </w:r>
      <w:r>
        <w:br w:type="textWrapping"/>
      </w:r>
      <w:r>
        <w:rPr>
          <w:rStyle w:val="VerbatimChar"/>
        </w:rPr>
        <w:t xml:space="preserve">## Residual deviance: 68.049  on 70  degrees of freedom</w:t>
      </w:r>
      <w:r>
        <w:br w:type="textWrapping"/>
      </w:r>
      <w:r>
        <w:rPr>
          <w:rStyle w:val="VerbatimChar"/>
        </w:rPr>
        <w:t xml:space="preserve">## AIC: 72.049</w:t>
      </w:r>
      <w:r>
        <w:br w:type="textWrapping"/>
      </w:r>
      <w:r>
        <w:rPr>
          <w:rStyle w:val="VerbatimChar"/>
        </w:rPr>
        <w:t xml:space="preserve">## </w:t>
      </w:r>
      <w:r>
        <w:br w:type="textWrapping"/>
      </w:r>
      <w:r>
        <w:rPr>
          <w:rStyle w:val="VerbatimChar"/>
        </w:rPr>
        <w:t xml:space="preserve">## Number of Fisher Scoring iterations: 5</w:t>
      </w:r>
    </w:p>
    <w:p>
      <w:pPr>
        <w:pStyle w:val="FirstParagraph"/>
      </w:pPr>
      <w:r>
        <w:t xml:space="preserve">At</w:t>
      </w:r>
      <w:r>
        <w:t xml:space="preserve"> </w:t>
      </w:r>
      <m:oMath>
        <m:r>
          <m:t>α</m:t>
        </m:r>
        <m:r>
          <m:t>=</m:t>
        </m:r>
        <m:r>
          <m:t>0.05</m:t>
        </m:r>
      </m:oMath>
      <w:r>
        <w:t xml:space="preserve">, there is a statistically significant relationship between post-surgery nausea and the amount of pain medication taken (</w:t>
      </w:r>
      <m:oMath>
        <m:r>
          <m:t>P</m:t>
        </m:r>
        <m:r>
          <m:t>=</m:t>
        </m:r>
      </m:oMath>
      <w:r>
        <w:t xml:space="preserve"> </w:t>
      </w:r>
      <w:r>
        <w:t xml:space="preserve">2.1955352</w:t>
      </w:r>
      <w:r>
        <w:t xml:space="preserve">10^{-5}).</w:t>
      </w:r>
    </w:p>
    <w:p>
      <w:pPr>
        <w:pStyle w:val="Heading3"/>
      </w:pPr>
      <w:bookmarkStart w:id="41" w:name="part-2b"/>
      <w:bookmarkEnd w:id="41"/>
      <w:r>
        <w:t xml:space="preserve">Part 2b</w:t>
      </w:r>
    </w:p>
    <w:p>
      <w:pPr>
        <w:pStyle w:val="FirstParagraph"/>
      </w:pPr>
      <w:r>
        <w:t xml:space="preserve">Convert the estimated coefficient of</w:t>
      </w:r>
      <w:r>
        <w:t xml:space="preserve"> </w:t>
      </w:r>
      <w:r>
        <w:rPr>
          <w:b/>
        </w:rPr>
        <w:t xml:space="preserve">painmed</w:t>
      </w:r>
      <w:r>
        <w:t xml:space="preserve"> </w:t>
      </w:r>
      <w:r>
        <w:t xml:space="preserve">to an odds ratio and interpret it in the context of the problem.</w:t>
      </w:r>
    </w:p>
    <w:p>
      <w:pPr>
        <w:pStyle w:val="Heading3"/>
      </w:pPr>
      <w:bookmarkStart w:id="42" w:name="answer-2b-------------"/>
      <w:bookmarkEnd w:id="42"/>
      <w:r>
        <w:t xml:space="preserve">-|-|-|-|-|-|-|-|-|-|-|- Answer 2b -|-|-|-|-|-|-|-|-|-|-|-</w:t>
      </w:r>
    </w:p>
    <w:p>
      <w:pPr>
        <w:pStyle w:val="SourceCode"/>
      </w:pPr>
      <w:r>
        <w:rPr>
          <w:rStyle w:val="KeywordTok"/>
        </w:rPr>
        <w:t xml:space="preserve">exp</w:t>
      </w:r>
      <w:r>
        <w:rPr>
          <w:rStyle w:val="NormalTok"/>
        </w:rPr>
        <w:t xml:space="preserve">(model2_sum$coefficients[</w:t>
      </w:r>
      <w:r>
        <w:rPr>
          <w:rStyle w:val="DecValTok"/>
        </w:rPr>
        <w:t xml:space="preserve">2</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1.038199</w:t>
      </w:r>
    </w:p>
    <w:p>
      <w:pPr>
        <w:pStyle w:val="FirstParagraph"/>
      </w:pPr>
      <w:r>
        <w:t xml:space="preserve">The odds of experiencing post-surgery nausea increases by 1.04 for each unit of pain medication taken when no other variables are taken into account.</w:t>
      </w:r>
    </w:p>
    <w:p>
      <w:pPr>
        <w:pStyle w:val="Heading3"/>
      </w:pPr>
      <w:bookmarkStart w:id="43" w:name="part-2c"/>
      <w:bookmarkEnd w:id="43"/>
      <w:r>
        <w:t xml:space="preserve">Part 2c</w:t>
      </w:r>
    </w:p>
    <w:p>
      <w:pPr>
        <w:pStyle w:val="FirstParagraph"/>
      </w:pPr>
      <w:r>
        <w:t xml:space="preserve">Compute the predicted probabilities of a reconstructive knee surgery patient having nausea in the recovery time after surgery for when 50 units of pain medication are used and also for when 100 units of pain medication are used.</w:t>
      </w:r>
    </w:p>
    <w:p>
      <w:pPr>
        <w:pStyle w:val="BodyText"/>
      </w:pPr>
      <w:r>
        <w:t xml:space="preserve">Comment on these two probabilities.</w:t>
      </w:r>
    </w:p>
    <w:p>
      <w:pPr>
        <w:pStyle w:val="Heading3"/>
      </w:pPr>
      <w:bookmarkStart w:id="44" w:name="answer-2c-------------"/>
      <w:bookmarkEnd w:id="44"/>
      <w:r>
        <w:t xml:space="preserve">-|-|-|-|-|-|-|-|-|-|-|- Answer 2c -|-|-|-|-|-|-|-|-|-|-|-</w:t>
      </w:r>
    </w:p>
    <w:p>
      <w:pPr>
        <w:pStyle w:val="SourceCode"/>
      </w:pPr>
      <w:r>
        <w:rPr>
          <w:rStyle w:val="NormalTok"/>
        </w:rPr>
        <w:t xml:space="preserve">newdata1 &lt;-</w:t>
      </w:r>
      <w:r>
        <w:rPr>
          <w:rStyle w:val="StringTok"/>
        </w:rPr>
        <w:t xml:space="preserve"> </w:t>
      </w:r>
      <w:r>
        <w:rPr>
          <w:rStyle w:val="KeywordTok"/>
        </w:rPr>
        <w:t xml:space="preserve">data.frame</w:t>
      </w:r>
      <w:r>
        <w:rPr>
          <w:rStyle w:val="NormalTok"/>
        </w:rPr>
        <w:t xml:space="preserve">(</w:t>
      </w:r>
      <w:r>
        <w:rPr>
          <w:rStyle w:val="DataTypeTok"/>
        </w:rPr>
        <w:t xml:space="preserve">painmed=</w:t>
      </w:r>
      <w:r>
        <w:rPr>
          <w:rStyle w:val="DecValTok"/>
        </w:rPr>
        <w:t xml:space="preserve">50</w:t>
      </w:r>
      <w:r>
        <w:rPr>
          <w:rStyle w:val="NormalTok"/>
        </w:rPr>
        <w:t xml:space="preserve">)</w:t>
      </w:r>
      <w:r>
        <w:br w:type="textWrapping"/>
      </w:r>
      <w:r>
        <w:rPr>
          <w:rStyle w:val="NormalTok"/>
        </w:rPr>
        <w:t xml:space="preserve">predict1 &lt;-</w:t>
      </w:r>
      <w:r>
        <w:rPr>
          <w:rStyle w:val="StringTok"/>
        </w:rPr>
        <w:t xml:space="preserve"> </w:t>
      </w:r>
      <w:r>
        <w:rPr>
          <w:rStyle w:val="KeywordTok"/>
        </w:rPr>
        <w:t xml:space="preserve">predict</w:t>
      </w:r>
      <w:r>
        <w:rPr>
          <w:rStyle w:val="NormalTok"/>
        </w:rPr>
        <w:t xml:space="preserve">(model2, newdata1,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newdata2 &lt;-</w:t>
      </w:r>
      <w:r>
        <w:rPr>
          <w:rStyle w:val="StringTok"/>
        </w:rPr>
        <w:t xml:space="preserve"> </w:t>
      </w:r>
      <w:r>
        <w:rPr>
          <w:rStyle w:val="KeywordTok"/>
        </w:rPr>
        <w:t xml:space="preserve">data.frame</w:t>
      </w:r>
      <w:r>
        <w:rPr>
          <w:rStyle w:val="NormalTok"/>
        </w:rPr>
        <w:t xml:space="preserve">(</w:t>
      </w:r>
      <w:r>
        <w:rPr>
          <w:rStyle w:val="DataTypeTok"/>
        </w:rPr>
        <w:t xml:space="preserve">painmed=</w:t>
      </w:r>
      <w:r>
        <w:rPr>
          <w:rStyle w:val="DecValTok"/>
        </w:rPr>
        <w:t xml:space="preserve">100</w:t>
      </w:r>
      <w:r>
        <w:rPr>
          <w:rStyle w:val="NormalTok"/>
        </w:rPr>
        <w:t xml:space="preserve">)</w:t>
      </w:r>
      <w:r>
        <w:br w:type="textWrapping"/>
      </w:r>
      <w:r>
        <w:rPr>
          <w:rStyle w:val="NormalTok"/>
        </w:rPr>
        <w:t xml:space="preserve">predict2 &lt;-</w:t>
      </w:r>
      <w:r>
        <w:rPr>
          <w:rStyle w:val="StringTok"/>
        </w:rPr>
        <w:t xml:space="preserve"> </w:t>
      </w:r>
      <w:r>
        <w:rPr>
          <w:rStyle w:val="KeywordTok"/>
        </w:rPr>
        <w:t xml:space="preserve">predict</w:t>
      </w:r>
      <w:r>
        <w:rPr>
          <w:rStyle w:val="NormalTok"/>
        </w:rPr>
        <w:t xml:space="preserve">(model2, newdata2,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predict1;predict2</w:t>
      </w:r>
    </w:p>
    <w:p>
      <w:pPr>
        <w:pStyle w:val="SourceCode"/>
      </w:pPr>
      <w:r>
        <w:rPr>
          <w:rStyle w:val="VerbatimChar"/>
        </w:rPr>
        <w:t xml:space="preserve">##         1 </w:t>
      </w:r>
      <w:r>
        <w:br w:type="textWrapping"/>
      </w:r>
      <w:r>
        <w:rPr>
          <w:rStyle w:val="VerbatimChar"/>
        </w:rPr>
        <w:t xml:space="preserve">## 0.2335485</w:t>
      </w:r>
    </w:p>
    <w:p>
      <w:pPr>
        <w:pStyle w:val="SourceCode"/>
      </w:pPr>
      <w:r>
        <w:rPr>
          <w:rStyle w:val="VerbatimChar"/>
        </w:rPr>
        <w:t xml:space="preserve">##         1 </w:t>
      </w:r>
      <w:r>
        <w:br w:type="textWrapping"/>
      </w:r>
      <w:r>
        <w:rPr>
          <w:rStyle w:val="VerbatimChar"/>
        </w:rPr>
        <w:t xml:space="preserve">## 0.6650716</w:t>
      </w:r>
    </w:p>
    <w:p>
      <w:pPr>
        <w:pStyle w:val="FirstParagraph"/>
      </w:pPr>
      <w:r>
        <w:t xml:space="preserve">The patient has a .234 chance of experiencing post-surgery nausea when 50 units of pain medication are used. The odds increase to .665 when 100 units of pain medication are used.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537b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Logistic Regression</dc:title>
  <dc:creator>Maggie Schweihs</dc:creator>
  <dcterms:created xsi:type="dcterms:W3CDTF">2017-11-21T23:30:41Z</dcterms:created>
  <dcterms:modified xsi:type="dcterms:W3CDTF">2017-11-21T23:30:41Z</dcterms:modified>
</cp:coreProperties>
</file>