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95FFA" w:rsidRDefault="00095FFA">
      <w:pPr>
        <w:rPr>
          <w:sz w:val="32"/>
          <w:szCs w:val="32"/>
        </w:rPr>
      </w:pPr>
      <w:r>
        <w:rPr>
          <w:sz w:val="32"/>
          <w:szCs w:val="32"/>
        </w:rPr>
        <w:t xml:space="preserve">This is a Global Perspective PBL project done by Min Khant Si Thu Win, Phone </w:t>
      </w:r>
      <w:proofErr w:type="spellStart"/>
      <w:r>
        <w:rPr>
          <w:sz w:val="32"/>
          <w:szCs w:val="32"/>
        </w:rPr>
        <w:t>Htet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Paing</w:t>
      </w:r>
      <w:proofErr w:type="spellEnd"/>
      <w:r>
        <w:rPr>
          <w:sz w:val="32"/>
          <w:szCs w:val="32"/>
        </w:rPr>
        <w:t xml:space="preserve">, Wai Yan Lin Aung and Hsu </w:t>
      </w:r>
      <w:proofErr w:type="spellStart"/>
      <w:r>
        <w:rPr>
          <w:sz w:val="32"/>
          <w:szCs w:val="32"/>
        </w:rPr>
        <w:t>Latt</w:t>
      </w:r>
      <w:proofErr w:type="spellEnd"/>
      <w:r>
        <w:rPr>
          <w:sz w:val="32"/>
          <w:szCs w:val="32"/>
        </w:rPr>
        <w:t xml:space="preserve"> Mon.</w:t>
      </w:r>
    </w:p>
    <w:p w:rsidR="00095FFA" w:rsidRDefault="00095FFA">
      <w:pPr>
        <w:rPr>
          <w:rStyle w:val="oypena"/>
          <w:color w:val="000000"/>
          <w:sz w:val="28"/>
          <w:szCs w:val="28"/>
        </w:rPr>
      </w:pPr>
      <w:r>
        <w:rPr>
          <w:sz w:val="32"/>
          <w:szCs w:val="32"/>
        </w:rPr>
        <w:t xml:space="preserve">DQ: </w:t>
      </w:r>
      <w:r w:rsidRPr="00095FFA">
        <w:rPr>
          <w:rStyle w:val="oypena"/>
          <w:color w:val="000000"/>
          <w:sz w:val="28"/>
          <w:szCs w:val="28"/>
        </w:rPr>
        <w:t>How can we use innovative approaches to promote awareness about educational and social challenges for youths and their guardians in Myanmar, engaging the community to build a more supportive and inclusive learning society?</w:t>
      </w:r>
    </w:p>
    <w:p w:rsidR="00095FFA" w:rsidRDefault="00095FFA">
      <w:pPr>
        <w:rPr>
          <w:rStyle w:val="oypena"/>
          <w:color w:val="000000"/>
          <w:sz w:val="28"/>
          <w:szCs w:val="28"/>
        </w:rPr>
      </w:pPr>
      <w:r>
        <w:rPr>
          <w:rStyle w:val="oypena"/>
          <w:color w:val="000000"/>
          <w:sz w:val="32"/>
          <w:szCs w:val="32"/>
        </w:rPr>
        <w:t xml:space="preserve">EQ: </w:t>
      </w:r>
      <w:r w:rsidRPr="00095FFA">
        <w:rPr>
          <w:rStyle w:val="oypena"/>
          <w:color w:val="000000"/>
          <w:sz w:val="28"/>
          <w:szCs w:val="28"/>
        </w:rPr>
        <w:t>In which approaches can we promote our Native Language 'Myanmar', by providing useful educational tips and strategies through a learning society?</w:t>
      </w:r>
    </w:p>
    <w:p w:rsidR="00095FFA" w:rsidRDefault="00095FFA">
      <w:pPr>
        <w:rPr>
          <w:rStyle w:val="oypena"/>
          <w:color w:val="000000"/>
          <w:sz w:val="28"/>
          <w:szCs w:val="28"/>
        </w:rPr>
      </w:pPr>
    </w:p>
    <w:p w:rsidR="00095FFA" w:rsidRPr="00095FFA" w:rsidRDefault="00095FFA">
      <w:pPr>
        <w:rPr>
          <w:rStyle w:val="oypena"/>
          <w:b/>
          <w:bCs/>
          <w:color w:val="000000"/>
          <w:sz w:val="28"/>
          <w:szCs w:val="28"/>
          <w:u w:val="single"/>
        </w:rPr>
      </w:pPr>
      <w:r w:rsidRPr="00095FFA">
        <w:rPr>
          <w:rStyle w:val="oypena"/>
          <w:b/>
          <w:bCs/>
          <w:color w:val="000000"/>
          <w:sz w:val="28"/>
          <w:szCs w:val="28"/>
          <w:u w:val="single"/>
        </w:rPr>
        <w:t>References</w:t>
      </w:r>
    </w:p>
    <w:p w:rsidR="00095FFA" w:rsidRDefault="00095FFA" w:rsidP="00095FF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95FFA">
        <w:rPr>
          <w:sz w:val="28"/>
          <w:szCs w:val="28"/>
        </w:rPr>
        <w:t xml:space="preserve">Ministry of Education, Myanmar (2023-24), </w:t>
      </w:r>
      <w:r w:rsidRPr="00095FFA">
        <w:rPr>
          <w:rFonts w:hint="cs"/>
          <w:sz w:val="28"/>
          <w:szCs w:val="28"/>
          <w:cs/>
        </w:rPr>
        <w:t>မြန်မာစာ</w:t>
      </w:r>
      <w:r w:rsidRPr="00095FFA">
        <w:rPr>
          <w:sz w:val="28"/>
          <w:szCs w:val="28"/>
        </w:rPr>
        <w:t xml:space="preserve"> (G1-G9)</w:t>
      </w:r>
      <w:r w:rsidRPr="00095FFA">
        <w:rPr>
          <w:rFonts w:hint="cs"/>
          <w:sz w:val="28"/>
          <w:szCs w:val="28"/>
          <w:cs/>
        </w:rPr>
        <w:t>,</w:t>
      </w:r>
      <w:r w:rsidRPr="00095FFA">
        <w:rPr>
          <w:sz w:val="28"/>
          <w:szCs w:val="28"/>
        </w:rPr>
        <w:t xml:space="preserve"> </w:t>
      </w:r>
      <w:r w:rsidR="0032297F">
        <w:rPr>
          <w:sz w:val="28"/>
          <w:szCs w:val="28"/>
        </w:rPr>
        <w:t xml:space="preserve">source- </w:t>
      </w:r>
      <w:r w:rsidRPr="00095FFA">
        <w:rPr>
          <w:rFonts w:hint="cs"/>
          <w:sz w:val="28"/>
          <w:szCs w:val="28"/>
          <w:cs/>
        </w:rPr>
        <w:t xml:space="preserve">အခြေခံပညာသင်ရိုး ညွှန်းတမ်းနှင့် ကျောင်းသုံးစာအုပ်ကော်မတီ, </w:t>
      </w:r>
      <w:r w:rsidRPr="00095FFA">
        <w:rPr>
          <w:sz w:val="28"/>
          <w:szCs w:val="28"/>
        </w:rPr>
        <w:t>(Accessed: 2024)</w:t>
      </w:r>
    </w:p>
    <w:p w:rsidR="0032297F" w:rsidRPr="0032297F" w:rsidRDefault="0032297F" w:rsidP="0032297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95FFA">
        <w:rPr>
          <w:sz w:val="28"/>
          <w:szCs w:val="28"/>
        </w:rPr>
        <w:t>Ministry of Education, Myanmar (2023-24),</w:t>
      </w:r>
      <w:r>
        <w:rPr>
          <w:rFonts w:hint="cs"/>
          <w:sz w:val="28"/>
          <w:szCs w:val="28"/>
          <w:cs/>
        </w:rPr>
        <w:t xml:space="preserve"> သမိုင်း (မြန်မာ့သမိုင်း)</w:t>
      </w:r>
      <w:r w:rsidRPr="00095FFA">
        <w:rPr>
          <w:sz w:val="28"/>
          <w:szCs w:val="28"/>
        </w:rPr>
        <w:t xml:space="preserve"> (G</w:t>
      </w:r>
      <w:r>
        <w:rPr>
          <w:sz w:val="28"/>
          <w:szCs w:val="28"/>
        </w:rPr>
        <w:t>5</w:t>
      </w:r>
      <w:r w:rsidRPr="00095FFA">
        <w:rPr>
          <w:sz w:val="28"/>
          <w:szCs w:val="28"/>
        </w:rPr>
        <w:t>-G9)</w:t>
      </w:r>
      <w:r w:rsidRPr="00095FFA">
        <w:rPr>
          <w:rFonts w:hint="cs"/>
          <w:sz w:val="28"/>
          <w:szCs w:val="28"/>
          <w:cs/>
        </w:rPr>
        <w:t>,</w:t>
      </w:r>
      <w:r w:rsidRPr="00095FF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source- </w:t>
      </w:r>
      <w:r w:rsidRPr="00095FFA">
        <w:rPr>
          <w:rFonts w:hint="cs"/>
          <w:sz w:val="28"/>
          <w:szCs w:val="28"/>
          <w:cs/>
        </w:rPr>
        <w:t xml:space="preserve">အခြေခံပညာသင်ရိုး ညွှန်းတမ်းနှင့် ကျောင်းသုံးစာအုပ်ကော်မတီ, </w:t>
      </w:r>
      <w:r w:rsidRPr="00095FFA">
        <w:rPr>
          <w:sz w:val="28"/>
          <w:szCs w:val="28"/>
        </w:rPr>
        <w:t>(Accessed: 2024)</w:t>
      </w:r>
    </w:p>
    <w:p w:rsidR="00095FFA" w:rsidRDefault="00095FFA" w:rsidP="00095FF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Ministry of Education, Myanmar</w:t>
      </w:r>
      <w:r w:rsidR="0032297F">
        <w:rPr>
          <w:sz w:val="28"/>
          <w:szCs w:val="28"/>
        </w:rPr>
        <w:t xml:space="preserve"> {</w:t>
      </w:r>
      <w:r w:rsidR="0032297F">
        <w:rPr>
          <w:rFonts w:hint="cs"/>
          <w:sz w:val="28"/>
          <w:szCs w:val="28"/>
          <w:cs/>
        </w:rPr>
        <w:t>မြန်မာစာအဖွဲ့ဦးစီးဌာန</w:t>
      </w:r>
      <w:r w:rsidR="0032297F">
        <w:rPr>
          <w:sz w:val="28"/>
          <w:szCs w:val="28"/>
        </w:rPr>
        <w:t>}</w:t>
      </w:r>
      <w:r>
        <w:rPr>
          <w:sz w:val="28"/>
          <w:szCs w:val="28"/>
        </w:rPr>
        <w:t xml:space="preserve"> (1980), </w:t>
      </w:r>
      <w:r>
        <w:rPr>
          <w:rFonts w:hint="cs"/>
          <w:sz w:val="28"/>
          <w:szCs w:val="28"/>
          <w:cs/>
        </w:rPr>
        <w:t>မြန်မာစာ</w:t>
      </w:r>
      <w:r w:rsidR="0032297F">
        <w:rPr>
          <w:rFonts w:hint="cs"/>
          <w:sz w:val="28"/>
          <w:szCs w:val="28"/>
          <w:cs/>
        </w:rPr>
        <w:t>အဘိဓာန် (၁၉၈၀),</w:t>
      </w:r>
      <w:r w:rsidR="0032297F">
        <w:rPr>
          <w:sz w:val="28"/>
          <w:szCs w:val="28"/>
        </w:rPr>
        <w:t xml:space="preserve"> source:  </w:t>
      </w:r>
      <w:r w:rsidR="0032297F">
        <w:rPr>
          <w:rFonts w:hint="cs"/>
          <w:sz w:val="28"/>
          <w:szCs w:val="28"/>
          <w:cs/>
        </w:rPr>
        <w:t xml:space="preserve">အိမ်တွင်းစာအုပ်ဝယ်ယူစုဆောင်းခြင်း, </w:t>
      </w:r>
      <w:r w:rsidR="0032297F">
        <w:rPr>
          <w:sz w:val="28"/>
          <w:szCs w:val="28"/>
        </w:rPr>
        <w:t>(Accessed: 2024)</w:t>
      </w:r>
    </w:p>
    <w:p w:rsidR="0032297F" w:rsidRDefault="0032297F" w:rsidP="0032297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cs/>
        </w:rPr>
        <w:t>ဒေါက်တာတင့်ဆွေ (</w:t>
      </w:r>
      <w:r>
        <w:rPr>
          <w:sz w:val="28"/>
          <w:szCs w:val="28"/>
        </w:rPr>
        <w:t xml:space="preserve">2024), </w:t>
      </w:r>
      <w:r>
        <w:rPr>
          <w:rFonts w:hint="cs"/>
          <w:sz w:val="28"/>
          <w:szCs w:val="28"/>
          <w:cs/>
        </w:rPr>
        <w:t xml:space="preserve">၂၀၂၄ အတွင်း </w:t>
      </w:r>
      <w:proofErr w:type="spellStart"/>
      <w:r>
        <w:rPr>
          <w:sz w:val="28"/>
          <w:szCs w:val="28"/>
        </w:rPr>
        <w:t>facebook</w:t>
      </w:r>
      <w:proofErr w:type="spellEnd"/>
      <w:r>
        <w:rPr>
          <w:rFonts w:hint="cs"/>
          <w:sz w:val="28"/>
          <w:szCs w:val="28"/>
          <w:cs/>
        </w:rPr>
        <w:t xml:space="preserve">ပေါ်ရေးသားထားမှုများ, </w:t>
      </w:r>
      <w:r>
        <w:rPr>
          <w:sz w:val="28"/>
          <w:szCs w:val="28"/>
        </w:rPr>
        <w:t xml:space="preserve">source- </w:t>
      </w:r>
      <w:proofErr w:type="spellStart"/>
      <w:r>
        <w:rPr>
          <w:sz w:val="28"/>
          <w:szCs w:val="28"/>
        </w:rPr>
        <w:t>facebook</w:t>
      </w:r>
      <w:proofErr w:type="spellEnd"/>
      <w:r>
        <w:rPr>
          <w:sz w:val="28"/>
          <w:szCs w:val="28"/>
        </w:rPr>
        <w:t>, (Accessed: 2024)</w:t>
      </w:r>
    </w:p>
    <w:p w:rsidR="0032297F" w:rsidRDefault="0032297F" w:rsidP="0032297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cs/>
        </w:rPr>
        <w:t>ပါဠိပာမောက္ခ ဆရာဉာဏ် (</w:t>
      </w:r>
      <w:r>
        <w:rPr>
          <w:sz w:val="28"/>
          <w:szCs w:val="28"/>
        </w:rPr>
        <w:t xml:space="preserve">1956), </w:t>
      </w:r>
      <w:r>
        <w:rPr>
          <w:rFonts w:hint="cs"/>
          <w:sz w:val="28"/>
          <w:szCs w:val="28"/>
          <w:cs/>
        </w:rPr>
        <w:t xml:space="preserve">အခြေပြုပါဠိဘာသာ, </w:t>
      </w: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Hantha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Waddy</w:t>
      </w:r>
      <w:proofErr w:type="spellEnd"/>
      <w:r>
        <w:rPr>
          <w:sz w:val="28"/>
          <w:szCs w:val="28"/>
        </w:rPr>
        <w:t xml:space="preserve"> Press, Yangon, (Accessed: 2024)</w:t>
      </w:r>
    </w:p>
    <w:p w:rsidR="003E562E" w:rsidRPr="003E562E" w:rsidRDefault="0032297F" w:rsidP="003E562E">
      <w:pPr>
        <w:pStyle w:val="ListParagraph"/>
        <w:numPr>
          <w:ilvl w:val="0"/>
          <w:numId w:val="1"/>
        </w:numPr>
        <w:rPr>
          <w:rFonts w:hint="cs"/>
          <w:sz w:val="28"/>
          <w:szCs w:val="28"/>
        </w:rPr>
      </w:pPr>
      <w:r>
        <w:rPr>
          <w:sz w:val="28"/>
          <w:szCs w:val="28"/>
        </w:rPr>
        <w:t xml:space="preserve">Ph </w:t>
      </w:r>
      <w:proofErr w:type="spellStart"/>
      <w:r>
        <w:rPr>
          <w:sz w:val="28"/>
          <w:szCs w:val="28"/>
        </w:rPr>
        <w:t>Daza</w:t>
      </w:r>
      <w:proofErr w:type="spellEnd"/>
      <w:r w:rsidR="003E562E">
        <w:rPr>
          <w:sz w:val="28"/>
          <w:szCs w:val="28"/>
        </w:rPr>
        <w:t xml:space="preserve"> (NM)</w:t>
      </w:r>
      <w:r>
        <w:rPr>
          <w:sz w:val="28"/>
          <w:szCs w:val="28"/>
        </w:rPr>
        <w:t>,</w:t>
      </w:r>
      <w:r w:rsidR="003E562E">
        <w:rPr>
          <w:sz w:val="28"/>
          <w:szCs w:val="28"/>
        </w:rPr>
        <w:t xml:space="preserve"> Tipitaka Myanmar (Application</w:t>
      </w:r>
      <w:proofErr w:type="gramStart"/>
      <w:r w:rsidR="003E562E">
        <w:rPr>
          <w:sz w:val="28"/>
          <w:szCs w:val="28"/>
        </w:rPr>
        <w:t>),Play</w:t>
      </w:r>
      <w:proofErr w:type="gramEnd"/>
      <w:r w:rsidR="003E562E">
        <w:rPr>
          <w:sz w:val="28"/>
          <w:szCs w:val="28"/>
        </w:rPr>
        <w:t xml:space="preserve"> Store, (Accessed: 2024)</w:t>
      </w:r>
      <w:bookmarkStart w:id="0" w:name="_GoBack"/>
      <w:bookmarkEnd w:id="0"/>
    </w:p>
    <w:sectPr w:rsidR="003E562E" w:rsidRPr="003E5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D86953"/>
    <w:multiLevelType w:val="hybridMultilevel"/>
    <w:tmpl w:val="5824F6E4"/>
    <w:lvl w:ilvl="0" w:tplc="52C245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FA"/>
    <w:rsid w:val="00095FFA"/>
    <w:rsid w:val="0032297F"/>
    <w:rsid w:val="003E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C317F"/>
  <w15:chartTrackingRefBased/>
  <w15:docId w15:val="{FEF0DF3F-FD6F-4A49-AA51-A0AF14737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ypena">
    <w:name w:val="oypena"/>
    <w:basedOn w:val="DefaultParagraphFont"/>
    <w:rsid w:val="00095FFA"/>
  </w:style>
  <w:style w:type="paragraph" w:styleId="ListParagraph">
    <w:name w:val="List Paragraph"/>
    <w:basedOn w:val="Normal"/>
    <w:uiPriority w:val="34"/>
    <w:qFormat/>
    <w:rsid w:val="00095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Khant Si Thu Win</dc:creator>
  <cp:keywords/>
  <dc:description/>
  <cp:lastModifiedBy>Min Khant Si Thu Win</cp:lastModifiedBy>
  <cp:revision>1</cp:revision>
  <dcterms:created xsi:type="dcterms:W3CDTF">2024-12-08T10:53:00Z</dcterms:created>
  <dcterms:modified xsi:type="dcterms:W3CDTF">2024-12-08T11:18:00Z</dcterms:modified>
</cp:coreProperties>
</file>