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5F" w:rsidRDefault="005765A8" w:rsidP="009A6AF9">
      <w:pPr>
        <w:rPr>
          <w:rFonts w:ascii="Calibri-Bold" w:hAnsi="Calibri-Bold"/>
          <w:b/>
          <w:bCs/>
        </w:rPr>
      </w:pPr>
      <w:r>
        <w:rPr>
          <w:rStyle w:val="fontstyle01"/>
        </w:rPr>
        <w:t>Report: Answer the Following Questions</w:t>
      </w:r>
      <w:r>
        <w:br/>
      </w:r>
      <w:r>
        <w:rPr>
          <w:rStyle w:val="fontstyle01"/>
        </w:rPr>
        <w:t xml:space="preserve">Deadline: Monday 11-01-2021 @ 11.59 PM -- To: </w:t>
      </w:r>
      <w:r>
        <w:rPr>
          <w:rStyle w:val="fontstyle01"/>
          <w:color w:val="0563C1"/>
        </w:rPr>
        <w:t>ahmedaboulroos@gmail.com</w:t>
      </w:r>
      <w:r>
        <w:rPr>
          <w:color w:val="0563C1"/>
        </w:rPr>
        <w:br/>
      </w:r>
      <w:r w:rsidR="00E74C5F">
        <w:rPr>
          <w:rFonts w:ascii="Calibri-Bold" w:hAnsi="Calibri-Bold"/>
          <w:b/>
          <w:bCs/>
        </w:rPr>
        <w:t xml:space="preserve">By: </w:t>
      </w:r>
      <w:r w:rsidR="00E74C5F" w:rsidRPr="00E74C5F">
        <w:rPr>
          <w:rFonts w:ascii="Calibri-Bold" w:hAnsi="Calibri-Bold"/>
          <w:b/>
          <w:bCs/>
        </w:rPr>
        <w:t>Mohammad</w:t>
      </w:r>
      <w:r w:rsidR="00E74C5F">
        <w:t xml:space="preserve"> </w:t>
      </w:r>
      <w:r w:rsidR="00E74C5F" w:rsidRPr="00E74C5F">
        <w:rPr>
          <w:rFonts w:ascii="Calibri-Bold" w:hAnsi="Calibri-Bold"/>
          <w:b/>
          <w:bCs/>
        </w:rPr>
        <w:t>AbouElSherbini</w:t>
      </w:r>
    </w:p>
    <w:p w:rsidR="009A6AF9" w:rsidRDefault="005765A8" w:rsidP="009A6AF9">
      <w:pPr>
        <w:rPr>
          <w:rStyle w:val="fontstyle01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C37A11">
        <w:rPr>
          <w:rStyle w:val="Heading1Char"/>
        </w:rPr>
        <w:t>Q1. What is the Difference between?</w:t>
      </w:r>
      <w:r w:rsidRPr="00C37A11">
        <w:rPr>
          <w:rStyle w:val="Heading1Char"/>
        </w:rPr>
        <w:br/>
      </w:r>
      <w:r w:rsidRPr="009A6AF9">
        <w:rPr>
          <w:rStyle w:val="Heading2Char"/>
        </w:rPr>
        <w:t>• Process &amp; Thread</w:t>
      </w:r>
      <w:r w:rsidR="00060DF2" w:rsidRPr="009A6AF9">
        <w:rPr>
          <w:rStyle w:val="Heading2Char"/>
        </w:rPr>
        <w:t>:</w:t>
      </w:r>
      <w:r w:rsidR="00060DF2">
        <w:rPr>
          <w:rStyle w:val="fontstyle01"/>
          <w:sz w:val="24"/>
          <w:szCs w:val="24"/>
        </w:rPr>
        <w:t xml:space="preserve"> </w:t>
      </w:r>
    </w:p>
    <w:p w:rsidR="009A6AF9" w:rsidRDefault="00060DF2" w:rsidP="009A6AF9">
      <w:pPr>
        <w:rPr>
          <w:rStyle w:val="Heading2Char"/>
        </w:rPr>
      </w:pPr>
      <w:r w:rsidRPr="009A6AF9">
        <w:rPr>
          <w:rStyle w:val="fontstyle01"/>
          <w:rFonts w:asciiTheme="minorHAnsi" w:hAnsiTheme="minorHAnsi" w:cstheme="minorBidi"/>
          <w:color w:val="auto"/>
          <w:sz w:val="24"/>
          <w:szCs w:val="24"/>
        </w:rPr>
        <w:t>Process</w:t>
      </w:r>
      <w:r>
        <w:rPr>
          <w:rStyle w:val="fontstyle01"/>
          <w:sz w:val="24"/>
          <w:szCs w:val="24"/>
        </w:rPr>
        <w:t xml:space="preserve"> is the running instance of a program and can be divided into multiple independent threads each running in parallel </w:t>
      </w:r>
      <w:r w:rsidR="005765A8" w:rsidRPr="009A6AF9">
        <w:rPr>
          <w:rStyle w:val="Heading2Char"/>
        </w:rPr>
        <w:br/>
        <w:t>• System Thread &amp; User-Defined Thread &amp; Daemon Thread</w:t>
      </w:r>
    </w:p>
    <w:p w:rsidR="008746F3" w:rsidRPr="00060DF2" w:rsidRDefault="009A6AF9" w:rsidP="009A6AF9">
      <w:pPr>
        <w:rPr>
          <w:rFonts w:ascii="Calibri" w:hAnsi="Calibri" w:cs="Calibri"/>
          <w:color w:val="000000"/>
        </w:rPr>
      </w:pPr>
      <w:r w:rsidRPr="009A6AF9">
        <w:t>a</w:t>
      </w:r>
      <w:bookmarkStart w:id="0" w:name="_GoBack"/>
      <w:bookmarkEnd w:id="0"/>
      <w:r w:rsidR="005765A8" w:rsidRPr="009A6AF9">
        <w:rPr>
          <w:rStyle w:val="Heading2Char"/>
        </w:rPr>
        <w:br/>
        <w:t>• Parallelism &amp; Concurrency</w:t>
      </w:r>
      <w:r w:rsidR="005765A8" w:rsidRPr="009A6AF9">
        <w:rPr>
          <w:rStyle w:val="Heading2Char"/>
        </w:rPr>
        <w:br/>
        <w:t>• Synchronous &amp; Asynchronous Programming</w:t>
      </w:r>
      <w:r w:rsidR="005765A8" w:rsidRPr="009A6AF9">
        <w:rPr>
          <w:rStyle w:val="Heading2Char"/>
        </w:rPr>
        <w:br/>
        <w:t>• Callable &amp; Runnable &amp; Supplier interfaces</w:t>
      </w:r>
      <w:r w:rsidR="005765A8" w:rsidRPr="009A6AF9">
        <w:rPr>
          <w:rStyle w:val="Heading2Char"/>
        </w:rPr>
        <w:br/>
        <w:t xml:space="preserve">• </w:t>
      </w:r>
      <w:proofErr w:type="spellStart"/>
      <w:r w:rsidR="005765A8" w:rsidRPr="009A6AF9">
        <w:rPr>
          <w:rStyle w:val="Heading2Char"/>
        </w:rPr>
        <w:t>StringBuffer</w:t>
      </w:r>
      <w:proofErr w:type="spellEnd"/>
      <w:r w:rsidR="005765A8" w:rsidRPr="009A6AF9">
        <w:rPr>
          <w:rStyle w:val="Heading2Char"/>
        </w:rPr>
        <w:t xml:space="preserve"> &amp; </w:t>
      </w:r>
      <w:proofErr w:type="spellStart"/>
      <w:r w:rsidR="005765A8" w:rsidRPr="009A6AF9">
        <w:rPr>
          <w:rStyle w:val="Heading2Char"/>
        </w:rPr>
        <w:t>StringBuilder</w:t>
      </w:r>
      <w:proofErr w:type="spellEnd"/>
      <w:r w:rsidR="005765A8" w:rsidRPr="009A6AF9">
        <w:rPr>
          <w:rStyle w:val="Heading2Char"/>
        </w:rPr>
        <w:br/>
        <w:t>• Synchronized Collections &amp; Concurrent Collections</w:t>
      </w:r>
      <w:r w:rsidR="005765A8" w:rsidRPr="009A6AF9">
        <w:rPr>
          <w:rStyle w:val="Heading2Char"/>
        </w:rPr>
        <w:br/>
        <w:t>• Inter-Process Communication &amp; Inter-Thread Communication</w:t>
      </w:r>
      <w:r w:rsidR="005765A8" w:rsidRPr="009A6AF9">
        <w:rPr>
          <w:rStyle w:val="Heading2Char"/>
        </w:rPr>
        <w:br/>
      </w:r>
      <w:r w:rsidR="005765A8" w:rsidRPr="009A6AF9">
        <w:rPr>
          <w:rStyle w:val="Heading1Char"/>
        </w:rPr>
        <w:t>Q2. What is?</w:t>
      </w:r>
      <w:r w:rsidR="005765A8" w:rsidRPr="009A6AF9">
        <w:rPr>
          <w:rStyle w:val="Heading2Char"/>
        </w:rPr>
        <w:br/>
        <w:t>• Thread Creation Techniques</w:t>
      </w:r>
      <w:r w:rsidR="005765A8" w:rsidRPr="009A6AF9">
        <w:rPr>
          <w:rStyle w:val="Heading2Char"/>
        </w:rPr>
        <w:br/>
        <w:t>• Thread States</w:t>
      </w:r>
      <w:r w:rsidR="005765A8" w:rsidRPr="009A6AF9">
        <w:rPr>
          <w:rStyle w:val="Heading2Char"/>
        </w:rPr>
        <w:br/>
        <w:t>• Context Switch</w:t>
      </w:r>
      <w:r w:rsidR="005765A8" w:rsidRPr="009A6AF9">
        <w:rPr>
          <w:rStyle w:val="Heading2Char"/>
        </w:rPr>
        <w:br/>
        <w:t>• Thread Priority</w:t>
      </w:r>
      <w:r w:rsidR="005765A8" w:rsidRPr="009A6AF9">
        <w:rPr>
          <w:rStyle w:val="Heading2Char"/>
        </w:rPr>
        <w:br/>
        <w:t>• Polling</w:t>
      </w:r>
      <w:r w:rsidR="005765A8" w:rsidRPr="009A6AF9">
        <w:rPr>
          <w:rStyle w:val="Heading2Char"/>
        </w:rPr>
        <w:br/>
        <w:t>• Thread Safety</w:t>
      </w:r>
      <w:r w:rsidR="005765A8" w:rsidRPr="009A6AF9">
        <w:rPr>
          <w:rStyle w:val="Heading2Char"/>
        </w:rPr>
        <w:br/>
        <w:t>• Liveness</w:t>
      </w:r>
      <w:r w:rsidR="005765A8" w:rsidRPr="009A6AF9">
        <w:rPr>
          <w:rStyle w:val="Heading2Char"/>
        </w:rPr>
        <w:br/>
        <w:t>• Dead-Lock (How to Avoid, Recover, Detect)</w:t>
      </w:r>
      <w:r w:rsidR="005765A8" w:rsidRPr="009A6AF9">
        <w:rPr>
          <w:rStyle w:val="Heading2Char"/>
        </w:rPr>
        <w:br/>
        <w:t>• Live-Lock</w:t>
      </w:r>
      <w:r w:rsidR="005765A8" w:rsidRPr="009A6AF9">
        <w:rPr>
          <w:rStyle w:val="Heading2Char"/>
        </w:rPr>
        <w:br/>
        <w:t>• Starvation</w:t>
      </w:r>
      <w:r w:rsidR="005765A8" w:rsidRPr="009A6AF9">
        <w:rPr>
          <w:rStyle w:val="Heading2Char"/>
        </w:rPr>
        <w:br/>
        <w:t>• Thread contention</w:t>
      </w:r>
      <w:r w:rsidR="005765A8" w:rsidRPr="009A6AF9">
        <w:rPr>
          <w:rStyle w:val="Heading2Char"/>
        </w:rPr>
        <w:br/>
        <w:t>• Thread interference</w:t>
      </w:r>
      <w:r w:rsidR="005765A8" w:rsidRPr="009A6AF9">
        <w:rPr>
          <w:rStyle w:val="Heading2Char"/>
        </w:rPr>
        <w:br/>
        <w:t>• Thread interrupts</w:t>
      </w:r>
      <w:r w:rsidR="005765A8" w:rsidRPr="009A6AF9">
        <w:rPr>
          <w:rStyle w:val="Heading2Char"/>
        </w:rPr>
        <w:br/>
        <w:t>• Memory Consistency errors</w:t>
      </w:r>
      <w:r w:rsidR="005765A8" w:rsidRPr="009A6AF9">
        <w:rPr>
          <w:rStyle w:val="Heading2Char"/>
        </w:rPr>
        <w:br/>
        <w:t>• Synchronization</w:t>
      </w:r>
      <w:r w:rsidR="005765A8" w:rsidRPr="009A6AF9">
        <w:rPr>
          <w:rStyle w:val="Heading2Char"/>
        </w:rPr>
        <w:br/>
        <w:t>• Fork/Join Framework (and when to use it)</w:t>
      </w:r>
      <w:r w:rsidR="005765A8" w:rsidRPr="009A6AF9">
        <w:rPr>
          <w:rStyle w:val="Heading2Char"/>
        </w:rPr>
        <w:br/>
        <w:t>• Race Condition</w:t>
      </w:r>
      <w:r w:rsidR="005765A8" w:rsidRPr="009A6AF9">
        <w:rPr>
          <w:rStyle w:val="Heading2Char"/>
        </w:rPr>
        <w:br/>
        <w:t>• Shared Mutability</w:t>
      </w:r>
      <w:r w:rsidR="005765A8" w:rsidRPr="009A6AF9">
        <w:rPr>
          <w:rStyle w:val="Heading2Char"/>
        </w:rPr>
        <w:br/>
        <w:t>• Double Checked Locking of Singleton</w:t>
      </w:r>
      <w:r w:rsidR="005765A8" w:rsidRPr="009A6AF9">
        <w:rPr>
          <w:rStyle w:val="Heading2Char"/>
        </w:rPr>
        <w:br/>
      </w:r>
      <w:r w:rsidR="005765A8" w:rsidRPr="009A6AF9">
        <w:rPr>
          <w:rStyle w:val="Heading2Char"/>
        </w:rPr>
        <w:lastRenderedPageBreak/>
        <w:t>• Parallel Streams</w:t>
      </w:r>
      <w:r w:rsidR="005765A8" w:rsidRPr="009A6AF9">
        <w:rPr>
          <w:rStyle w:val="Heading2Char"/>
        </w:rPr>
        <w:br/>
      </w:r>
      <w:r w:rsidR="005765A8" w:rsidRPr="00C37A11">
        <w:rPr>
          <w:rStyle w:val="Heading1Char"/>
        </w:rPr>
        <w:t>Q3. What happens when an Exception occurs in a thread?</w:t>
      </w:r>
    </w:p>
    <w:sectPr w:rsidR="008746F3" w:rsidRPr="0006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1E"/>
    <w:rsid w:val="00060DF2"/>
    <w:rsid w:val="0052521E"/>
    <w:rsid w:val="005765A8"/>
    <w:rsid w:val="008746F3"/>
    <w:rsid w:val="009A6AF9"/>
    <w:rsid w:val="00C37A11"/>
    <w:rsid w:val="00E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BA3"/>
  <w15:chartTrackingRefBased/>
  <w15:docId w15:val="{EC7FFD1E-3906-4BE0-AA27-67E83A1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65A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765A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765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AbouElSherbini</dc:creator>
  <cp:keywords/>
  <dc:description/>
  <cp:lastModifiedBy>Mohammad AbouElSherbini</cp:lastModifiedBy>
  <cp:revision>6</cp:revision>
  <dcterms:created xsi:type="dcterms:W3CDTF">2021-01-06T10:59:00Z</dcterms:created>
  <dcterms:modified xsi:type="dcterms:W3CDTF">2021-01-06T11:04:00Z</dcterms:modified>
</cp:coreProperties>
</file>