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82D182C" wp14:paraId="2C078E63" wp14:textId="74C607B8">
      <w:pPr>
        <w:pStyle w:val="ListParagraph"/>
        <w:numPr>
          <w:ilvl w:val="0"/>
          <w:numId w:val="7"/>
        </w:numPr>
        <w:rPr>
          <w:rFonts w:ascii="Times New Roman" w:hAnsi="Times New Roman" w:eastAsia="Times New Roman" w:cs="Times New Roman"/>
          <w:b w:val="1"/>
          <w:bCs w:val="1"/>
        </w:rPr>
      </w:pPr>
      <w:r w:rsidRPr="582D182C" w:rsidR="478AE9E8">
        <w:rPr>
          <w:rFonts w:ascii="Times New Roman" w:hAnsi="Times New Roman" w:eastAsia="Times New Roman" w:cs="Times New Roman"/>
          <w:b w:val="1"/>
          <w:bCs w:val="1"/>
        </w:rPr>
        <w:t xml:space="preserve">Frontiers: Can Large Language Models Capture Human Preferences? </w:t>
      </w:r>
    </w:p>
    <w:p w:rsidR="478AE9E8" w:rsidP="582D182C" w:rsidRDefault="478AE9E8" w14:paraId="793E4645" w14:textId="32B234CA">
      <w:pPr>
        <w:shd w:val="clear" w:color="auto" w:fill="FAFAFA"/>
        <w:spacing w:before="0" w:beforeAutospacing="off" w:after="120" w:afterAutospacing="off"/>
      </w:pPr>
      <w:hyperlink r:id="R831769c053064666">
        <w:r w:rsidRPr="582D182C" w:rsidR="478AE9E8">
          <w:rPr>
            <w:rStyle w:val="Hyperlink"/>
            <w:rFonts w:ascii="Roboto" w:hAnsi="Roboto" w:eastAsia="Roboto" w:cs="Roboto"/>
            <w:b w:val="0"/>
            <w:bCs w:val="0"/>
            <w:i w:val="0"/>
            <w:iCs w:val="0"/>
            <w:caps w:val="0"/>
            <w:smallCaps w:val="0"/>
            <w:strike w:val="0"/>
            <w:dstrike w:val="0"/>
            <w:noProof w:val="0"/>
            <w:color w:val="202225"/>
            <w:sz w:val="21"/>
            <w:szCs w:val="21"/>
            <w:u w:val="none"/>
            <w:lang w:val="en-US"/>
          </w:rPr>
          <w:t>Ali Goli</w:t>
        </w:r>
      </w:hyperlink>
      <w:r w:rsidRPr="582D182C" w:rsidR="478AE9E8">
        <w:rPr>
          <w:rFonts w:ascii="Roboto" w:hAnsi="Roboto" w:eastAsia="Roboto" w:cs="Roboto"/>
          <w:b w:val="0"/>
          <w:bCs w:val="0"/>
          <w:i w:val="0"/>
          <w:iCs w:val="0"/>
          <w:caps w:val="0"/>
          <w:smallCaps w:val="0"/>
          <w:noProof w:val="0"/>
          <w:color w:val="202225"/>
          <w:sz w:val="21"/>
          <w:szCs w:val="21"/>
          <w:lang w:val="en-US"/>
        </w:rPr>
        <w:t xml:space="preserve">, </w:t>
      </w:r>
      <w:hyperlink r:id="R8cd157954f124add">
        <w:r w:rsidRPr="582D182C" w:rsidR="478AE9E8">
          <w:rPr>
            <w:rStyle w:val="Hyperlink"/>
            <w:rFonts w:ascii="Roboto" w:hAnsi="Roboto" w:eastAsia="Roboto" w:cs="Roboto"/>
            <w:b w:val="0"/>
            <w:bCs w:val="0"/>
            <w:i w:val="0"/>
            <w:iCs w:val="0"/>
            <w:caps w:val="0"/>
            <w:smallCaps w:val="0"/>
            <w:noProof w:val="0"/>
            <w:color w:val="202225"/>
            <w:sz w:val="21"/>
            <w:szCs w:val="21"/>
            <w:lang w:val="en-US"/>
          </w:rPr>
          <w:t>Amandeep Singh</w:t>
        </w:r>
      </w:hyperlink>
      <w:r w:rsidRPr="582D182C" w:rsidR="478AE9E8">
        <w:rPr>
          <w:rFonts w:ascii="Roboto" w:hAnsi="Roboto" w:eastAsia="Roboto" w:cs="Roboto"/>
          <w:b w:val="0"/>
          <w:bCs w:val="0"/>
          <w:i w:val="0"/>
          <w:iCs w:val="0"/>
          <w:caps w:val="0"/>
          <w:smallCaps w:val="0"/>
          <w:noProof w:val="0"/>
          <w:color w:val="202225"/>
          <w:sz w:val="21"/>
          <w:szCs w:val="21"/>
          <w:lang w:val="en-US"/>
        </w:rPr>
        <w:t xml:space="preserve"> (2024) Frontiers: Can Large Language Models Capture Human Preferences?. Marketing Science 43(4):709-722.</w:t>
      </w:r>
    </w:p>
    <w:p w:rsidR="478AE9E8" w:rsidRDefault="478AE9E8" w14:paraId="59FEFE00" w14:textId="3BA88D21">
      <w:hyperlink r:id="R62df3fd9557a4c3d">
        <w:r w:rsidRPr="582D182C" w:rsidR="478AE9E8">
          <w:rPr>
            <w:rStyle w:val="Hyperlink"/>
            <w:rFonts w:ascii="Roboto" w:hAnsi="Roboto" w:eastAsia="Roboto" w:cs="Roboto"/>
            <w:b w:val="0"/>
            <w:bCs w:val="0"/>
            <w:i w:val="0"/>
            <w:iCs w:val="0"/>
            <w:caps w:val="0"/>
            <w:smallCaps w:val="0"/>
            <w:strike w:val="0"/>
            <w:dstrike w:val="0"/>
            <w:noProof w:val="0"/>
            <w:color w:val="003896"/>
            <w:sz w:val="21"/>
            <w:szCs w:val="21"/>
            <w:u w:val="none"/>
            <w:lang w:val="en-US"/>
          </w:rPr>
          <w:t>https://doi.org/10.1287/mksc.2023.0306</w:t>
        </w:r>
      </w:hyperlink>
    </w:p>
    <w:p w:rsidR="66B654BC" w:rsidP="582D182C" w:rsidRDefault="66B654BC" w14:paraId="02602D40" w14:textId="10A38C0D">
      <w:pPr>
        <w:pStyle w:val="ListParagraph"/>
        <w:numPr>
          <w:ilvl w:val="0"/>
          <w:numId w:val="7"/>
        </w:numPr>
        <w:spacing w:before="220" w:beforeAutospacing="off" w:after="220" w:afterAutospacing="off"/>
        <w:rPr>
          <w:rFonts w:ascii="Cambria" w:hAnsi="Cambria" w:eastAsia="Cambria" w:cs="Cambria"/>
          <w:b w:val="1"/>
          <w:bCs w:val="1"/>
          <w:i w:val="0"/>
          <w:iCs w:val="0"/>
          <w:strike w:val="0"/>
          <w:dstrike w:val="0"/>
          <w:noProof w:val="0"/>
          <w:color w:val="000000" w:themeColor="text1" w:themeTint="FF" w:themeShade="FF"/>
          <w:sz w:val="22"/>
          <w:szCs w:val="22"/>
          <w:u w:val="none"/>
          <w:lang w:val="en-US"/>
        </w:rPr>
      </w:pPr>
      <w:r w:rsidRPr="582D182C" w:rsidR="66B654BC">
        <w:rPr>
          <w:rFonts w:ascii="Cambria" w:hAnsi="Cambria" w:eastAsia="Cambria" w:cs="Cambria"/>
          <w:b w:val="1"/>
          <w:bCs w:val="1"/>
          <w:i w:val="0"/>
          <w:iCs w:val="0"/>
          <w:strike w:val="0"/>
          <w:dstrike w:val="0"/>
          <w:noProof w:val="0"/>
          <w:color w:val="000000" w:themeColor="text1" w:themeTint="FF" w:themeShade="FF"/>
          <w:sz w:val="22"/>
          <w:szCs w:val="22"/>
          <w:u w:val="none"/>
          <w:lang w:val="en-US"/>
        </w:rPr>
        <w:t xml:space="preserve">The Caring Machine: Feeling AI for Customer Care </w:t>
      </w:r>
    </w:p>
    <w:p w:rsidR="2B6F0DB4" w:rsidP="582D182C" w:rsidRDefault="2B6F0DB4" w14:paraId="1E0AC347" w14:textId="4EFF6AAC">
      <w:pPr>
        <w:pStyle w:val="Normal"/>
        <w:spacing w:before="220" w:beforeAutospacing="off" w:after="220" w:afterAutospacing="off"/>
        <w:rPr>
          <w:rFonts w:ascii="Cambria" w:hAnsi="Cambria" w:eastAsia="Cambria" w:cs="Cambria"/>
          <w:b w:val="0"/>
          <w:bCs w:val="0"/>
          <w:i w:val="0"/>
          <w:iCs w:val="0"/>
          <w:strike w:val="0"/>
          <w:dstrike w:val="0"/>
          <w:noProof w:val="0"/>
          <w:color w:val="000000" w:themeColor="text1" w:themeTint="FF" w:themeShade="FF"/>
          <w:sz w:val="22"/>
          <w:szCs w:val="22"/>
          <w:u w:val="none"/>
          <w:lang w:val="en-US"/>
        </w:rPr>
      </w:pPr>
      <w:r w:rsidRPr="582D182C" w:rsidR="2B6F0DB4">
        <w:rPr>
          <w:rFonts w:ascii="Cambria" w:hAnsi="Cambria" w:eastAsia="Cambria" w:cs="Cambria"/>
          <w:b w:val="0"/>
          <w:bCs w:val="0"/>
          <w:i w:val="0"/>
          <w:iCs w:val="0"/>
          <w:strike w:val="0"/>
          <w:dstrike w:val="0"/>
          <w:noProof w:val="0"/>
          <w:color w:val="000000" w:themeColor="text1" w:themeTint="FF" w:themeShade="FF"/>
          <w:sz w:val="22"/>
          <w:szCs w:val="22"/>
          <w:u w:val="none"/>
          <w:lang w:val="en-US"/>
        </w:rPr>
        <w:t>Huang, M.-H., &amp; Rust, R. T. (2024). The Caring Machine: Feeling AI for Customer Care. Journal of Marketing, 88(5), 1-23. https://doi.org/10.1177/00222429231224748</w:t>
      </w:r>
    </w:p>
    <w:p w:rsidR="5E85C650" w:rsidP="582D182C" w:rsidRDefault="5E85C650" w14:paraId="7E8E729E" w14:textId="2B934206">
      <w:pPr>
        <w:pStyle w:val="ListParagraph"/>
        <w:numPr>
          <w:ilvl w:val="0"/>
          <w:numId w:val="7"/>
        </w:numPr>
        <w:spacing w:before="220" w:beforeAutospacing="off" w:after="220" w:afterAutospacing="off"/>
        <w:rPr>
          <w:rFonts w:ascii="Cambria" w:hAnsi="Cambria" w:eastAsia="Cambria" w:cs="Cambria"/>
          <w:b w:val="1"/>
          <w:bCs w:val="1"/>
          <w:i w:val="0"/>
          <w:iCs w:val="0"/>
          <w:strike w:val="0"/>
          <w:dstrike w:val="0"/>
          <w:noProof w:val="0"/>
          <w:color w:val="000000" w:themeColor="text1" w:themeTint="FF" w:themeShade="FF"/>
          <w:sz w:val="22"/>
          <w:szCs w:val="22"/>
          <w:u w:val="none"/>
          <w:lang w:val="en-US"/>
        </w:rPr>
      </w:pPr>
      <w:r w:rsidRPr="582D182C" w:rsidR="5E85C650">
        <w:rPr>
          <w:rFonts w:ascii="Cambria" w:hAnsi="Cambria" w:eastAsia="Cambria" w:cs="Cambria"/>
          <w:b w:val="1"/>
          <w:bCs w:val="1"/>
          <w:i w:val="0"/>
          <w:iCs w:val="0"/>
          <w:strike w:val="0"/>
          <w:dstrike w:val="0"/>
          <w:noProof w:val="0"/>
          <w:color w:val="000000" w:themeColor="text1" w:themeTint="FF" w:themeShade="FF"/>
          <w:sz w:val="22"/>
          <w:szCs w:val="22"/>
          <w:u w:val="none"/>
          <w:lang w:val="en-US"/>
        </w:rPr>
        <w:t xml:space="preserve">On ChatGPT and beyond: How generative artificial intelligence may affect research, teaching, and practice </w:t>
      </w:r>
    </w:p>
    <w:p w:rsidR="5DE0DDE6" w:rsidP="582D182C" w:rsidRDefault="5DE0DDE6" w14:paraId="6EAD1CB4" w14:textId="5817FA12">
      <w:pPr>
        <w:spacing w:before="220" w:beforeAutospacing="off" w:after="220" w:afterAutospacing="off"/>
      </w:pPr>
      <w:hyperlink r:id="Ra4e9295dc305438c">
        <w:r w:rsidRPr="582D182C" w:rsidR="5DE0DDE6">
          <w:rPr>
            <w:rStyle w:val="Hyperlink"/>
            <w:rFonts w:ascii="Arial" w:hAnsi="Arial" w:eastAsia="Arial" w:cs="Arial"/>
            <w:b w:val="0"/>
            <w:bCs w:val="0"/>
            <w:i w:val="0"/>
            <w:iCs w:val="0"/>
            <w:caps w:val="0"/>
            <w:smallCaps w:val="0"/>
            <w:strike w:val="0"/>
            <w:dstrike w:val="0"/>
            <w:noProof w:val="0"/>
            <w:sz w:val="21"/>
            <w:szCs w:val="21"/>
            <w:u w:val="none"/>
            <w:lang w:val="en-US"/>
          </w:rPr>
          <w:t>https://doi.org/10.1016/j.ijresmar.2023.03.001</w:t>
        </w:r>
      </w:hyperlink>
    </w:p>
    <w:p w:rsidR="202883C9" w:rsidP="582D182C" w:rsidRDefault="202883C9" w14:paraId="2A8E8717" w14:textId="4591DC08">
      <w:pPr>
        <w:pStyle w:val="ListParagraph"/>
        <w:numPr>
          <w:ilvl w:val="0"/>
          <w:numId w:val="7"/>
        </w:numPr>
        <w:spacing w:before="220" w:beforeAutospacing="off" w:after="220" w:afterAutospacing="off"/>
        <w:rPr>
          <w:rFonts w:ascii="Cambria" w:hAnsi="Cambria" w:eastAsia="Cambria" w:cs="Cambria"/>
          <w:b w:val="1"/>
          <w:bCs w:val="1"/>
          <w:i w:val="0"/>
          <w:iCs w:val="0"/>
          <w:strike w:val="0"/>
          <w:dstrike w:val="0"/>
          <w:noProof w:val="0"/>
          <w:color w:val="000000" w:themeColor="text1" w:themeTint="FF" w:themeShade="FF"/>
          <w:sz w:val="22"/>
          <w:szCs w:val="22"/>
          <w:u w:val="none"/>
          <w:lang w:val="en-US"/>
        </w:rPr>
      </w:pPr>
      <w:r w:rsidRPr="582D182C" w:rsidR="202883C9">
        <w:rPr>
          <w:rFonts w:ascii="Cambria" w:hAnsi="Cambria" w:eastAsia="Cambria" w:cs="Cambria"/>
          <w:b w:val="1"/>
          <w:bCs w:val="1"/>
          <w:i w:val="0"/>
          <w:iCs w:val="0"/>
          <w:strike w:val="0"/>
          <w:dstrike w:val="0"/>
          <w:noProof w:val="0"/>
          <w:color w:val="000000" w:themeColor="text1" w:themeTint="FF" w:themeShade="FF"/>
          <w:sz w:val="22"/>
          <w:szCs w:val="22"/>
          <w:u w:val="none"/>
          <w:lang w:val="en-US"/>
        </w:rPr>
        <w:t xml:space="preserve">Generative AI for scalable feedback to multimodal exercises </w:t>
      </w:r>
    </w:p>
    <w:p w:rsidR="202883C9" w:rsidP="582D182C" w:rsidRDefault="202883C9" w14:paraId="45BA0521" w14:textId="58DA47BB">
      <w:pPr>
        <w:spacing w:before="220" w:beforeAutospacing="off" w:after="220" w:afterAutospacing="off"/>
        <w:rPr>
          <w:rStyle w:val="Hyperlink"/>
          <w:rFonts w:ascii="Arial" w:hAnsi="Arial" w:eastAsia="Arial" w:cs="Arial"/>
          <w:b w:val="0"/>
          <w:bCs w:val="0"/>
          <w:i w:val="0"/>
          <w:iCs w:val="0"/>
          <w:caps w:val="0"/>
          <w:smallCaps w:val="0"/>
          <w:strike w:val="0"/>
          <w:dstrike w:val="0"/>
          <w:noProof w:val="0"/>
          <w:sz w:val="21"/>
          <w:szCs w:val="21"/>
          <w:u w:val="none"/>
          <w:lang w:val="en-US"/>
        </w:rPr>
      </w:pPr>
      <w:hyperlink r:id="R239ee9834f1f403d">
        <w:r w:rsidRPr="582D182C" w:rsidR="202883C9">
          <w:rPr>
            <w:rStyle w:val="Hyperlink"/>
            <w:rFonts w:ascii="Arial" w:hAnsi="Arial" w:eastAsia="Arial" w:cs="Arial"/>
            <w:b w:val="0"/>
            <w:bCs w:val="0"/>
            <w:i w:val="0"/>
            <w:iCs w:val="0"/>
            <w:caps w:val="0"/>
            <w:smallCaps w:val="0"/>
            <w:strike w:val="0"/>
            <w:dstrike w:val="0"/>
            <w:noProof w:val="0"/>
            <w:sz w:val="21"/>
            <w:szCs w:val="21"/>
            <w:u w:val="none"/>
            <w:lang w:val="en-US"/>
          </w:rPr>
          <w:t>https://doi.org/10.1016/j.ijresmar.2024.05.005</w:t>
        </w:r>
      </w:hyperlink>
    </w:p>
    <w:p w:rsidR="25E5ACE4" w:rsidP="582D182C" w:rsidRDefault="25E5ACE4" w14:paraId="0FDF303C" w14:textId="26AB8C02">
      <w:pPr>
        <w:pStyle w:val="ListParagraph"/>
        <w:numPr>
          <w:ilvl w:val="0"/>
          <w:numId w:val="7"/>
        </w:numPr>
        <w:spacing w:before="220" w:beforeAutospacing="off" w:after="220" w:afterAutospacing="off"/>
        <w:rPr>
          <w:rFonts w:ascii="Cambria" w:hAnsi="Cambria" w:eastAsia="Cambria" w:cs="Cambria"/>
          <w:b w:val="1"/>
          <w:bCs w:val="1"/>
          <w:i w:val="0"/>
          <w:iCs w:val="0"/>
          <w:strike w:val="0"/>
          <w:dstrike w:val="0"/>
          <w:noProof w:val="0"/>
          <w:color w:val="000000" w:themeColor="text1" w:themeTint="FF" w:themeShade="FF"/>
          <w:sz w:val="22"/>
          <w:szCs w:val="22"/>
          <w:u w:val="none"/>
          <w:lang w:val="en-US"/>
        </w:rPr>
      </w:pPr>
      <w:r w:rsidRPr="582D182C" w:rsidR="25E5ACE4">
        <w:rPr>
          <w:rFonts w:ascii="Cambria" w:hAnsi="Cambria" w:eastAsia="Cambria" w:cs="Cambria"/>
          <w:b w:val="1"/>
          <w:bCs w:val="1"/>
          <w:i w:val="0"/>
          <w:iCs w:val="0"/>
          <w:strike w:val="0"/>
          <w:dstrike w:val="0"/>
          <w:noProof w:val="0"/>
          <w:color w:val="000000" w:themeColor="text1" w:themeTint="FF" w:themeShade="FF"/>
          <w:sz w:val="22"/>
          <w:szCs w:val="22"/>
          <w:u w:val="none"/>
          <w:lang w:val="en-US"/>
        </w:rPr>
        <w:t xml:space="preserve">A typology of artificial intelligence data work </w:t>
      </w:r>
    </w:p>
    <w:p w:rsidR="25E5ACE4" w:rsidP="582D182C" w:rsidRDefault="25E5ACE4" w14:paraId="04EFCD95" w14:textId="786B0E19">
      <w:pPr>
        <w:rPr>
          <w:rFonts w:ascii="Roboto" w:hAnsi="Roboto" w:eastAsia="Roboto" w:cs="Roboto"/>
          <w:b w:val="0"/>
          <w:bCs w:val="0"/>
          <w:i w:val="0"/>
          <w:iCs w:val="0"/>
          <w:caps w:val="0"/>
          <w:smallCaps w:val="0"/>
          <w:strike w:val="0"/>
          <w:dstrike w:val="0"/>
          <w:noProof w:val="0"/>
          <w:color w:val="003896"/>
          <w:sz w:val="21"/>
          <w:szCs w:val="21"/>
          <w:u w:val="none"/>
          <w:lang w:val="en-US"/>
        </w:rPr>
      </w:pPr>
      <w:r w:rsidRPr="582D182C" w:rsidR="25E5ACE4">
        <w:rPr>
          <w:rFonts w:ascii="Roboto" w:hAnsi="Roboto" w:eastAsia="Roboto" w:cs="Roboto"/>
          <w:b w:val="0"/>
          <w:bCs w:val="0"/>
          <w:i w:val="0"/>
          <w:iCs w:val="0"/>
          <w:caps w:val="0"/>
          <w:smallCaps w:val="0"/>
          <w:strike w:val="0"/>
          <w:dstrike w:val="0"/>
          <w:noProof w:val="0"/>
          <w:color w:val="003896"/>
          <w:sz w:val="21"/>
          <w:szCs w:val="21"/>
          <w:u w:val="none"/>
          <w:lang w:val="en-US"/>
        </w:rPr>
        <w:t xml:space="preserve">Muldoon, J., </w:t>
      </w:r>
      <w:r w:rsidRPr="582D182C" w:rsidR="25E5ACE4">
        <w:rPr>
          <w:rFonts w:ascii="Roboto" w:hAnsi="Roboto" w:eastAsia="Roboto" w:cs="Roboto"/>
          <w:b w:val="0"/>
          <w:bCs w:val="0"/>
          <w:i w:val="0"/>
          <w:iCs w:val="0"/>
          <w:caps w:val="0"/>
          <w:smallCaps w:val="0"/>
          <w:strike w:val="0"/>
          <w:dstrike w:val="0"/>
          <w:noProof w:val="0"/>
          <w:color w:val="003896"/>
          <w:sz w:val="21"/>
          <w:szCs w:val="21"/>
          <w:u w:val="none"/>
          <w:lang w:val="en-US"/>
        </w:rPr>
        <w:t>Cant</w:t>
      </w:r>
      <w:r w:rsidRPr="582D182C" w:rsidR="25E5ACE4">
        <w:rPr>
          <w:rFonts w:ascii="Roboto" w:hAnsi="Roboto" w:eastAsia="Roboto" w:cs="Roboto"/>
          <w:b w:val="0"/>
          <w:bCs w:val="0"/>
          <w:i w:val="0"/>
          <w:iCs w:val="0"/>
          <w:caps w:val="0"/>
          <w:smallCaps w:val="0"/>
          <w:strike w:val="0"/>
          <w:dstrike w:val="0"/>
          <w:noProof w:val="0"/>
          <w:color w:val="003896"/>
          <w:sz w:val="21"/>
          <w:szCs w:val="21"/>
          <w:u w:val="none"/>
          <w:lang w:val="en-US"/>
        </w:rPr>
        <w:t xml:space="preserve">, C., Wu, B., &amp; Graham, M. (2024). A typology of artificial intelligence data work. Big Data &amp; Society, 11(1). </w:t>
      </w:r>
      <w:hyperlink r:id="R7844f3e42ad84b3a">
        <w:r w:rsidRPr="582D182C" w:rsidR="25E5ACE4">
          <w:rPr>
            <w:rStyle w:val="Hyperlink"/>
            <w:rFonts w:ascii="Roboto" w:hAnsi="Roboto" w:eastAsia="Roboto" w:cs="Roboto"/>
            <w:b w:val="0"/>
            <w:bCs w:val="0"/>
            <w:i w:val="0"/>
            <w:iCs w:val="0"/>
            <w:caps w:val="0"/>
            <w:smallCaps w:val="0"/>
            <w:strike w:val="0"/>
            <w:dstrike w:val="0"/>
            <w:noProof w:val="0"/>
            <w:sz w:val="21"/>
            <w:szCs w:val="21"/>
            <w:lang w:val="en-US"/>
          </w:rPr>
          <w:t>https://doi.org/10.1177/20539517241232632</w:t>
        </w:r>
      </w:hyperlink>
    </w:p>
    <w:p w:rsidR="7792CB5D" w:rsidP="582D182C" w:rsidRDefault="7792CB5D" w14:paraId="29A5536A" w14:textId="2409E031">
      <w:pPr>
        <w:pStyle w:val="ListParagraph"/>
        <w:numPr>
          <w:ilvl w:val="0"/>
          <w:numId w:val="7"/>
        </w:numPr>
        <w:rPr>
          <w:rFonts w:ascii="Roboto" w:hAnsi="Roboto" w:eastAsia="Roboto" w:cs="Roboto"/>
          <w:b w:val="1"/>
          <w:bCs w:val="1"/>
          <w:i w:val="0"/>
          <w:iCs w:val="0"/>
          <w:caps w:val="0"/>
          <w:smallCaps w:val="0"/>
          <w:strike w:val="0"/>
          <w:dstrike w:val="0"/>
          <w:noProof w:val="0"/>
          <w:color w:val="auto"/>
          <w:sz w:val="21"/>
          <w:szCs w:val="21"/>
          <w:u w:val="none"/>
          <w:lang w:val="en-US"/>
        </w:rPr>
      </w:pPr>
      <w:r w:rsidRPr="582D182C" w:rsidR="7792CB5D">
        <w:rPr>
          <w:rFonts w:ascii="Roboto" w:hAnsi="Roboto" w:eastAsia="Roboto" w:cs="Roboto"/>
          <w:b w:val="1"/>
          <w:bCs w:val="1"/>
          <w:i w:val="0"/>
          <w:iCs w:val="0"/>
          <w:caps w:val="0"/>
          <w:smallCaps w:val="0"/>
          <w:strike w:val="0"/>
          <w:dstrike w:val="0"/>
          <w:noProof w:val="0"/>
          <w:color w:val="auto"/>
          <w:sz w:val="21"/>
          <w:szCs w:val="21"/>
          <w:u w:val="none"/>
          <w:lang w:val="en-US"/>
        </w:rPr>
        <w:t xml:space="preserve">Artificial Intelligence in Service </w:t>
      </w:r>
    </w:p>
    <w:p w:rsidR="7792CB5D" w:rsidP="582D182C" w:rsidRDefault="7792CB5D" w14:paraId="49696B26" w14:textId="146D8208">
      <w:pPr>
        <w:rPr>
          <w:rFonts w:ascii="Roboto" w:hAnsi="Roboto" w:eastAsia="Roboto" w:cs="Roboto"/>
          <w:b w:val="0"/>
          <w:bCs w:val="0"/>
          <w:i w:val="0"/>
          <w:iCs w:val="0"/>
          <w:caps w:val="0"/>
          <w:smallCaps w:val="0"/>
          <w:strike w:val="0"/>
          <w:dstrike w:val="0"/>
          <w:noProof w:val="0"/>
          <w:color w:val="003896"/>
          <w:sz w:val="21"/>
          <w:szCs w:val="21"/>
          <w:u w:val="none"/>
          <w:lang w:val="en-US"/>
        </w:rPr>
      </w:pPr>
      <w:r w:rsidRPr="582D182C" w:rsidR="7792CB5D">
        <w:rPr>
          <w:rFonts w:ascii="Roboto" w:hAnsi="Roboto" w:eastAsia="Roboto" w:cs="Roboto"/>
          <w:b w:val="0"/>
          <w:bCs w:val="0"/>
          <w:i w:val="0"/>
          <w:iCs w:val="0"/>
          <w:caps w:val="0"/>
          <w:smallCaps w:val="0"/>
          <w:strike w:val="0"/>
          <w:dstrike w:val="0"/>
          <w:noProof w:val="0"/>
          <w:color w:val="003896"/>
          <w:sz w:val="21"/>
          <w:szCs w:val="21"/>
          <w:u w:val="none"/>
          <w:lang w:val="en-US"/>
        </w:rPr>
        <w:t xml:space="preserve">Huang, M.-H., &amp; Rust, R. T. (2018). Artificial Intelligence in Service. Journal of Service Research, 21(2), 155-172. </w:t>
      </w:r>
      <w:hyperlink r:id="R9e4d6e9fec514387">
        <w:r w:rsidRPr="582D182C" w:rsidR="7792CB5D">
          <w:rPr>
            <w:rStyle w:val="Hyperlink"/>
            <w:rFonts w:ascii="Roboto" w:hAnsi="Roboto" w:eastAsia="Roboto" w:cs="Roboto"/>
            <w:b w:val="0"/>
            <w:bCs w:val="0"/>
            <w:i w:val="0"/>
            <w:iCs w:val="0"/>
            <w:caps w:val="0"/>
            <w:smallCaps w:val="0"/>
            <w:strike w:val="0"/>
            <w:dstrike w:val="0"/>
            <w:noProof w:val="0"/>
            <w:sz w:val="21"/>
            <w:szCs w:val="21"/>
            <w:lang w:val="en-US"/>
          </w:rPr>
          <w:t>https://doi.org/10.1177/1094670517752459</w:t>
        </w:r>
      </w:hyperlink>
    </w:p>
    <w:p w:rsidR="6804EB51" w:rsidP="582D182C" w:rsidRDefault="6804EB51" w14:paraId="03402BF2" w14:textId="72A22243">
      <w:pPr>
        <w:pStyle w:val="ListParagraph"/>
        <w:numPr>
          <w:ilvl w:val="0"/>
          <w:numId w:val="7"/>
        </w:numPr>
        <w:rPr>
          <w:rFonts w:ascii="Roboto" w:hAnsi="Roboto" w:eastAsia="Roboto" w:cs="Roboto"/>
          <w:b w:val="1"/>
          <w:bCs w:val="1"/>
          <w:i w:val="0"/>
          <w:iCs w:val="0"/>
          <w:caps w:val="0"/>
          <w:smallCaps w:val="0"/>
          <w:strike w:val="0"/>
          <w:dstrike w:val="0"/>
          <w:noProof w:val="0"/>
          <w:color w:val="auto"/>
          <w:sz w:val="21"/>
          <w:szCs w:val="21"/>
          <w:u w:val="none"/>
          <w:lang w:val="en-US"/>
        </w:rPr>
      </w:pPr>
      <w:r w:rsidRPr="582D182C" w:rsidR="6804EB51">
        <w:rPr>
          <w:rFonts w:ascii="Roboto" w:hAnsi="Roboto" w:eastAsia="Roboto" w:cs="Roboto"/>
          <w:b w:val="1"/>
          <w:bCs w:val="1"/>
          <w:i w:val="0"/>
          <w:iCs w:val="0"/>
          <w:caps w:val="0"/>
          <w:smallCaps w:val="0"/>
          <w:strike w:val="0"/>
          <w:dstrike w:val="0"/>
          <w:noProof w:val="0"/>
          <w:color w:val="auto"/>
          <w:sz w:val="21"/>
          <w:szCs w:val="21"/>
          <w:u w:val="none"/>
          <w:lang w:val="en-US"/>
        </w:rPr>
        <w:t xml:space="preserve">An Eye for Artificial Intelligence: Insights </w:t>
      </w:r>
      <w:r w:rsidRPr="582D182C" w:rsidR="6804EB51">
        <w:rPr>
          <w:rFonts w:ascii="Roboto" w:hAnsi="Roboto" w:eastAsia="Roboto" w:cs="Roboto"/>
          <w:b w:val="1"/>
          <w:bCs w:val="1"/>
          <w:i w:val="0"/>
          <w:iCs w:val="0"/>
          <w:caps w:val="0"/>
          <w:smallCaps w:val="0"/>
          <w:strike w:val="0"/>
          <w:dstrike w:val="0"/>
          <w:noProof w:val="0"/>
          <w:color w:val="auto"/>
          <w:sz w:val="21"/>
          <w:szCs w:val="21"/>
          <w:u w:val="none"/>
          <w:lang w:val="en-US"/>
        </w:rPr>
        <w:t>Into</w:t>
      </w:r>
      <w:r w:rsidRPr="582D182C" w:rsidR="6804EB51">
        <w:rPr>
          <w:rFonts w:ascii="Roboto" w:hAnsi="Roboto" w:eastAsia="Roboto" w:cs="Roboto"/>
          <w:b w:val="1"/>
          <w:bCs w:val="1"/>
          <w:i w:val="0"/>
          <w:iCs w:val="0"/>
          <w:caps w:val="0"/>
          <w:smallCaps w:val="0"/>
          <w:strike w:val="0"/>
          <w:dstrike w:val="0"/>
          <w:noProof w:val="0"/>
          <w:color w:val="auto"/>
          <w:sz w:val="21"/>
          <w:szCs w:val="21"/>
          <w:u w:val="none"/>
          <w:lang w:val="en-US"/>
        </w:rPr>
        <w:t xml:space="preserve"> the Governance of Artificial Intelligence and Vision for Future Research </w:t>
      </w:r>
    </w:p>
    <w:p w:rsidR="6804EB51" w:rsidP="582D182C" w:rsidRDefault="6804EB51" w14:paraId="12A4A59F" w14:textId="6B9CD225">
      <w:pPr>
        <w:rPr>
          <w:rFonts w:ascii="Roboto" w:hAnsi="Roboto" w:eastAsia="Roboto" w:cs="Roboto"/>
          <w:b w:val="0"/>
          <w:bCs w:val="0"/>
          <w:i w:val="0"/>
          <w:iCs w:val="0"/>
          <w:caps w:val="0"/>
          <w:smallCaps w:val="0"/>
          <w:strike w:val="0"/>
          <w:dstrike w:val="0"/>
          <w:noProof w:val="0"/>
          <w:color w:val="003896"/>
          <w:sz w:val="21"/>
          <w:szCs w:val="21"/>
          <w:u w:val="none"/>
          <w:lang w:val="en-US"/>
        </w:rPr>
      </w:pPr>
      <w:r w:rsidRPr="582D182C" w:rsidR="6804EB51">
        <w:rPr>
          <w:rFonts w:ascii="Roboto" w:hAnsi="Roboto" w:eastAsia="Roboto" w:cs="Roboto"/>
          <w:b w:val="0"/>
          <w:bCs w:val="0"/>
          <w:i w:val="0"/>
          <w:iCs w:val="0"/>
          <w:caps w:val="0"/>
          <w:smallCaps w:val="0"/>
          <w:strike w:val="0"/>
          <w:dstrike w:val="0"/>
          <w:noProof w:val="0"/>
          <w:color w:val="003896"/>
          <w:sz w:val="21"/>
          <w:szCs w:val="21"/>
          <w:u w:val="none"/>
          <w:lang w:val="en-US"/>
        </w:rPr>
        <w:t>Chhillar</w:t>
      </w:r>
      <w:r w:rsidRPr="582D182C" w:rsidR="6804EB51">
        <w:rPr>
          <w:rFonts w:ascii="Roboto" w:hAnsi="Roboto" w:eastAsia="Roboto" w:cs="Roboto"/>
          <w:b w:val="0"/>
          <w:bCs w:val="0"/>
          <w:i w:val="0"/>
          <w:iCs w:val="0"/>
          <w:caps w:val="0"/>
          <w:smallCaps w:val="0"/>
          <w:strike w:val="0"/>
          <w:dstrike w:val="0"/>
          <w:noProof w:val="0"/>
          <w:color w:val="003896"/>
          <w:sz w:val="21"/>
          <w:szCs w:val="21"/>
          <w:u w:val="none"/>
          <w:lang w:val="en-US"/>
        </w:rPr>
        <w:t xml:space="preserve">, D., &amp; Aguilera, R. V. (2022). An Eye for Artificial Intelligence: Insights </w:t>
      </w:r>
      <w:r w:rsidRPr="582D182C" w:rsidR="6804EB51">
        <w:rPr>
          <w:rFonts w:ascii="Roboto" w:hAnsi="Roboto" w:eastAsia="Roboto" w:cs="Roboto"/>
          <w:b w:val="0"/>
          <w:bCs w:val="0"/>
          <w:i w:val="0"/>
          <w:iCs w:val="0"/>
          <w:caps w:val="0"/>
          <w:smallCaps w:val="0"/>
          <w:strike w:val="0"/>
          <w:dstrike w:val="0"/>
          <w:noProof w:val="0"/>
          <w:color w:val="003896"/>
          <w:sz w:val="21"/>
          <w:szCs w:val="21"/>
          <w:u w:val="none"/>
          <w:lang w:val="en-US"/>
        </w:rPr>
        <w:t>Into</w:t>
      </w:r>
      <w:r w:rsidRPr="582D182C" w:rsidR="6804EB51">
        <w:rPr>
          <w:rFonts w:ascii="Roboto" w:hAnsi="Roboto" w:eastAsia="Roboto" w:cs="Roboto"/>
          <w:b w:val="0"/>
          <w:bCs w:val="0"/>
          <w:i w:val="0"/>
          <w:iCs w:val="0"/>
          <w:caps w:val="0"/>
          <w:smallCaps w:val="0"/>
          <w:strike w:val="0"/>
          <w:dstrike w:val="0"/>
          <w:noProof w:val="0"/>
          <w:color w:val="003896"/>
          <w:sz w:val="21"/>
          <w:szCs w:val="21"/>
          <w:u w:val="none"/>
          <w:lang w:val="en-US"/>
        </w:rPr>
        <w:t xml:space="preserve"> the Governance of Artificial Intelligence and Vision for Future Research. Business &amp; Society, 61(5), 1197-1241. </w:t>
      </w:r>
      <w:hyperlink r:id="Rfc668a362f6f4109">
        <w:r w:rsidRPr="582D182C" w:rsidR="6804EB51">
          <w:rPr>
            <w:rStyle w:val="Hyperlink"/>
            <w:rFonts w:ascii="Roboto" w:hAnsi="Roboto" w:eastAsia="Roboto" w:cs="Roboto"/>
            <w:b w:val="0"/>
            <w:bCs w:val="0"/>
            <w:i w:val="0"/>
            <w:iCs w:val="0"/>
            <w:caps w:val="0"/>
            <w:smallCaps w:val="0"/>
            <w:strike w:val="0"/>
            <w:dstrike w:val="0"/>
            <w:noProof w:val="0"/>
            <w:sz w:val="21"/>
            <w:szCs w:val="21"/>
            <w:lang w:val="en-US"/>
          </w:rPr>
          <w:t>https://doi.org/10.1177/00076503221080959</w:t>
        </w:r>
      </w:hyperlink>
    </w:p>
    <w:p w:rsidR="362B28AB" w:rsidP="582D182C" w:rsidRDefault="362B28AB" w14:paraId="2D985A44" w14:textId="7C021B7B">
      <w:pPr>
        <w:pStyle w:val="ListParagraph"/>
        <w:numPr>
          <w:ilvl w:val="0"/>
          <w:numId w:val="7"/>
        </w:numPr>
        <w:rPr>
          <w:rFonts w:ascii="Roboto" w:hAnsi="Roboto" w:eastAsia="Roboto" w:cs="Roboto"/>
          <w:b w:val="1"/>
          <w:bCs w:val="1"/>
          <w:i w:val="0"/>
          <w:iCs w:val="0"/>
          <w:caps w:val="0"/>
          <w:smallCaps w:val="0"/>
          <w:strike w:val="0"/>
          <w:dstrike w:val="0"/>
          <w:noProof w:val="0"/>
          <w:color w:val="auto"/>
          <w:sz w:val="21"/>
          <w:szCs w:val="21"/>
          <w:u w:val="none"/>
          <w:lang w:val="en-US"/>
        </w:rPr>
      </w:pPr>
      <w:r w:rsidRPr="582D182C" w:rsidR="362B28AB">
        <w:rPr>
          <w:rFonts w:ascii="Roboto" w:hAnsi="Roboto" w:eastAsia="Roboto" w:cs="Roboto"/>
          <w:b w:val="1"/>
          <w:bCs w:val="1"/>
          <w:i w:val="0"/>
          <w:iCs w:val="0"/>
          <w:caps w:val="0"/>
          <w:smallCaps w:val="0"/>
          <w:strike w:val="0"/>
          <w:dstrike w:val="0"/>
          <w:noProof w:val="0"/>
          <w:color w:val="auto"/>
          <w:sz w:val="21"/>
          <w:szCs w:val="21"/>
          <w:u w:val="none"/>
          <w:lang w:val="en-US"/>
        </w:rPr>
        <w:t>Exploring Artificial Intelligence Tool Use in a NonProfit Workplace</w:t>
      </w:r>
    </w:p>
    <w:p w:rsidR="362B28AB" w:rsidP="582D182C" w:rsidRDefault="362B28AB" w14:paraId="41F0CD15" w14:textId="75867F54">
      <w:pPr>
        <w:rPr>
          <w:rFonts w:ascii="Roboto" w:hAnsi="Roboto" w:eastAsia="Roboto" w:cs="Roboto"/>
          <w:b w:val="0"/>
          <w:bCs w:val="0"/>
          <w:i w:val="0"/>
          <w:iCs w:val="0"/>
          <w:caps w:val="0"/>
          <w:smallCaps w:val="0"/>
          <w:strike w:val="0"/>
          <w:dstrike w:val="0"/>
          <w:noProof w:val="0"/>
          <w:color w:val="003896"/>
          <w:sz w:val="21"/>
          <w:szCs w:val="21"/>
          <w:u w:val="none"/>
          <w:lang w:val="en-US"/>
        </w:rPr>
      </w:pPr>
      <w:r w:rsidRPr="582D182C" w:rsidR="362B28AB">
        <w:rPr>
          <w:rFonts w:ascii="Roboto" w:hAnsi="Roboto" w:eastAsia="Roboto" w:cs="Roboto"/>
          <w:b w:val="0"/>
          <w:bCs w:val="0"/>
          <w:i w:val="0"/>
          <w:iCs w:val="0"/>
          <w:caps w:val="0"/>
          <w:smallCaps w:val="0"/>
          <w:strike w:val="0"/>
          <w:dstrike w:val="0"/>
          <w:noProof w:val="0"/>
          <w:color w:val="003896"/>
          <w:sz w:val="21"/>
          <w:szCs w:val="21"/>
          <w:u w:val="none"/>
          <w:lang w:val="en-US"/>
        </w:rPr>
        <w:t xml:space="preserve">Hillen, A. (2024). Exploring Artificial Intelligence Tool Use in a Nonprofit Workplace. Journal of Business and Technical Communication, 38(3), 213-224. </w:t>
      </w:r>
      <w:hyperlink r:id="Rdd5b521c3bda43e4">
        <w:r w:rsidRPr="582D182C" w:rsidR="362B28AB">
          <w:rPr>
            <w:rStyle w:val="Hyperlink"/>
            <w:rFonts w:ascii="Roboto" w:hAnsi="Roboto" w:eastAsia="Roboto" w:cs="Roboto"/>
            <w:b w:val="0"/>
            <w:bCs w:val="0"/>
            <w:i w:val="0"/>
            <w:iCs w:val="0"/>
            <w:caps w:val="0"/>
            <w:smallCaps w:val="0"/>
            <w:strike w:val="0"/>
            <w:dstrike w:val="0"/>
            <w:noProof w:val="0"/>
            <w:sz w:val="21"/>
            <w:szCs w:val="21"/>
            <w:lang w:val="en-US"/>
          </w:rPr>
          <w:t>https://doi.org/10.1177/10506519241239661</w:t>
        </w:r>
      </w:hyperlink>
    </w:p>
    <w:p w:rsidR="085FBFDF" w:rsidP="582D182C" w:rsidRDefault="085FBFDF" w14:paraId="175B60CF" w14:textId="74C7A0DC">
      <w:pPr>
        <w:pStyle w:val="ListParagraph"/>
        <w:numPr>
          <w:ilvl w:val="0"/>
          <w:numId w:val="7"/>
        </w:numPr>
        <w:rPr>
          <w:rFonts w:ascii="Roboto" w:hAnsi="Roboto" w:eastAsia="Roboto" w:cs="Roboto"/>
          <w:b w:val="1"/>
          <w:bCs w:val="1"/>
          <w:i w:val="0"/>
          <w:iCs w:val="0"/>
          <w:caps w:val="0"/>
          <w:smallCaps w:val="0"/>
          <w:strike w:val="0"/>
          <w:dstrike w:val="0"/>
          <w:noProof w:val="0"/>
          <w:color w:val="auto"/>
          <w:sz w:val="21"/>
          <w:szCs w:val="21"/>
          <w:u w:val="none"/>
          <w:lang w:val="en-US"/>
        </w:rPr>
      </w:pPr>
      <w:r w:rsidRPr="582D182C" w:rsidR="085FBFDF">
        <w:rPr>
          <w:rFonts w:ascii="Roboto" w:hAnsi="Roboto" w:eastAsia="Roboto" w:cs="Roboto"/>
          <w:b w:val="1"/>
          <w:bCs w:val="1"/>
          <w:i w:val="0"/>
          <w:iCs w:val="0"/>
          <w:caps w:val="0"/>
          <w:smallCaps w:val="0"/>
          <w:strike w:val="0"/>
          <w:dstrike w:val="0"/>
          <w:noProof w:val="0"/>
          <w:color w:val="auto"/>
          <w:sz w:val="21"/>
          <w:szCs w:val="21"/>
          <w:u w:val="none"/>
          <w:lang w:val="en-US"/>
        </w:rPr>
        <w:t>Regulating Explainable Artificial Intelligence May Harm Consumers</w:t>
      </w:r>
    </w:p>
    <w:p w:rsidR="4DA0697F" w:rsidP="582D182C" w:rsidRDefault="4DA0697F" w14:paraId="76B1F5B2" w14:textId="102A081F">
      <w:pPr>
        <w:shd w:val="clear" w:color="auto" w:fill="FAFAFA"/>
        <w:spacing w:before="0" w:beforeAutospacing="off" w:after="120" w:afterAutospacing="off"/>
      </w:pPr>
      <w:hyperlink r:id="R8b09824547ba495f">
        <w:r w:rsidRPr="582D182C" w:rsidR="4DA0697F">
          <w:rPr>
            <w:rStyle w:val="Hyperlink"/>
            <w:rFonts w:ascii="Roboto" w:hAnsi="Roboto" w:eastAsia="Roboto" w:cs="Roboto"/>
            <w:b w:val="0"/>
            <w:bCs w:val="0"/>
            <w:i w:val="0"/>
            <w:iCs w:val="0"/>
            <w:caps w:val="0"/>
            <w:smallCaps w:val="0"/>
            <w:strike w:val="0"/>
            <w:dstrike w:val="0"/>
            <w:noProof w:val="0"/>
            <w:color w:val="202225"/>
            <w:sz w:val="21"/>
            <w:szCs w:val="21"/>
            <w:u w:val="none"/>
            <w:lang w:val="en-US"/>
          </w:rPr>
          <w:t>Behnam Mohammadi</w:t>
        </w:r>
      </w:hyperlink>
      <w:r w:rsidRPr="582D182C" w:rsidR="4DA0697F">
        <w:rPr>
          <w:rFonts w:ascii="Roboto" w:hAnsi="Roboto" w:eastAsia="Roboto" w:cs="Roboto"/>
          <w:b w:val="0"/>
          <w:bCs w:val="0"/>
          <w:i w:val="0"/>
          <w:iCs w:val="0"/>
          <w:caps w:val="0"/>
          <w:smallCaps w:val="0"/>
          <w:noProof w:val="0"/>
          <w:color w:val="202225"/>
          <w:sz w:val="21"/>
          <w:szCs w:val="21"/>
          <w:lang w:val="en-US"/>
        </w:rPr>
        <w:t xml:space="preserve">, </w:t>
      </w:r>
      <w:hyperlink r:id="Ree55e263747a4397">
        <w:r w:rsidRPr="582D182C" w:rsidR="4DA0697F">
          <w:rPr>
            <w:rStyle w:val="Hyperlink"/>
            <w:rFonts w:ascii="Roboto" w:hAnsi="Roboto" w:eastAsia="Roboto" w:cs="Roboto"/>
            <w:b w:val="0"/>
            <w:bCs w:val="0"/>
            <w:i w:val="0"/>
            <w:iCs w:val="0"/>
            <w:caps w:val="0"/>
            <w:smallCaps w:val="0"/>
            <w:noProof w:val="0"/>
            <w:color w:val="202225"/>
            <w:sz w:val="21"/>
            <w:szCs w:val="21"/>
            <w:lang w:val="en-US"/>
          </w:rPr>
          <w:t>Nikhil Malik</w:t>
        </w:r>
      </w:hyperlink>
      <w:r w:rsidRPr="582D182C" w:rsidR="4DA0697F">
        <w:rPr>
          <w:rFonts w:ascii="Roboto" w:hAnsi="Roboto" w:eastAsia="Roboto" w:cs="Roboto"/>
          <w:b w:val="0"/>
          <w:bCs w:val="0"/>
          <w:i w:val="0"/>
          <w:iCs w:val="0"/>
          <w:caps w:val="0"/>
          <w:smallCaps w:val="0"/>
          <w:noProof w:val="0"/>
          <w:color w:val="202225"/>
          <w:sz w:val="21"/>
          <w:szCs w:val="21"/>
          <w:lang w:val="en-US"/>
        </w:rPr>
        <w:t xml:space="preserve">, </w:t>
      </w:r>
      <w:hyperlink r:id="Rf185feaa2c624363">
        <w:r w:rsidRPr="582D182C" w:rsidR="4DA0697F">
          <w:rPr>
            <w:rStyle w:val="Hyperlink"/>
            <w:rFonts w:ascii="Roboto" w:hAnsi="Roboto" w:eastAsia="Roboto" w:cs="Roboto"/>
            <w:b w:val="0"/>
            <w:bCs w:val="0"/>
            <w:i w:val="0"/>
            <w:iCs w:val="0"/>
            <w:caps w:val="0"/>
            <w:smallCaps w:val="0"/>
            <w:noProof w:val="0"/>
            <w:color w:val="202225"/>
            <w:sz w:val="21"/>
            <w:szCs w:val="21"/>
            <w:lang w:val="en-US"/>
          </w:rPr>
          <w:t>Tim Derdenger</w:t>
        </w:r>
      </w:hyperlink>
      <w:r w:rsidRPr="582D182C" w:rsidR="4DA0697F">
        <w:rPr>
          <w:rFonts w:ascii="Roboto" w:hAnsi="Roboto" w:eastAsia="Roboto" w:cs="Roboto"/>
          <w:b w:val="0"/>
          <w:bCs w:val="0"/>
          <w:i w:val="0"/>
          <w:iCs w:val="0"/>
          <w:caps w:val="0"/>
          <w:smallCaps w:val="0"/>
          <w:noProof w:val="0"/>
          <w:color w:val="202225"/>
          <w:sz w:val="21"/>
          <w:szCs w:val="21"/>
          <w:lang w:val="en-US"/>
        </w:rPr>
        <w:t xml:space="preserve">, </w:t>
      </w:r>
      <w:hyperlink r:id="R01845b76a719463a">
        <w:r w:rsidRPr="582D182C" w:rsidR="4DA0697F">
          <w:rPr>
            <w:rStyle w:val="Hyperlink"/>
            <w:rFonts w:ascii="Roboto" w:hAnsi="Roboto" w:eastAsia="Roboto" w:cs="Roboto"/>
            <w:b w:val="0"/>
            <w:bCs w:val="0"/>
            <w:i w:val="0"/>
            <w:iCs w:val="0"/>
            <w:caps w:val="0"/>
            <w:smallCaps w:val="0"/>
            <w:noProof w:val="0"/>
            <w:color w:val="202225"/>
            <w:sz w:val="21"/>
            <w:szCs w:val="21"/>
            <w:lang w:val="en-US"/>
          </w:rPr>
          <w:t>Kannan Srinivasan</w:t>
        </w:r>
      </w:hyperlink>
      <w:r w:rsidRPr="582D182C" w:rsidR="4DA0697F">
        <w:rPr>
          <w:rFonts w:ascii="Roboto" w:hAnsi="Roboto" w:eastAsia="Roboto" w:cs="Roboto"/>
          <w:b w:val="0"/>
          <w:bCs w:val="0"/>
          <w:i w:val="0"/>
          <w:iCs w:val="0"/>
          <w:caps w:val="0"/>
          <w:smallCaps w:val="0"/>
          <w:noProof w:val="0"/>
          <w:color w:val="202225"/>
          <w:sz w:val="21"/>
          <w:szCs w:val="21"/>
          <w:lang w:val="en-US"/>
        </w:rPr>
        <w:t xml:space="preserve"> (2024) Regulating Explainable Artificial Intelligence (XAI) May Harm Consumers. Marketing Science 0(0).</w:t>
      </w:r>
    </w:p>
    <w:p w:rsidR="4DA0697F" w:rsidP="582D182C" w:rsidRDefault="4DA0697F" w14:paraId="3C857749" w14:textId="4F0D342D">
      <w:pPr>
        <w:ind w:left="720"/>
      </w:pPr>
      <w:hyperlink r:id="R535b8efe069a4aed">
        <w:r w:rsidRPr="582D182C" w:rsidR="4DA0697F">
          <w:rPr>
            <w:rStyle w:val="Hyperlink"/>
            <w:rFonts w:ascii="Roboto" w:hAnsi="Roboto" w:eastAsia="Roboto" w:cs="Roboto"/>
            <w:b w:val="0"/>
            <w:bCs w:val="0"/>
            <w:i w:val="0"/>
            <w:iCs w:val="0"/>
            <w:caps w:val="0"/>
            <w:smallCaps w:val="0"/>
            <w:strike w:val="0"/>
            <w:dstrike w:val="0"/>
            <w:noProof w:val="0"/>
            <w:color w:val="003896"/>
            <w:sz w:val="21"/>
            <w:szCs w:val="21"/>
            <w:u w:val="none"/>
            <w:lang w:val="en-US"/>
          </w:rPr>
          <w:t>https://doi.org/10.1287/mksc.2022.0396</w:t>
        </w:r>
      </w:hyperlink>
    </w:p>
    <w:p w:rsidR="085FBFDF" w:rsidP="582D182C" w:rsidRDefault="085FBFDF" w14:paraId="60881252" w14:textId="0DDF2A25">
      <w:pPr>
        <w:pStyle w:val="ListParagraph"/>
        <w:ind w:left="720"/>
        <w:rPr>
          <w:rFonts w:ascii="Roboto" w:hAnsi="Roboto" w:eastAsia="Roboto" w:cs="Roboto"/>
          <w:b w:val="1"/>
          <w:bCs w:val="1"/>
          <w:i w:val="0"/>
          <w:iCs w:val="0"/>
          <w:caps w:val="0"/>
          <w:smallCaps w:val="0"/>
          <w:strike w:val="0"/>
          <w:dstrike w:val="0"/>
          <w:noProof w:val="0"/>
          <w:color w:val="auto"/>
          <w:sz w:val="21"/>
          <w:szCs w:val="21"/>
          <w:u w:val="none"/>
          <w:lang w:val="en-US"/>
        </w:rPr>
      </w:pPr>
      <w:hyperlink r:id="Rb75b2b03481a48ef">
        <w:r w:rsidRPr="582D182C" w:rsidR="085FBFDF">
          <w:rPr>
            <w:rStyle w:val="Hyperlink"/>
            <w:rFonts w:ascii="Roboto" w:hAnsi="Roboto" w:eastAsia="Roboto" w:cs="Roboto"/>
            <w:b w:val="0"/>
            <w:bCs w:val="0"/>
            <w:i w:val="0"/>
            <w:iCs w:val="0"/>
            <w:caps w:val="0"/>
            <w:smallCaps w:val="0"/>
            <w:strike w:val="0"/>
            <w:dstrike w:val="0"/>
            <w:noProof w:val="0"/>
            <w:color w:val="003896"/>
            <w:sz w:val="21"/>
            <w:szCs w:val="21"/>
            <w:u w:val="none"/>
            <w:lang w:val="en-US"/>
          </w:rPr>
          <w:t>https://doi.org/10.1287/mksc.2022.0396</w:t>
        </w:r>
      </w:hyperlink>
    </w:p>
    <w:p w:rsidR="50CFD3F6" w:rsidP="582D182C" w:rsidRDefault="50CFD3F6" w14:paraId="33CDC182" w14:textId="3B939EDA">
      <w:pPr>
        <w:pStyle w:val="ListParagraph"/>
        <w:numPr>
          <w:ilvl w:val="0"/>
          <w:numId w:val="7"/>
        </w:numPr>
        <w:rPr>
          <w:rFonts w:ascii="Roboto" w:hAnsi="Roboto" w:eastAsia="Roboto" w:cs="Roboto"/>
          <w:b w:val="1"/>
          <w:bCs w:val="1"/>
          <w:i w:val="0"/>
          <w:iCs w:val="0"/>
          <w:caps w:val="0"/>
          <w:smallCaps w:val="0"/>
          <w:strike w:val="0"/>
          <w:dstrike w:val="0"/>
          <w:noProof w:val="0"/>
          <w:color w:val="auto"/>
          <w:sz w:val="21"/>
          <w:szCs w:val="21"/>
          <w:u w:val="none"/>
          <w:lang w:val="en-US"/>
        </w:rPr>
      </w:pPr>
      <w:r w:rsidRPr="582D182C" w:rsidR="50CFD3F6">
        <w:rPr>
          <w:rFonts w:ascii="Roboto" w:hAnsi="Roboto" w:eastAsia="Roboto" w:cs="Roboto"/>
          <w:b w:val="1"/>
          <w:bCs w:val="1"/>
          <w:i w:val="0"/>
          <w:iCs w:val="0"/>
          <w:caps w:val="0"/>
          <w:smallCaps w:val="0"/>
          <w:strike w:val="0"/>
          <w:dstrike w:val="0"/>
          <w:noProof w:val="0"/>
          <w:color w:val="auto"/>
          <w:sz w:val="21"/>
          <w:szCs w:val="21"/>
          <w:u w:val="none"/>
          <w:lang w:val="en-US"/>
        </w:rPr>
        <w:t xml:space="preserve">Artificial Intelligence and Algorithmic Bias: Source, Detection, </w:t>
      </w:r>
      <w:r w:rsidRPr="582D182C" w:rsidR="50CFD3F6">
        <w:rPr>
          <w:rFonts w:ascii="Roboto" w:hAnsi="Roboto" w:eastAsia="Roboto" w:cs="Roboto"/>
          <w:b w:val="1"/>
          <w:bCs w:val="1"/>
          <w:i w:val="0"/>
          <w:iCs w:val="0"/>
          <w:caps w:val="0"/>
          <w:smallCaps w:val="0"/>
          <w:strike w:val="0"/>
          <w:dstrike w:val="0"/>
          <w:noProof w:val="0"/>
          <w:color w:val="auto"/>
          <w:sz w:val="21"/>
          <w:szCs w:val="21"/>
          <w:u w:val="none"/>
          <w:lang w:val="en-US"/>
        </w:rPr>
        <w:t>Mitigation</w:t>
      </w:r>
      <w:r w:rsidRPr="582D182C" w:rsidR="50CFD3F6">
        <w:rPr>
          <w:rFonts w:ascii="Roboto" w:hAnsi="Roboto" w:eastAsia="Roboto" w:cs="Roboto"/>
          <w:b w:val="1"/>
          <w:bCs w:val="1"/>
          <w:i w:val="0"/>
          <w:iCs w:val="0"/>
          <w:caps w:val="0"/>
          <w:smallCaps w:val="0"/>
          <w:strike w:val="0"/>
          <w:dstrike w:val="0"/>
          <w:noProof w:val="0"/>
          <w:color w:val="auto"/>
          <w:sz w:val="21"/>
          <w:szCs w:val="21"/>
          <w:u w:val="none"/>
          <w:lang w:val="en-US"/>
        </w:rPr>
        <w:t xml:space="preserve"> and Implications</w:t>
      </w:r>
    </w:p>
    <w:p w:rsidR="337E14E3" w:rsidP="582D182C" w:rsidRDefault="337E14E3" w14:paraId="5900D819" w14:textId="260228EB">
      <w:pPr>
        <w:shd w:val="clear" w:color="auto" w:fill="FAFAFA"/>
        <w:spacing w:before="0" w:beforeAutospacing="off" w:after="120" w:afterAutospacing="off"/>
      </w:pPr>
      <w:hyperlink r:id="R4ae3e36712174289">
        <w:r w:rsidRPr="582D182C" w:rsidR="337E14E3">
          <w:rPr>
            <w:rStyle w:val="Hyperlink"/>
            <w:rFonts w:ascii="Roboto" w:hAnsi="Roboto" w:eastAsia="Roboto" w:cs="Roboto"/>
            <w:b w:val="0"/>
            <w:bCs w:val="0"/>
            <w:i w:val="0"/>
            <w:iCs w:val="0"/>
            <w:caps w:val="0"/>
            <w:smallCaps w:val="0"/>
            <w:strike w:val="0"/>
            <w:dstrike w:val="0"/>
            <w:noProof w:val="0"/>
            <w:color w:val="202225"/>
            <w:sz w:val="21"/>
            <w:szCs w:val="21"/>
            <w:u w:val="none"/>
            <w:lang w:val="en-US"/>
          </w:rPr>
          <w:t>Runshan Fu</w:t>
        </w:r>
      </w:hyperlink>
      <w:r w:rsidRPr="582D182C" w:rsidR="337E14E3">
        <w:rPr>
          <w:rFonts w:ascii="Roboto" w:hAnsi="Roboto" w:eastAsia="Roboto" w:cs="Roboto"/>
          <w:b w:val="0"/>
          <w:bCs w:val="0"/>
          <w:i w:val="0"/>
          <w:iCs w:val="0"/>
          <w:caps w:val="0"/>
          <w:smallCaps w:val="0"/>
          <w:noProof w:val="0"/>
          <w:color w:val="202225"/>
          <w:sz w:val="21"/>
          <w:szCs w:val="21"/>
          <w:lang w:val="en-US"/>
        </w:rPr>
        <w:t xml:space="preserve">, </w:t>
      </w:r>
      <w:hyperlink r:id="R5d6e23472e4545a4">
        <w:r w:rsidRPr="582D182C" w:rsidR="337E14E3">
          <w:rPr>
            <w:rStyle w:val="Hyperlink"/>
            <w:rFonts w:ascii="Roboto" w:hAnsi="Roboto" w:eastAsia="Roboto" w:cs="Roboto"/>
            <w:b w:val="0"/>
            <w:bCs w:val="0"/>
            <w:i w:val="0"/>
            <w:iCs w:val="0"/>
            <w:caps w:val="0"/>
            <w:smallCaps w:val="0"/>
            <w:noProof w:val="0"/>
            <w:color w:val="202225"/>
            <w:sz w:val="21"/>
            <w:szCs w:val="21"/>
            <w:lang w:val="en-US"/>
          </w:rPr>
          <w:t>Yan Huang</w:t>
        </w:r>
      </w:hyperlink>
      <w:r w:rsidRPr="582D182C" w:rsidR="337E14E3">
        <w:rPr>
          <w:rFonts w:ascii="Roboto" w:hAnsi="Roboto" w:eastAsia="Roboto" w:cs="Roboto"/>
          <w:b w:val="0"/>
          <w:bCs w:val="0"/>
          <w:i w:val="0"/>
          <w:iCs w:val="0"/>
          <w:caps w:val="0"/>
          <w:smallCaps w:val="0"/>
          <w:noProof w:val="0"/>
          <w:color w:val="202225"/>
          <w:sz w:val="21"/>
          <w:szCs w:val="21"/>
          <w:lang w:val="en-US"/>
        </w:rPr>
        <w:t xml:space="preserve">, </w:t>
      </w:r>
      <w:hyperlink r:id="R2a7e5f15ce1b4396">
        <w:r w:rsidRPr="582D182C" w:rsidR="337E14E3">
          <w:rPr>
            <w:rStyle w:val="Hyperlink"/>
            <w:rFonts w:ascii="Roboto" w:hAnsi="Roboto" w:eastAsia="Roboto" w:cs="Roboto"/>
            <w:b w:val="0"/>
            <w:bCs w:val="0"/>
            <w:i w:val="0"/>
            <w:iCs w:val="0"/>
            <w:caps w:val="0"/>
            <w:smallCaps w:val="0"/>
            <w:noProof w:val="0"/>
            <w:color w:val="202225"/>
            <w:sz w:val="21"/>
            <w:szCs w:val="21"/>
            <w:lang w:val="en-US"/>
          </w:rPr>
          <w:t>Param Vir Singh</w:t>
        </w:r>
      </w:hyperlink>
      <w:r w:rsidRPr="582D182C" w:rsidR="337E14E3">
        <w:rPr>
          <w:rFonts w:ascii="Roboto" w:hAnsi="Roboto" w:eastAsia="Roboto" w:cs="Roboto"/>
          <w:b w:val="0"/>
          <w:bCs w:val="0"/>
          <w:i w:val="0"/>
          <w:iCs w:val="0"/>
          <w:caps w:val="0"/>
          <w:smallCaps w:val="0"/>
          <w:noProof w:val="0"/>
          <w:color w:val="202225"/>
          <w:sz w:val="21"/>
          <w:szCs w:val="21"/>
          <w:lang w:val="en-US"/>
        </w:rPr>
        <w:t xml:space="preserve"> (2020) Artificial Intelligence and Algorithmic Bias: Source, Detection, Mitigation, and Implications. INFORMS TutORials in Operations Research null(null):39-63.</w:t>
      </w:r>
    </w:p>
    <w:p w:rsidR="337E14E3" w:rsidP="582D182C" w:rsidRDefault="337E14E3" w14:paraId="3DA0FF24" w14:textId="52168A0E">
      <w:pPr>
        <w:ind w:left="720"/>
      </w:pPr>
      <w:hyperlink r:id="R492d661af5eb4893">
        <w:r w:rsidRPr="582D182C" w:rsidR="337E14E3">
          <w:rPr>
            <w:rStyle w:val="Hyperlink"/>
            <w:rFonts w:ascii="Roboto" w:hAnsi="Roboto" w:eastAsia="Roboto" w:cs="Roboto"/>
            <w:b w:val="0"/>
            <w:bCs w:val="0"/>
            <w:i w:val="0"/>
            <w:iCs w:val="0"/>
            <w:caps w:val="0"/>
            <w:smallCaps w:val="0"/>
            <w:strike w:val="0"/>
            <w:dstrike w:val="0"/>
            <w:noProof w:val="0"/>
            <w:color w:val="003896"/>
            <w:sz w:val="21"/>
            <w:szCs w:val="21"/>
            <w:u w:val="none"/>
            <w:lang w:val="en-US"/>
          </w:rPr>
          <w:t>https://doi.org/10.1287/educ.2020.0215</w:t>
        </w:r>
      </w:hyperlink>
    </w:p>
    <w:p w:rsidR="0BFF5BB5" w:rsidP="582D182C" w:rsidRDefault="0BFF5BB5" w14:paraId="2EB51482" w14:textId="2F2675DC">
      <w:pPr>
        <w:pStyle w:val="ListParagraph"/>
        <w:numPr>
          <w:ilvl w:val="0"/>
          <w:numId w:val="7"/>
        </w:numPr>
        <w:rPr>
          <w:rFonts w:ascii="Roboto" w:hAnsi="Roboto" w:eastAsia="Roboto" w:cs="Roboto"/>
          <w:b w:val="1"/>
          <w:bCs w:val="1"/>
          <w:i w:val="0"/>
          <w:iCs w:val="0"/>
          <w:caps w:val="0"/>
          <w:smallCaps w:val="0"/>
          <w:strike w:val="0"/>
          <w:dstrike w:val="0"/>
          <w:noProof w:val="0"/>
          <w:color w:val="auto"/>
          <w:sz w:val="21"/>
          <w:szCs w:val="21"/>
          <w:u w:val="none"/>
          <w:lang w:val="en-US"/>
        </w:rPr>
      </w:pPr>
      <w:r w:rsidRPr="582D182C" w:rsidR="0BFF5BB5">
        <w:rPr>
          <w:rFonts w:ascii="Roboto" w:hAnsi="Roboto" w:eastAsia="Roboto" w:cs="Roboto"/>
          <w:b w:val="1"/>
          <w:bCs w:val="1"/>
          <w:i w:val="0"/>
          <w:iCs w:val="0"/>
          <w:caps w:val="0"/>
          <w:smallCaps w:val="0"/>
          <w:strike w:val="0"/>
          <w:dstrike w:val="0"/>
          <w:noProof w:val="0"/>
          <w:color w:val="auto"/>
          <w:sz w:val="21"/>
          <w:szCs w:val="21"/>
          <w:u w:val="none"/>
          <w:lang w:val="en-US"/>
        </w:rPr>
        <w:t xml:space="preserve">Using Explainable Artificial Intelligence to Improve Process Quality: Evidence from Semiconductor Manufacturing </w:t>
      </w:r>
    </w:p>
    <w:p w:rsidR="0BFF5BB5" w:rsidP="582D182C" w:rsidRDefault="0BFF5BB5" w14:paraId="09E73B9A" w14:textId="36E5474D">
      <w:pPr>
        <w:shd w:val="clear" w:color="auto" w:fill="FAFAFA"/>
        <w:spacing w:before="0" w:beforeAutospacing="off" w:after="120" w:afterAutospacing="off"/>
      </w:pPr>
      <w:hyperlink r:id="R1e85f5a4d2cb4e59">
        <w:r w:rsidRPr="582D182C" w:rsidR="0BFF5BB5">
          <w:rPr>
            <w:rStyle w:val="Hyperlink"/>
            <w:rFonts w:ascii="Roboto" w:hAnsi="Roboto" w:eastAsia="Roboto" w:cs="Roboto"/>
            <w:b w:val="0"/>
            <w:bCs w:val="0"/>
            <w:i w:val="0"/>
            <w:iCs w:val="0"/>
            <w:caps w:val="0"/>
            <w:smallCaps w:val="0"/>
            <w:strike w:val="0"/>
            <w:dstrike w:val="0"/>
            <w:noProof w:val="0"/>
            <w:color w:val="202225"/>
            <w:sz w:val="21"/>
            <w:szCs w:val="21"/>
            <w:u w:val="none"/>
            <w:lang w:val="en-US"/>
          </w:rPr>
          <w:t>Julian Senoner</w:t>
        </w:r>
      </w:hyperlink>
      <w:r w:rsidRPr="582D182C" w:rsidR="0BFF5BB5">
        <w:rPr>
          <w:rFonts w:ascii="Roboto" w:hAnsi="Roboto" w:eastAsia="Roboto" w:cs="Roboto"/>
          <w:b w:val="0"/>
          <w:bCs w:val="0"/>
          <w:i w:val="0"/>
          <w:iCs w:val="0"/>
          <w:caps w:val="0"/>
          <w:smallCaps w:val="0"/>
          <w:noProof w:val="0"/>
          <w:color w:val="202225"/>
          <w:sz w:val="21"/>
          <w:szCs w:val="21"/>
          <w:lang w:val="en-US"/>
        </w:rPr>
        <w:t xml:space="preserve">, </w:t>
      </w:r>
      <w:hyperlink r:id="R875d3e964d174a07">
        <w:r w:rsidRPr="582D182C" w:rsidR="0BFF5BB5">
          <w:rPr>
            <w:rStyle w:val="Hyperlink"/>
            <w:rFonts w:ascii="Roboto" w:hAnsi="Roboto" w:eastAsia="Roboto" w:cs="Roboto"/>
            <w:b w:val="0"/>
            <w:bCs w:val="0"/>
            <w:i w:val="0"/>
            <w:iCs w:val="0"/>
            <w:caps w:val="0"/>
            <w:smallCaps w:val="0"/>
            <w:noProof w:val="0"/>
            <w:color w:val="202225"/>
            <w:sz w:val="21"/>
            <w:szCs w:val="21"/>
            <w:lang w:val="en-US"/>
          </w:rPr>
          <w:t>Torbjørn Netland</w:t>
        </w:r>
      </w:hyperlink>
      <w:r w:rsidRPr="582D182C" w:rsidR="0BFF5BB5">
        <w:rPr>
          <w:rFonts w:ascii="Roboto" w:hAnsi="Roboto" w:eastAsia="Roboto" w:cs="Roboto"/>
          <w:b w:val="0"/>
          <w:bCs w:val="0"/>
          <w:i w:val="0"/>
          <w:iCs w:val="0"/>
          <w:caps w:val="0"/>
          <w:smallCaps w:val="0"/>
          <w:noProof w:val="0"/>
          <w:color w:val="202225"/>
          <w:sz w:val="21"/>
          <w:szCs w:val="21"/>
          <w:lang w:val="en-US"/>
        </w:rPr>
        <w:t xml:space="preserve">, </w:t>
      </w:r>
      <w:hyperlink r:id="R2ad963351a7547aa">
        <w:r w:rsidRPr="582D182C" w:rsidR="0BFF5BB5">
          <w:rPr>
            <w:rStyle w:val="Hyperlink"/>
            <w:rFonts w:ascii="Roboto" w:hAnsi="Roboto" w:eastAsia="Roboto" w:cs="Roboto"/>
            <w:b w:val="0"/>
            <w:bCs w:val="0"/>
            <w:i w:val="0"/>
            <w:iCs w:val="0"/>
            <w:caps w:val="0"/>
            <w:smallCaps w:val="0"/>
            <w:noProof w:val="0"/>
            <w:color w:val="202225"/>
            <w:sz w:val="21"/>
            <w:szCs w:val="21"/>
            <w:lang w:val="en-US"/>
          </w:rPr>
          <w:t>Stefan Feuerriegel</w:t>
        </w:r>
      </w:hyperlink>
      <w:r w:rsidRPr="582D182C" w:rsidR="0BFF5BB5">
        <w:rPr>
          <w:rFonts w:ascii="Roboto" w:hAnsi="Roboto" w:eastAsia="Roboto" w:cs="Roboto"/>
          <w:b w:val="0"/>
          <w:bCs w:val="0"/>
          <w:i w:val="0"/>
          <w:iCs w:val="0"/>
          <w:caps w:val="0"/>
          <w:smallCaps w:val="0"/>
          <w:noProof w:val="0"/>
          <w:color w:val="202225"/>
          <w:sz w:val="21"/>
          <w:szCs w:val="21"/>
          <w:lang w:val="en-US"/>
        </w:rPr>
        <w:t xml:space="preserve"> (2021) Using Explainable Artificial Intelligence to Improve Process Quality: Evidence from Semiconductor Manufacturing. Management Science 68(8):5704-5723.</w:t>
      </w:r>
    </w:p>
    <w:p w:rsidR="0BFF5BB5" w:rsidP="582D182C" w:rsidRDefault="0BFF5BB5" w14:paraId="33C19BB6" w14:textId="2325C97D">
      <w:pPr>
        <w:pStyle w:val="ListParagraph"/>
        <w:numPr>
          <w:ilvl w:val="0"/>
          <w:numId w:val="7"/>
        </w:numPr>
        <w:rPr>
          <w:rFonts w:ascii="Roboto" w:hAnsi="Roboto" w:eastAsia="Roboto" w:cs="Roboto"/>
          <w:b w:val="1"/>
          <w:bCs w:val="1"/>
          <w:i w:val="0"/>
          <w:iCs w:val="0"/>
          <w:caps w:val="0"/>
          <w:smallCaps w:val="0"/>
          <w:strike w:val="0"/>
          <w:dstrike w:val="0"/>
          <w:noProof w:val="0"/>
          <w:color w:val="auto"/>
          <w:sz w:val="21"/>
          <w:szCs w:val="21"/>
          <w:u w:val="none"/>
          <w:lang w:val="en-US"/>
        </w:rPr>
      </w:pPr>
      <w:r w:rsidRPr="582D182C" w:rsidR="0BFF5BB5">
        <w:rPr>
          <w:rFonts w:ascii="Roboto" w:hAnsi="Roboto" w:eastAsia="Roboto" w:cs="Roboto"/>
          <w:b w:val="1"/>
          <w:bCs w:val="1"/>
          <w:i w:val="0"/>
          <w:iCs w:val="0"/>
          <w:caps w:val="0"/>
          <w:smallCaps w:val="0"/>
          <w:strike w:val="0"/>
          <w:dstrike w:val="0"/>
          <w:noProof w:val="0"/>
          <w:color w:val="auto"/>
          <w:sz w:val="21"/>
          <w:szCs w:val="21"/>
          <w:u w:val="none"/>
          <w:lang w:val="en-US"/>
        </w:rPr>
        <w:t xml:space="preserve">Artificial Intelligence and Strategic Decision Making: Evidence from Entrepreneurs and Investors </w:t>
      </w:r>
    </w:p>
    <w:p w:rsidR="0BFF5BB5" w:rsidP="582D182C" w:rsidRDefault="0BFF5BB5" w14:paraId="6309E70C" w14:textId="797682B6">
      <w:pPr>
        <w:shd w:val="clear" w:color="auto" w:fill="FAFAFA"/>
        <w:spacing w:before="0" w:beforeAutospacing="off" w:after="120" w:afterAutospacing="off"/>
      </w:pPr>
      <w:hyperlink r:id="R168799e197864816">
        <w:r w:rsidRPr="582D182C" w:rsidR="0BFF5BB5">
          <w:rPr>
            <w:rStyle w:val="Hyperlink"/>
            <w:rFonts w:ascii="Roboto" w:hAnsi="Roboto" w:eastAsia="Roboto" w:cs="Roboto"/>
            <w:b w:val="0"/>
            <w:bCs w:val="0"/>
            <w:i w:val="0"/>
            <w:iCs w:val="0"/>
            <w:caps w:val="0"/>
            <w:smallCaps w:val="0"/>
            <w:strike w:val="0"/>
            <w:dstrike w:val="0"/>
            <w:noProof w:val="0"/>
            <w:color w:val="202225"/>
            <w:sz w:val="21"/>
            <w:szCs w:val="21"/>
            <w:u w:val="none"/>
            <w:lang w:val="en-US"/>
          </w:rPr>
          <w:t>Felipe A. Csaszar</w:t>
        </w:r>
      </w:hyperlink>
      <w:r w:rsidRPr="582D182C" w:rsidR="0BFF5BB5">
        <w:rPr>
          <w:rFonts w:ascii="Roboto" w:hAnsi="Roboto" w:eastAsia="Roboto" w:cs="Roboto"/>
          <w:b w:val="0"/>
          <w:bCs w:val="0"/>
          <w:i w:val="0"/>
          <w:iCs w:val="0"/>
          <w:caps w:val="0"/>
          <w:smallCaps w:val="0"/>
          <w:noProof w:val="0"/>
          <w:color w:val="202225"/>
          <w:sz w:val="21"/>
          <w:szCs w:val="21"/>
          <w:lang w:val="en-US"/>
        </w:rPr>
        <w:t xml:space="preserve">; , </w:t>
      </w:r>
      <w:hyperlink r:id="R1b1a3d90b39f48fc">
        <w:r w:rsidRPr="582D182C" w:rsidR="0BFF5BB5">
          <w:rPr>
            <w:rStyle w:val="Hyperlink"/>
            <w:rFonts w:ascii="Roboto" w:hAnsi="Roboto" w:eastAsia="Roboto" w:cs="Roboto"/>
            <w:b w:val="0"/>
            <w:bCs w:val="0"/>
            <w:i w:val="0"/>
            <w:iCs w:val="0"/>
            <w:caps w:val="0"/>
            <w:smallCaps w:val="0"/>
            <w:noProof w:val="0"/>
            <w:color w:val="202225"/>
            <w:sz w:val="21"/>
            <w:szCs w:val="21"/>
            <w:lang w:val="en-US"/>
          </w:rPr>
          <w:t>Harsh Ketkar</w:t>
        </w:r>
      </w:hyperlink>
      <w:r w:rsidRPr="582D182C" w:rsidR="0BFF5BB5">
        <w:rPr>
          <w:rFonts w:ascii="Roboto" w:hAnsi="Roboto" w:eastAsia="Roboto" w:cs="Roboto"/>
          <w:b w:val="0"/>
          <w:bCs w:val="0"/>
          <w:i w:val="0"/>
          <w:iCs w:val="0"/>
          <w:caps w:val="0"/>
          <w:smallCaps w:val="0"/>
          <w:noProof w:val="0"/>
          <w:color w:val="202225"/>
          <w:sz w:val="21"/>
          <w:szCs w:val="21"/>
          <w:lang w:val="en-US"/>
        </w:rPr>
        <w:t xml:space="preserve">; , </w:t>
      </w:r>
      <w:hyperlink r:id="R806aa23fa9cd457d">
        <w:r w:rsidRPr="582D182C" w:rsidR="0BFF5BB5">
          <w:rPr>
            <w:rStyle w:val="Hyperlink"/>
            <w:rFonts w:ascii="Roboto" w:hAnsi="Roboto" w:eastAsia="Roboto" w:cs="Roboto"/>
            <w:b w:val="0"/>
            <w:bCs w:val="0"/>
            <w:i w:val="0"/>
            <w:iCs w:val="0"/>
            <w:caps w:val="0"/>
            <w:smallCaps w:val="0"/>
            <w:noProof w:val="0"/>
            <w:color w:val="202225"/>
            <w:sz w:val="21"/>
            <w:szCs w:val="21"/>
            <w:lang w:val="en-US"/>
          </w:rPr>
          <w:t>Hyunjin Kim</w:t>
        </w:r>
      </w:hyperlink>
      <w:r w:rsidRPr="582D182C" w:rsidR="0BFF5BB5">
        <w:rPr>
          <w:rFonts w:ascii="Roboto" w:hAnsi="Roboto" w:eastAsia="Roboto" w:cs="Roboto"/>
          <w:b w:val="0"/>
          <w:bCs w:val="0"/>
          <w:i w:val="0"/>
          <w:iCs w:val="0"/>
          <w:caps w:val="0"/>
          <w:smallCaps w:val="0"/>
          <w:noProof w:val="0"/>
          <w:color w:val="202225"/>
          <w:sz w:val="21"/>
          <w:szCs w:val="21"/>
          <w:lang w:val="en-US"/>
        </w:rPr>
        <w:t xml:space="preserve"> (2024) Artificial Intelligence and Strategic Decision-Making: Evidence from Entrepreneurs and Investors. Strategy Science 9(4):322-345.</w:t>
      </w:r>
    </w:p>
    <w:p w:rsidR="0BFF5BB5" w:rsidP="582D182C" w:rsidRDefault="0BFF5BB5" w14:paraId="3254AD13" w14:textId="5DFA70DF">
      <w:pPr>
        <w:ind w:left="0"/>
      </w:pPr>
      <w:hyperlink r:id="R9df86824a08b4b57">
        <w:r w:rsidRPr="582D182C" w:rsidR="0BFF5BB5">
          <w:rPr>
            <w:rStyle w:val="Hyperlink"/>
            <w:rFonts w:ascii="Roboto" w:hAnsi="Roboto" w:eastAsia="Roboto" w:cs="Roboto"/>
            <w:b w:val="0"/>
            <w:bCs w:val="0"/>
            <w:i w:val="0"/>
            <w:iCs w:val="0"/>
            <w:caps w:val="0"/>
            <w:smallCaps w:val="0"/>
            <w:strike w:val="0"/>
            <w:dstrike w:val="0"/>
            <w:noProof w:val="0"/>
            <w:color w:val="003896"/>
            <w:sz w:val="21"/>
            <w:szCs w:val="21"/>
            <w:u w:val="none"/>
            <w:lang w:val="en-US"/>
          </w:rPr>
          <w:t>https://doi.org/10.1287/stsc.2024.0190</w:t>
        </w:r>
      </w:hyperlink>
    </w:p>
    <w:p w:rsidR="75A6FD00" w:rsidP="582D182C" w:rsidRDefault="75A6FD00" w14:paraId="4626CBC8" w14:textId="6AA2C21D">
      <w:pPr>
        <w:pStyle w:val="ListParagraph"/>
        <w:numPr>
          <w:ilvl w:val="0"/>
          <w:numId w:val="7"/>
        </w:numPr>
        <w:rPr>
          <w:rFonts w:ascii="Roboto" w:hAnsi="Roboto" w:eastAsia="Roboto" w:cs="Roboto"/>
          <w:b w:val="1"/>
          <w:bCs w:val="1"/>
          <w:i w:val="0"/>
          <w:iCs w:val="0"/>
          <w:caps w:val="0"/>
          <w:smallCaps w:val="0"/>
          <w:strike w:val="0"/>
          <w:dstrike w:val="0"/>
          <w:noProof w:val="0"/>
          <w:color w:val="auto"/>
          <w:sz w:val="21"/>
          <w:szCs w:val="21"/>
          <w:u w:val="none"/>
          <w:lang w:val="en-US"/>
        </w:rPr>
      </w:pPr>
      <w:r w:rsidRPr="582D182C" w:rsidR="75A6FD00">
        <w:rPr>
          <w:rFonts w:ascii="Roboto" w:hAnsi="Roboto" w:eastAsia="Roboto" w:cs="Roboto"/>
          <w:b w:val="1"/>
          <w:bCs w:val="1"/>
          <w:i w:val="0"/>
          <w:iCs w:val="0"/>
          <w:caps w:val="0"/>
          <w:smallCaps w:val="0"/>
          <w:strike w:val="0"/>
          <w:dstrike w:val="0"/>
          <w:noProof w:val="0"/>
          <w:color w:val="auto"/>
          <w:sz w:val="21"/>
          <w:szCs w:val="21"/>
          <w:u w:val="none"/>
          <w:lang w:val="en-US"/>
        </w:rPr>
        <w:t xml:space="preserve">The Retail Chain Value: Linking Employee Perceptions to Employee Performance, Customer </w:t>
      </w:r>
      <w:r w:rsidRPr="582D182C" w:rsidR="75A6FD00">
        <w:rPr>
          <w:rFonts w:ascii="Roboto" w:hAnsi="Roboto" w:eastAsia="Roboto" w:cs="Roboto"/>
          <w:b w:val="1"/>
          <w:bCs w:val="1"/>
          <w:i w:val="0"/>
          <w:iCs w:val="0"/>
          <w:caps w:val="0"/>
          <w:smallCaps w:val="0"/>
          <w:strike w:val="0"/>
          <w:dstrike w:val="0"/>
          <w:noProof w:val="0"/>
          <w:color w:val="auto"/>
          <w:sz w:val="21"/>
          <w:szCs w:val="21"/>
          <w:u w:val="none"/>
          <w:lang w:val="en-US"/>
        </w:rPr>
        <w:t xml:space="preserve">Evaluations, and Store Performance </w:t>
      </w:r>
    </w:p>
    <w:p w:rsidR="75A6FD00" w:rsidP="582D182C" w:rsidRDefault="75A6FD00" w14:paraId="1215AEFC" w14:textId="74A29E7B">
      <w:pPr>
        <w:shd w:val="clear" w:color="auto" w:fill="FAFAFA"/>
        <w:spacing w:before="0" w:beforeAutospacing="off" w:after="120" w:afterAutospacing="off"/>
      </w:pPr>
      <w:hyperlink r:id="R2aac2940f8cf4ee7">
        <w:r w:rsidRPr="582D182C" w:rsidR="75A6FD00">
          <w:rPr>
            <w:rStyle w:val="Hyperlink"/>
            <w:rFonts w:ascii="Roboto" w:hAnsi="Roboto" w:eastAsia="Roboto" w:cs="Roboto"/>
            <w:b w:val="0"/>
            <w:bCs w:val="0"/>
            <w:i w:val="0"/>
            <w:iCs w:val="0"/>
            <w:caps w:val="0"/>
            <w:smallCaps w:val="0"/>
            <w:strike w:val="0"/>
            <w:dstrike w:val="0"/>
            <w:noProof w:val="0"/>
            <w:color w:val="202225"/>
            <w:sz w:val="21"/>
            <w:szCs w:val="21"/>
            <w:u w:val="none"/>
            <w:lang w:val="en-US"/>
          </w:rPr>
          <w:t>James G. Maxham, III</w:t>
        </w:r>
      </w:hyperlink>
      <w:r w:rsidRPr="582D182C" w:rsidR="75A6FD00">
        <w:rPr>
          <w:rFonts w:ascii="Roboto" w:hAnsi="Roboto" w:eastAsia="Roboto" w:cs="Roboto"/>
          <w:b w:val="0"/>
          <w:bCs w:val="0"/>
          <w:i w:val="0"/>
          <w:iCs w:val="0"/>
          <w:caps w:val="0"/>
          <w:smallCaps w:val="0"/>
          <w:noProof w:val="0"/>
          <w:color w:val="202225"/>
          <w:sz w:val="21"/>
          <w:szCs w:val="21"/>
          <w:lang w:val="en-US"/>
        </w:rPr>
        <w:t xml:space="preserve">, </w:t>
      </w:r>
      <w:hyperlink r:id="Ra66ac25add1e4f83">
        <w:r w:rsidRPr="582D182C" w:rsidR="75A6FD00">
          <w:rPr>
            <w:rStyle w:val="Hyperlink"/>
            <w:rFonts w:ascii="Roboto" w:hAnsi="Roboto" w:eastAsia="Roboto" w:cs="Roboto"/>
            <w:b w:val="0"/>
            <w:bCs w:val="0"/>
            <w:i w:val="0"/>
            <w:iCs w:val="0"/>
            <w:caps w:val="0"/>
            <w:smallCaps w:val="0"/>
            <w:noProof w:val="0"/>
            <w:color w:val="202225"/>
            <w:sz w:val="21"/>
            <w:szCs w:val="21"/>
            <w:lang w:val="en-US"/>
          </w:rPr>
          <w:t>Richard G. Netemeyer</w:t>
        </w:r>
      </w:hyperlink>
      <w:r w:rsidRPr="582D182C" w:rsidR="75A6FD00">
        <w:rPr>
          <w:rFonts w:ascii="Roboto" w:hAnsi="Roboto" w:eastAsia="Roboto" w:cs="Roboto"/>
          <w:b w:val="0"/>
          <w:bCs w:val="0"/>
          <w:i w:val="0"/>
          <w:iCs w:val="0"/>
          <w:caps w:val="0"/>
          <w:smallCaps w:val="0"/>
          <w:noProof w:val="0"/>
          <w:color w:val="202225"/>
          <w:sz w:val="21"/>
          <w:szCs w:val="21"/>
          <w:lang w:val="en-US"/>
        </w:rPr>
        <w:t xml:space="preserve">, </w:t>
      </w:r>
      <w:hyperlink r:id="R7d7b65fbd66c431b">
        <w:r w:rsidRPr="582D182C" w:rsidR="75A6FD00">
          <w:rPr>
            <w:rStyle w:val="Hyperlink"/>
            <w:rFonts w:ascii="Roboto" w:hAnsi="Roboto" w:eastAsia="Roboto" w:cs="Roboto"/>
            <w:b w:val="0"/>
            <w:bCs w:val="0"/>
            <w:i w:val="0"/>
            <w:iCs w:val="0"/>
            <w:caps w:val="0"/>
            <w:smallCaps w:val="0"/>
            <w:noProof w:val="0"/>
            <w:color w:val="202225"/>
            <w:sz w:val="21"/>
            <w:szCs w:val="21"/>
            <w:lang w:val="en-US"/>
          </w:rPr>
          <w:t>Donald R. Lichtenstein</w:t>
        </w:r>
      </w:hyperlink>
      <w:r w:rsidRPr="582D182C" w:rsidR="75A6FD00">
        <w:rPr>
          <w:rFonts w:ascii="Roboto" w:hAnsi="Roboto" w:eastAsia="Roboto" w:cs="Roboto"/>
          <w:b w:val="0"/>
          <w:bCs w:val="0"/>
          <w:i w:val="0"/>
          <w:iCs w:val="0"/>
          <w:caps w:val="0"/>
          <w:smallCaps w:val="0"/>
          <w:noProof w:val="0"/>
          <w:color w:val="202225"/>
          <w:sz w:val="21"/>
          <w:szCs w:val="21"/>
          <w:lang w:val="en-US"/>
        </w:rPr>
        <w:t>, (2008) The Retail Value Chain: Linking Employee Perceptions to Employee Performance, Customer Evaluations, and Store Performance. Marketing Science 27(2):147-167.</w:t>
      </w:r>
    </w:p>
    <w:p w:rsidR="75A6FD00" w:rsidP="582D182C" w:rsidRDefault="75A6FD00" w14:paraId="4ADFDBF0" w14:textId="16F3DEA1">
      <w:pPr>
        <w:ind w:left="720"/>
      </w:pPr>
      <w:hyperlink r:id="Ra181cbd1783c452e">
        <w:r w:rsidRPr="582D182C" w:rsidR="75A6FD00">
          <w:rPr>
            <w:rStyle w:val="Hyperlink"/>
            <w:rFonts w:ascii="Roboto" w:hAnsi="Roboto" w:eastAsia="Roboto" w:cs="Roboto"/>
            <w:b w:val="0"/>
            <w:bCs w:val="0"/>
            <w:i w:val="0"/>
            <w:iCs w:val="0"/>
            <w:caps w:val="0"/>
            <w:smallCaps w:val="0"/>
            <w:strike w:val="0"/>
            <w:dstrike w:val="0"/>
            <w:noProof w:val="0"/>
            <w:color w:val="003896"/>
            <w:sz w:val="21"/>
            <w:szCs w:val="21"/>
            <w:u w:val="none"/>
            <w:lang w:val="en-US"/>
          </w:rPr>
          <w:t>https://doi.org/10.1287/mksc.1070.0282</w:t>
        </w:r>
      </w:hyperlink>
    </w:p>
    <w:p w:rsidR="7CE35CC4" w:rsidP="582D182C" w:rsidRDefault="7CE35CC4" w14:paraId="0E37A1B2" w14:textId="056400BC">
      <w:pPr>
        <w:pStyle w:val="ListParagraph"/>
        <w:numPr>
          <w:ilvl w:val="0"/>
          <w:numId w:val="7"/>
        </w:numPr>
        <w:rPr>
          <w:rFonts w:ascii="Roboto" w:hAnsi="Roboto" w:eastAsia="Roboto" w:cs="Roboto"/>
          <w:b w:val="1"/>
          <w:bCs w:val="1"/>
          <w:i w:val="0"/>
          <w:iCs w:val="0"/>
          <w:caps w:val="0"/>
          <w:smallCaps w:val="0"/>
          <w:strike w:val="0"/>
          <w:dstrike w:val="0"/>
          <w:noProof w:val="0"/>
          <w:color w:val="auto"/>
          <w:sz w:val="21"/>
          <w:szCs w:val="21"/>
          <w:u w:val="none"/>
          <w:lang w:val="en-US"/>
        </w:rPr>
      </w:pPr>
      <w:r w:rsidRPr="582D182C" w:rsidR="7CE35CC4">
        <w:rPr>
          <w:rFonts w:ascii="Roboto" w:hAnsi="Roboto" w:eastAsia="Roboto" w:cs="Roboto"/>
          <w:b w:val="1"/>
          <w:bCs w:val="1"/>
          <w:i w:val="0"/>
          <w:iCs w:val="0"/>
          <w:caps w:val="0"/>
          <w:smallCaps w:val="0"/>
          <w:strike w:val="0"/>
          <w:dstrike w:val="0"/>
          <w:noProof w:val="0"/>
          <w:color w:val="auto"/>
          <w:sz w:val="21"/>
          <w:szCs w:val="21"/>
          <w:u w:val="none"/>
          <w:lang w:val="en-US"/>
        </w:rPr>
        <w:t xml:space="preserve">The Influence of </w:t>
      </w:r>
      <w:r w:rsidRPr="582D182C" w:rsidR="7CE35CC4">
        <w:rPr>
          <w:rFonts w:ascii="Roboto" w:hAnsi="Roboto" w:eastAsia="Roboto" w:cs="Roboto"/>
          <w:b w:val="1"/>
          <w:bCs w:val="1"/>
          <w:i w:val="0"/>
          <w:iCs w:val="0"/>
          <w:caps w:val="0"/>
          <w:smallCaps w:val="0"/>
          <w:strike w:val="0"/>
          <w:dstrike w:val="0"/>
          <w:noProof w:val="0"/>
          <w:color w:val="auto"/>
          <w:sz w:val="21"/>
          <w:szCs w:val="21"/>
          <w:u w:val="none"/>
          <w:lang w:val="en-US"/>
        </w:rPr>
        <w:t>Coworker</w:t>
      </w:r>
      <w:r w:rsidRPr="582D182C" w:rsidR="7CE35CC4">
        <w:rPr>
          <w:rFonts w:ascii="Roboto" w:hAnsi="Roboto" w:eastAsia="Roboto" w:cs="Roboto"/>
          <w:b w:val="1"/>
          <w:bCs w:val="1"/>
          <w:i w:val="0"/>
          <w:iCs w:val="0"/>
          <w:caps w:val="0"/>
          <w:smallCaps w:val="0"/>
          <w:strike w:val="0"/>
          <w:dstrike w:val="0"/>
          <w:noProof w:val="0"/>
          <w:color w:val="auto"/>
          <w:sz w:val="21"/>
          <w:szCs w:val="21"/>
          <w:u w:val="none"/>
          <w:lang w:val="en-US"/>
        </w:rPr>
        <w:t xml:space="preserve"> Feedback on Salespeople</w:t>
      </w:r>
    </w:p>
    <w:p w:rsidR="7CE35CC4" w:rsidP="582D182C" w:rsidRDefault="7CE35CC4" w14:paraId="11F99B1E" w14:textId="16134D95">
      <w:pPr>
        <w:pStyle w:val="ListParagraph"/>
        <w:ind w:left="720"/>
        <w:rPr>
          <w:rFonts w:ascii="Roboto" w:hAnsi="Roboto" w:eastAsia="Roboto" w:cs="Roboto"/>
          <w:b w:val="0"/>
          <w:bCs w:val="0"/>
          <w:i w:val="0"/>
          <w:iCs w:val="0"/>
          <w:caps w:val="0"/>
          <w:smallCaps w:val="0"/>
          <w:strike w:val="0"/>
          <w:dstrike w:val="0"/>
          <w:noProof w:val="0"/>
          <w:color w:val="auto"/>
          <w:sz w:val="21"/>
          <w:szCs w:val="21"/>
          <w:u w:val="none"/>
          <w:lang w:val="en-US"/>
        </w:rPr>
      </w:pPr>
      <w:r w:rsidRPr="582D182C" w:rsidR="7CE35CC4">
        <w:rPr>
          <w:rFonts w:ascii="Roboto" w:hAnsi="Roboto" w:eastAsia="Roboto" w:cs="Roboto"/>
          <w:b w:val="0"/>
          <w:bCs w:val="0"/>
          <w:i w:val="0"/>
          <w:iCs w:val="0"/>
          <w:caps w:val="0"/>
          <w:smallCaps w:val="0"/>
          <w:strike w:val="0"/>
          <w:dstrike w:val="0"/>
          <w:noProof w:val="0"/>
          <w:color w:val="auto"/>
          <w:sz w:val="21"/>
          <w:szCs w:val="21"/>
          <w:u w:val="none"/>
          <w:lang w:val="en-US"/>
        </w:rPr>
        <w:t>Kohli, A. K., &amp; Jaworski, B. J. (1994). The Influence of Coworker Feedback on Salespeople. Journal of Marketing, 58(4), 82-94. https://doi.org/10.1177/002224299405800407</w:t>
      </w:r>
    </w:p>
    <w:p w:rsidR="7CE35CC4" w:rsidP="582D182C" w:rsidRDefault="7CE35CC4" w14:paraId="1A1DB376" w14:textId="4A8E1B9A">
      <w:pPr>
        <w:pStyle w:val="ListParagraph"/>
        <w:ind w:left="720"/>
        <w:rPr>
          <w:rFonts w:ascii="Roboto" w:hAnsi="Roboto" w:eastAsia="Roboto" w:cs="Roboto"/>
          <w:b w:val="0"/>
          <w:bCs w:val="0"/>
          <w:i w:val="0"/>
          <w:iCs w:val="0"/>
          <w:caps w:val="0"/>
          <w:smallCaps w:val="0"/>
          <w:strike w:val="0"/>
          <w:dstrike w:val="0"/>
          <w:noProof w:val="0"/>
          <w:color w:val="auto"/>
          <w:sz w:val="21"/>
          <w:szCs w:val="21"/>
          <w:u w:val="none"/>
          <w:lang w:val="en-US"/>
        </w:rPr>
      </w:pPr>
      <w:r w:rsidRPr="582D182C" w:rsidR="7CE35CC4">
        <w:rPr>
          <w:rFonts w:ascii="Roboto" w:hAnsi="Roboto" w:eastAsia="Roboto" w:cs="Roboto"/>
          <w:b w:val="0"/>
          <w:bCs w:val="0"/>
          <w:i w:val="0"/>
          <w:iCs w:val="0"/>
          <w:caps w:val="0"/>
          <w:smallCaps w:val="0"/>
          <w:strike w:val="0"/>
          <w:dstrike w:val="0"/>
          <w:noProof w:val="0"/>
          <w:color w:val="auto"/>
          <w:sz w:val="21"/>
          <w:szCs w:val="21"/>
          <w:u w:val="none"/>
          <w:lang w:val="en-US"/>
        </w:rPr>
        <w:t>Copy Citation</w:t>
      </w:r>
    </w:p>
    <w:p w:rsidR="0A319A9F" w:rsidP="582D182C" w:rsidRDefault="0A319A9F" w14:paraId="208FFE3E" w14:textId="20715C9B">
      <w:pPr>
        <w:pStyle w:val="ListParagraph"/>
        <w:numPr>
          <w:ilvl w:val="0"/>
          <w:numId w:val="7"/>
        </w:numPr>
        <w:rPr>
          <w:rFonts w:ascii="Roboto" w:hAnsi="Roboto" w:eastAsia="Roboto" w:cs="Roboto"/>
          <w:b w:val="1"/>
          <w:bCs w:val="1"/>
          <w:i w:val="0"/>
          <w:iCs w:val="0"/>
          <w:caps w:val="0"/>
          <w:smallCaps w:val="0"/>
          <w:strike w:val="0"/>
          <w:dstrike w:val="0"/>
          <w:noProof w:val="0"/>
          <w:color w:val="auto"/>
          <w:sz w:val="21"/>
          <w:szCs w:val="21"/>
          <w:u w:val="none"/>
          <w:lang w:val="en-US"/>
        </w:rPr>
      </w:pPr>
      <w:r w:rsidRPr="582D182C" w:rsidR="0A319A9F">
        <w:rPr>
          <w:rFonts w:ascii="Roboto" w:hAnsi="Roboto" w:eastAsia="Roboto" w:cs="Roboto"/>
          <w:b w:val="1"/>
          <w:bCs w:val="1"/>
          <w:i w:val="0"/>
          <w:iCs w:val="0"/>
          <w:caps w:val="0"/>
          <w:smallCaps w:val="0"/>
          <w:strike w:val="0"/>
          <w:dstrike w:val="0"/>
          <w:noProof w:val="0"/>
          <w:color w:val="auto"/>
          <w:sz w:val="21"/>
          <w:szCs w:val="21"/>
          <w:u w:val="none"/>
          <w:lang w:val="en-US"/>
        </w:rPr>
        <w:t xml:space="preserve">Innovation in the frontline: Exploring the Relationship between role conflict, ideas for improvement, and employee service performance </w:t>
      </w:r>
    </w:p>
    <w:p w:rsidR="0A319A9F" w:rsidP="582D182C" w:rsidRDefault="0A319A9F" w14:paraId="4BD4B2AC" w14:textId="2AAB7F9B">
      <w:pPr>
        <w:ind w:left="720"/>
      </w:pPr>
      <w:hyperlink r:id="R20f3f6625a524ac8">
        <w:r w:rsidRPr="582D182C" w:rsidR="0A319A9F">
          <w:rPr>
            <w:rStyle w:val="Hyperlink"/>
            <w:rFonts w:ascii="Arial" w:hAnsi="Arial" w:eastAsia="Arial" w:cs="Arial"/>
            <w:b w:val="0"/>
            <w:bCs w:val="0"/>
            <w:i w:val="0"/>
            <w:iCs w:val="0"/>
            <w:caps w:val="0"/>
            <w:smallCaps w:val="0"/>
            <w:strike w:val="0"/>
            <w:dstrike w:val="0"/>
            <w:noProof w:val="0"/>
            <w:sz w:val="21"/>
            <w:szCs w:val="21"/>
            <w:u w:val="none"/>
            <w:lang w:val="en-US"/>
          </w:rPr>
          <w:t>https://doi.org/10.1016/j.ijresmar.2016.01.004</w:t>
        </w:r>
      </w:hyperlink>
    </w:p>
    <w:p w:rsidR="0A319A9F" w:rsidP="582D182C" w:rsidRDefault="0A319A9F" w14:paraId="5B2F9FB5" w14:textId="78B67B2E">
      <w:pPr>
        <w:pStyle w:val="ListParagraph"/>
        <w:numPr>
          <w:ilvl w:val="0"/>
          <w:numId w:val="7"/>
        </w:numPr>
        <w:rPr>
          <w:rFonts w:ascii="Arial" w:hAnsi="Arial" w:eastAsia="Arial" w:cs="Arial"/>
          <w:b w:val="1"/>
          <w:bCs w:val="1"/>
          <w:i w:val="0"/>
          <w:iCs w:val="0"/>
          <w:caps w:val="0"/>
          <w:smallCaps w:val="0"/>
          <w:strike w:val="0"/>
          <w:dstrike w:val="0"/>
          <w:noProof w:val="0"/>
          <w:sz w:val="21"/>
          <w:szCs w:val="21"/>
          <w:u w:val="none"/>
          <w:lang w:val="en-US"/>
        </w:rPr>
      </w:pPr>
      <w:r w:rsidRPr="582D182C" w:rsidR="0A319A9F">
        <w:rPr>
          <w:rFonts w:ascii="Arial" w:hAnsi="Arial" w:eastAsia="Arial" w:cs="Arial"/>
          <w:b w:val="1"/>
          <w:bCs w:val="1"/>
          <w:i w:val="0"/>
          <w:iCs w:val="0"/>
          <w:caps w:val="0"/>
          <w:smallCaps w:val="0"/>
          <w:strike w:val="0"/>
          <w:dstrike w:val="0"/>
          <w:noProof w:val="0"/>
          <w:sz w:val="21"/>
          <w:szCs w:val="21"/>
          <w:u w:val="none"/>
          <w:lang w:val="en-US"/>
        </w:rPr>
        <w:t>Sentence-Based Text Analysis for Customer Reviews</w:t>
      </w:r>
    </w:p>
    <w:p w:rsidR="0A319A9F" w:rsidP="582D182C" w:rsidRDefault="0A319A9F" w14:paraId="5E2666DA" w14:textId="7E5FC935">
      <w:pPr>
        <w:shd w:val="clear" w:color="auto" w:fill="FAFAFA"/>
        <w:spacing w:before="0" w:beforeAutospacing="off" w:after="120" w:afterAutospacing="off"/>
      </w:pPr>
      <w:hyperlink r:id="R664eaaeb389441d0">
        <w:r w:rsidRPr="582D182C" w:rsidR="0A319A9F">
          <w:rPr>
            <w:rStyle w:val="Hyperlink"/>
            <w:rFonts w:ascii="Roboto" w:hAnsi="Roboto" w:eastAsia="Roboto" w:cs="Roboto"/>
            <w:b w:val="0"/>
            <w:bCs w:val="0"/>
            <w:i w:val="0"/>
            <w:iCs w:val="0"/>
            <w:caps w:val="0"/>
            <w:smallCaps w:val="0"/>
            <w:strike w:val="0"/>
            <w:dstrike w:val="0"/>
            <w:noProof w:val="0"/>
            <w:color w:val="202225"/>
            <w:sz w:val="21"/>
            <w:szCs w:val="21"/>
            <w:u w:val="none"/>
            <w:lang w:val="en-US"/>
          </w:rPr>
          <w:t>Joachim Büschken</w:t>
        </w:r>
      </w:hyperlink>
      <w:r w:rsidRPr="582D182C" w:rsidR="0A319A9F">
        <w:rPr>
          <w:rFonts w:ascii="Roboto" w:hAnsi="Roboto" w:eastAsia="Roboto" w:cs="Roboto"/>
          <w:b w:val="0"/>
          <w:bCs w:val="0"/>
          <w:i w:val="0"/>
          <w:iCs w:val="0"/>
          <w:caps w:val="0"/>
          <w:smallCaps w:val="0"/>
          <w:noProof w:val="0"/>
          <w:color w:val="202225"/>
          <w:sz w:val="21"/>
          <w:szCs w:val="21"/>
          <w:lang w:val="en-US"/>
        </w:rPr>
        <w:t xml:space="preserve">, </w:t>
      </w:r>
      <w:hyperlink r:id="Rda7c7a33b46b48a2">
        <w:r w:rsidRPr="582D182C" w:rsidR="0A319A9F">
          <w:rPr>
            <w:rStyle w:val="Hyperlink"/>
            <w:rFonts w:ascii="Roboto" w:hAnsi="Roboto" w:eastAsia="Roboto" w:cs="Roboto"/>
            <w:b w:val="0"/>
            <w:bCs w:val="0"/>
            <w:i w:val="0"/>
            <w:iCs w:val="0"/>
            <w:caps w:val="0"/>
            <w:smallCaps w:val="0"/>
            <w:noProof w:val="0"/>
            <w:color w:val="202225"/>
            <w:sz w:val="21"/>
            <w:szCs w:val="21"/>
            <w:lang w:val="en-US"/>
          </w:rPr>
          <w:t>Greg M. Allenby</w:t>
        </w:r>
      </w:hyperlink>
      <w:r w:rsidRPr="582D182C" w:rsidR="0A319A9F">
        <w:rPr>
          <w:rFonts w:ascii="Roboto" w:hAnsi="Roboto" w:eastAsia="Roboto" w:cs="Roboto"/>
          <w:b w:val="0"/>
          <w:bCs w:val="0"/>
          <w:i w:val="0"/>
          <w:iCs w:val="0"/>
          <w:caps w:val="0"/>
          <w:smallCaps w:val="0"/>
          <w:noProof w:val="0"/>
          <w:color w:val="202225"/>
          <w:sz w:val="21"/>
          <w:szCs w:val="21"/>
          <w:lang w:val="en-US"/>
        </w:rPr>
        <w:t xml:space="preserve"> (2016) Sentence-Based Text Analysis for Customer Reviews. Marketing Science 35(6):953-975.</w:t>
      </w:r>
    </w:p>
    <w:p w:rsidR="0A319A9F" w:rsidP="582D182C" w:rsidRDefault="0A319A9F" w14:paraId="19CBDA3B" w14:textId="0621697B">
      <w:pPr>
        <w:ind w:left="720"/>
      </w:pPr>
      <w:hyperlink r:id="R1c524392da4e4ac7">
        <w:r w:rsidRPr="582D182C" w:rsidR="0A319A9F">
          <w:rPr>
            <w:rStyle w:val="Hyperlink"/>
            <w:rFonts w:ascii="Roboto" w:hAnsi="Roboto" w:eastAsia="Roboto" w:cs="Roboto"/>
            <w:b w:val="0"/>
            <w:bCs w:val="0"/>
            <w:i w:val="0"/>
            <w:iCs w:val="0"/>
            <w:caps w:val="0"/>
            <w:smallCaps w:val="0"/>
            <w:strike w:val="0"/>
            <w:dstrike w:val="0"/>
            <w:noProof w:val="0"/>
            <w:color w:val="003896"/>
            <w:sz w:val="21"/>
            <w:szCs w:val="21"/>
            <w:u w:val="none"/>
            <w:lang w:val="en-US"/>
          </w:rPr>
          <w:t>https://doi.org/10.1287/mksc.2016.0993</w:t>
        </w:r>
      </w:hyperlink>
    </w:p>
    <w:p w:rsidR="01AFE92B" w:rsidP="582D182C" w:rsidRDefault="01AFE92B" w14:paraId="4B05ADE5" w14:textId="57140185">
      <w:pPr>
        <w:pStyle w:val="ListParagraph"/>
        <w:numPr>
          <w:ilvl w:val="0"/>
          <w:numId w:val="7"/>
        </w:numPr>
        <w:rPr>
          <w:rFonts w:ascii="Roboto" w:hAnsi="Roboto" w:eastAsia="Roboto" w:cs="Roboto"/>
          <w:b w:val="1"/>
          <w:bCs w:val="1"/>
          <w:i w:val="0"/>
          <w:iCs w:val="0"/>
          <w:caps w:val="0"/>
          <w:smallCaps w:val="0"/>
          <w:strike w:val="0"/>
          <w:dstrike w:val="0"/>
          <w:noProof w:val="0"/>
          <w:color w:val="auto"/>
          <w:sz w:val="21"/>
          <w:szCs w:val="21"/>
          <w:u w:val="none"/>
          <w:lang w:val="en-US"/>
        </w:rPr>
      </w:pPr>
      <w:r w:rsidRPr="582D182C" w:rsidR="01AFE92B">
        <w:rPr>
          <w:rFonts w:ascii="Roboto" w:hAnsi="Roboto" w:eastAsia="Roboto" w:cs="Roboto"/>
          <w:b w:val="1"/>
          <w:bCs w:val="1"/>
          <w:i w:val="0"/>
          <w:iCs w:val="0"/>
          <w:caps w:val="0"/>
          <w:smallCaps w:val="0"/>
          <w:strike w:val="0"/>
          <w:dstrike w:val="0"/>
          <w:noProof w:val="0"/>
          <w:color w:val="auto"/>
          <w:sz w:val="21"/>
          <w:szCs w:val="21"/>
          <w:u w:val="none"/>
          <w:lang w:val="en-US"/>
        </w:rPr>
        <w:t xml:space="preserve">Efficient Methods for Sampling Responses from Large Scale Qualitative Data </w:t>
      </w:r>
    </w:p>
    <w:p w:rsidR="01AFE92B" w:rsidP="582D182C" w:rsidRDefault="01AFE92B" w14:paraId="4427C7A7" w14:textId="4439EB28">
      <w:pPr>
        <w:shd w:val="clear" w:color="auto" w:fill="FAFAFA"/>
        <w:spacing w:before="0" w:beforeAutospacing="off" w:after="120" w:afterAutospacing="off"/>
      </w:pPr>
      <w:hyperlink r:id="R1c72cb7a8df74534">
        <w:r w:rsidRPr="582D182C" w:rsidR="01AFE92B">
          <w:rPr>
            <w:rStyle w:val="Hyperlink"/>
            <w:rFonts w:ascii="Roboto" w:hAnsi="Roboto" w:eastAsia="Roboto" w:cs="Roboto"/>
            <w:b w:val="0"/>
            <w:bCs w:val="0"/>
            <w:i w:val="0"/>
            <w:iCs w:val="0"/>
            <w:caps w:val="0"/>
            <w:smallCaps w:val="0"/>
            <w:strike w:val="0"/>
            <w:dstrike w:val="0"/>
            <w:noProof w:val="0"/>
            <w:color w:val="202225"/>
            <w:sz w:val="21"/>
            <w:szCs w:val="21"/>
            <w:u w:val="none"/>
            <w:lang w:val="en-US"/>
          </w:rPr>
          <w:t>Surendra N. Singh</w:t>
        </w:r>
      </w:hyperlink>
      <w:r w:rsidRPr="582D182C" w:rsidR="01AFE92B">
        <w:rPr>
          <w:rFonts w:ascii="Roboto" w:hAnsi="Roboto" w:eastAsia="Roboto" w:cs="Roboto"/>
          <w:b w:val="0"/>
          <w:bCs w:val="0"/>
          <w:i w:val="0"/>
          <w:iCs w:val="0"/>
          <w:caps w:val="0"/>
          <w:smallCaps w:val="0"/>
          <w:noProof w:val="0"/>
          <w:color w:val="202225"/>
          <w:sz w:val="21"/>
          <w:szCs w:val="21"/>
          <w:lang w:val="en-US"/>
        </w:rPr>
        <w:t xml:space="preserve">, </w:t>
      </w:r>
      <w:hyperlink r:id="Rcc1b1b8ff6664878">
        <w:r w:rsidRPr="582D182C" w:rsidR="01AFE92B">
          <w:rPr>
            <w:rStyle w:val="Hyperlink"/>
            <w:rFonts w:ascii="Roboto" w:hAnsi="Roboto" w:eastAsia="Roboto" w:cs="Roboto"/>
            <w:b w:val="0"/>
            <w:bCs w:val="0"/>
            <w:i w:val="0"/>
            <w:iCs w:val="0"/>
            <w:caps w:val="0"/>
            <w:smallCaps w:val="0"/>
            <w:noProof w:val="0"/>
            <w:color w:val="202225"/>
            <w:sz w:val="21"/>
            <w:szCs w:val="21"/>
            <w:lang w:val="en-US"/>
          </w:rPr>
          <w:t>Steve Hillmer</w:t>
        </w:r>
      </w:hyperlink>
      <w:r w:rsidRPr="582D182C" w:rsidR="01AFE92B">
        <w:rPr>
          <w:rFonts w:ascii="Roboto" w:hAnsi="Roboto" w:eastAsia="Roboto" w:cs="Roboto"/>
          <w:b w:val="0"/>
          <w:bCs w:val="0"/>
          <w:i w:val="0"/>
          <w:iCs w:val="0"/>
          <w:caps w:val="0"/>
          <w:smallCaps w:val="0"/>
          <w:noProof w:val="0"/>
          <w:color w:val="202225"/>
          <w:sz w:val="21"/>
          <w:szCs w:val="21"/>
          <w:lang w:val="en-US"/>
        </w:rPr>
        <w:t xml:space="preserve">, </w:t>
      </w:r>
      <w:hyperlink r:id="Rc189c5925dfb4086">
        <w:r w:rsidRPr="582D182C" w:rsidR="01AFE92B">
          <w:rPr>
            <w:rStyle w:val="Hyperlink"/>
            <w:rFonts w:ascii="Roboto" w:hAnsi="Roboto" w:eastAsia="Roboto" w:cs="Roboto"/>
            <w:b w:val="0"/>
            <w:bCs w:val="0"/>
            <w:i w:val="0"/>
            <w:iCs w:val="0"/>
            <w:caps w:val="0"/>
            <w:smallCaps w:val="0"/>
            <w:noProof w:val="0"/>
            <w:color w:val="202225"/>
            <w:sz w:val="21"/>
            <w:szCs w:val="21"/>
            <w:lang w:val="en-US"/>
          </w:rPr>
          <w:t>Ze Wang</w:t>
        </w:r>
      </w:hyperlink>
      <w:r w:rsidRPr="582D182C" w:rsidR="01AFE92B">
        <w:rPr>
          <w:rFonts w:ascii="Roboto" w:hAnsi="Roboto" w:eastAsia="Roboto" w:cs="Roboto"/>
          <w:b w:val="0"/>
          <w:bCs w:val="0"/>
          <w:i w:val="0"/>
          <w:iCs w:val="0"/>
          <w:caps w:val="0"/>
          <w:smallCaps w:val="0"/>
          <w:noProof w:val="0"/>
          <w:color w:val="202225"/>
          <w:sz w:val="21"/>
          <w:szCs w:val="21"/>
          <w:lang w:val="en-US"/>
        </w:rPr>
        <w:t>, (2011) Efficient Methods for Sampling Responses from Large-Scale Qualitative Data. Marketing Science 30(3):532-549.</w:t>
      </w:r>
    </w:p>
    <w:p w:rsidR="01AFE92B" w:rsidP="582D182C" w:rsidRDefault="01AFE92B" w14:paraId="6E4250AF" w14:textId="5B3D5348">
      <w:pPr>
        <w:ind w:left="720"/>
      </w:pPr>
      <w:hyperlink r:id="R4d10def8d694490b">
        <w:r w:rsidRPr="582D182C" w:rsidR="01AFE92B">
          <w:rPr>
            <w:rStyle w:val="Hyperlink"/>
            <w:rFonts w:ascii="Roboto" w:hAnsi="Roboto" w:eastAsia="Roboto" w:cs="Roboto"/>
            <w:b w:val="0"/>
            <w:bCs w:val="0"/>
            <w:i w:val="0"/>
            <w:iCs w:val="0"/>
            <w:caps w:val="0"/>
            <w:smallCaps w:val="0"/>
            <w:strike w:val="0"/>
            <w:dstrike w:val="0"/>
            <w:noProof w:val="0"/>
            <w:color w:val="003896"/>
            <w:sz w:val="21"/>
            <w:szCs w:val="21"/>
            <w:u w:val="none"/>
            <w:lang w:val="en-US"/>
          </w:rPr>
          <w:t>https://doi.org/10.1287/mksc.1100.0632</w:t>
        </w:r>
      </w:hyperlink>
    </w:p>
    <w:p w:rsidR="135365EB" w:rsidP="582D182C" w:rsidRDefault="135365EB" w14:paraId="001AE2CB" w14:textId="1B9034E2">
      <w:pPr>
        <w:pStyle w:val="ListParagraph"/>
        <w:numPr>
          <w:ilvl w:val="0"/>
          <w:numId w:val="7"/>
        </w:numPr>
        <w:rPr>
          <w:rFonts w:ascii="Roboto" w:hAnsi="Roboto" w:eastAsia="Roboto" w:cs="Roboto"/>
          <w:b w:val="1"/>
          <w:bCs w:val="1"/>
          <w:i w:val="0"/>
          <w:iCs w:val="0"/>
          <w:caps w:val="0"/>
          <w:smallCaps w:val="0"/>
          <w:strike w:val="0"/>
          <w:dstrike w:val="0"/>
          <w:noProof w:val="0"/>
          <w:color w:val="auto"/>
          <w:sz w:val="21"/>
          <w:szCs w:val="21"/>
          <w:u w:val="none"/>
          <w:lang w:val="en-US"/>
        </w:rPr>
      </w:pPr>
      <w:r w:rsidRPr="582D182C" w:rsidR="135365EB">
        <w:rPr>
          <w:rFonts w:ascii="Roboto" w:hAnsi="Roboto" w:eastAsia="Roboto" w:cs="Roboto"/>
          <w:b w:val="1"/>
          <w:bCs w:val="1"/>
          <w:i w:val="0"/>
          <w:iCs w:val="0"/>
          <w:caps w:val="0"/>
          <w:smallCaps w:val="0"/>
          <w:strike w:val="0"/>
          <w:dstrike w:val="0"/>
          <w:noProof w:val="0"/>
          <w:color w:val="auto"/>
          <w:sz w:val="21"/>
          <w:szCs w:val="21"/>
          <w:u w:val="none"/>
          <w:lang w:val="en-US"/>
        </w:rPr>
        <w:t>Examining Salesperson Effort Allocation in Teams: A Randomized Field Experiment</w:t>
      </w:r>
    </w:p>
    <w:p w:rsidR="135365EB" w:rsidP="582D182C" w:rsidRDefault="135365EB" w14:paraId="67BEBED5" w14:textId="74DCB735">
      <w:pPr>
        <w:shd w:val="clear" w:color="auto" w:fill="FAFAFA"/>
        <w:spacing w:before="0" w:beforeAutospacing="off" w:after="120" w:afterAutospacing="off"/>
      </w:pPr>
      <w:hyperlink r:id="R5062daa3b3ca4cd6">
        <w:r w:rsidRPr="582D182C" w:rsidR="135365EB">
          <w:rPr>
            <w:rStyle w:val="Hyperlink"/>
            <w:rFonts w:ascii="Roboto" w:hAnsi="Roboto" w:eastAsia="Roboto" w:cs="Roboto"/>
            <w:b w:val="0"/>
            <w:bCs w:val="0"/>
            <w:i w:val="0"/>
            <w:iCs w:val="0"/>
            <w:caps w:val="0"/>
            <w:smallCaps w:val="0"/>
            <w:strike w:val="0"/>
            <w:dstrike w:val="0"/>
            <w:noProof w:val="0"/>
            <w:color w:val="003896"/>
            <w:sz w:val="21"/>
            <w:szCs w:val="21"/>
            <w:u w:val="single"/>
            <w:lang w:val="en-US"/>
          </w:rPr>
          <w:t>Jia Li</w:t>
        </w:r>
      </w:hyperlink>
      <w:r w:rsidRPr="582D182C" w:rsidR="135365EB">
        <w:rPr>
          <w:rFonts w:ascii="Roboto" w:hAnsi="Roboto" w:eastAsia="Roboto" w:cs="Roboto"/>
          <w:b w:val="0"/>
          <w:bCs w:val="0"/>
          <w:i w:val="0"/>
          <w:iCs w:val="0"/>
          <w:caps w:val="0"/>
          <w:smallCaps w:val="0"/>
          <w:noProof w:val="0"/>
          <w:color w:val="202225"/>
          <w:sz w:val="21"/>
          <w:szCs w:val="21"/>
          <w:lang w:val="en-US"/>
        </w:rPr>
        <w:t xml:space="preserve">, </w:t>
      </w:r>
      <w:hyperlink r:id="R049f15180e7b4ab6">
        <w:r w:rsidRPr="582D182C" w:rsidR="135365EB">
          <w:rPr>
            <w:rStyle w:val="Hyperlink"/>
            <w:rFonts w:ascii="Roboto" w:hAnsi="Roboto" w:eastAsia="Roboto" w:cs="Roboto"/>
            <w:b w:val="0"/>
            <w:bCs w:val="0"/>
            <w:i w:val="0"/>
            <w:iCs w:val="0"/>
            <w:caps w:val="0"/>
            <w:smallCaps w:val="0"/>
            <w:noProof w:val="0"/>
            <w:color w:val="202225"/>
            <w:sz w:val="21"/>
            <w:szCs w:val="21"/>
            <w:lang w:val="en-US"/>
          </w:rPr>
          <w:t>Noah Lim</w:t>
        </w:r>
      </w:hyperlink>
      <w:r w:rsidRPr="582D182C" w:rsidR="135365EB">
        <w:rPr>
          <w:rFonts w:ascii="Roboto" w:hAnsi="Roboto" w:eastAsia="Roboto" w:cs="Roboto"/>
          <w:b w:val="0"/>
          <w:bCs w:val="0"/>
          <w:i w:val="0"/>
          <w:iCs w:val="0"/>
          <w:caps w:val="0"/>
          <w:smallCaps w:val="0"/>
          <w:noProof w:val="0"/>
          <w:color w:val="202225"/>
          <w:sz w:val="21"/>
          <w:szCs w:val="21"/>
          <w:lang w:val="en-US"/>
        </w:rPr>
        <w:t xml:space="preserve">, </w:t>
      </w:r>
      <w:hyperlink r:id="R79110df52df64f3e">
        <w:r w:rsidRPr="582D182C" w:rsidR="135365EB">
          <w:rPr>
            <w:rStyle w:val="Hyperlink"/>
            <w:rFonts w:ascii="Roboto" w:hAnsi="Roboto" w:eastAsia="Roboto" w:cs="Roboto"/>
            <w:b w:val="0"/>
            <w:bCs w:val="0"/>
            <w:i w:val="0"/>
            <w:iCs w:val="0"/>
            <w:caps w:val="0"/>
            <w:smallCaps w:val="0"/>
            <w:noProof w:val="0"/>
            <w:color w:val="202225"/>
            <w:sz w:val="21"/>
            <w:szCs w:val="21"/>
            <w:lang w:val="en-US"/>
          </w:rPr>
          <w:t>Hua Chen</w:t>
        </w:r>
      </w:hyperlink>
      <w:r w:rsidRPr="582D182C" w:rsidR="135365EB">
        <w:rPr>
          <w:rFonts w:ascii="Roboto" w:hAnsi="Roboto" w:eastAsia="Roboto" w:cs="Roboto"/>
          <w:b w:val="0"/>
          <w:bCs w:val="0"/>
          <w:i w:val="0"/>
          <w:iCs w:val="0"/>
          <w:caps w:val="0"/>
          <w:smallCaps w:val="0"/>
          <w:noProof w:val="0"/>
          <w:color w:val="202225"/>
          <w:sz w:val="21"/>
          <w:szCs w:val="21"/>
          <w:lang w:val="en-US"/>
        </w:rPr>
        <w:t xml:space="preserve"> (2019) Examining Salesperson Effort Allocation in Teams: A Randomized Field Experiment. Marketing Science 39(6):1122-1141.</w:t>
      </w:r>
    </w:p>
    <w:p w:rsidR="135365EB" w:rsidP="582D182C" w:rsidRDefault="135365EB" w14:paraId="2C62C7DF" w14:textId="3D751C3E">
      <w:pPr>
        <w:ind w:left="720"/>
      </w:pPr>
      <w:hyperlink r:id="R283ac05486d54468">
        <w:r w:rsidRPr="582D182C" w:rsidR="135365EB">
          <w:rPr>
            <w:rStyle w:val="Hyperlink"/>
            <w:rFonts w:ascii="Roboto" w:hAnsi="Roboto" w:eastAsia="Roboto" w:cs="Roboto"/>
            <w:b w:val="0"/>
            <w:bCs w:val="0"/>
            <w:i w:val="0"/>
            <w:iCs w:val="0"/>
            <w:caps w:val="0"/>
            <w:smallCaps w:val="0"/>
            <w:strike w:val="0"/>
            <w:dstrike w:val="0"/>
            <w:noProof w:val="0"/>
            <w:color w:val="003896"/>
            <w:sz w:val="21"/>
            <w:szCs w:val="21"/>
            <w:u w:val="none"/>
            <w:lang w:val="en-US"/>
          </w:rPr>
          <w:t>https://doi.org/10.1287/mksc.2019.1163</w:t>
        </w:r>
      </w:hyperlink>
    </w:p>
    <w:p w:rsidR="135365EB" w:rsidP="582D182C" w:rsidRDefault="135365EB" w14:paraId="6A6E3808" w14:textId="5F2C67EC">
      <w:pPr>
        <w:pStyle w:val="ListParagraph"/>
        <w:numPr>
          <w:ilvl w:val="0"/>
          <w:numId w:val="7"/>
        </w:numPr>
        <w:rPr>
          <w:rFonts w:ascii="Roboto" w:hAnsi="Roboto" w:eastAsia="Roboto" w:cs="Roboto"/>
          <w:b w:val="1"/>
          <w:bCs w:val="1"/>
          <w:i w:val="0"/>
          <w:iCs w:val="0"/>
          <w:caps w:val="0"/>
          <w:smallCaps w:val="0"/>
          <w:strike w:val="0"/>
          <w:dstrike w:val="0"/>
          <w:noProof w:val="0"/>
          <w:color w:val="auto"/>
          <w:sz w:val="21"/>
          <w:szCs w:val="21"/>
          <w:u w:val="none"/>
          <w:lang w:val="en-US"/>
        </w:rPr>
      </w:pPr>
      <w:r w:rsidRPr="582D182C" w:rsidR="135365EB">
        <w:rPr>
          <w:rFonts w:ascii="Roboto" w:hAnsi="Roboto" w:eastAsia="Roboto" w:cs="Roboto"/>
          <w:b w:val="1"/>
          <w:bCs w:val="1"/>
          <w:i w:val="0"/>
          <w:iCs w:val="0"/>
          <w:caps w:val="0"/>
          <w:smallCaps w:val="0"/>
          <w:strike w:val="0"/>
          <w:dstrike w:val="0"/>
          <w:noProof w:val="0"/>
          <w:color w:val="auto"/>
          <w:sz w:val="21"/>
          <w:szCs w:val="21"/>
          <w:u w:val="none"/>
          <w:lang w:val="en-US"/>
        </w:rPr>
        <w:t>Making Inclusive Product Design a Reality: How Company Culture and Research Bias Impact Investment</w:t>
      </w:r>
    </w:p>
    <w:p w:rsidR="135365EB" w:rsidP="582D182C" w:rsidRDefault="135365EB" w14:paraId="42DC9FA6" w14:textId="474B3A7F">
      <w:pPr>
        <w:shd w:val="clear" w:color="auto" w:fill="FAFAFA"/>
        <w:spacing w:before="0" w:beforeAutospacing="off" w:after="120" w:afterAutospacing="off"/>
      </w:pPr>
      <w:hyperlink r:id="R9555f02a8c964be8">
        <w:r w:rsidRPr="582D182C" w:rsidR="135365EB">
          <w:rPr>
            <w:rStyle w:val="Hyperlink"/>
            <w:rFonts w:ascii="Roboto" w:hAnsi="Roboto" w:eastAsia="Roboto" w:cs="Roboto"/>
            <w:b w:val="0"/>
            <w:bCs w:val="0"/>
            <w:i w:val="0"/>
            <w:iCs w:val="0"/>
            <w:caps w:val="0"/>
            <w:smallCaps w:val="0"/>
            <w:strike w:val="0"/>
            <w:dstrike w:val="0"/>
            <w:noProof w:val="0"/>
            <w:color w:val="202225"/>
            <w:sz w:val="21"/>
            <w:szCs w:val="21"/>
            <w:u w:val="none"/>
            <w:lang w:val="en-US"/>
          </w:rPr>
          <w:t>Jeffrey D. Shulman</w:t>
        </w:r>
      </w:hyperlink>
      <w:r w:rsidRPr="582D182C" w:rsidR="135365EB">
        <w:rPr>
          <w:rFonts w:ascii="Roboto" w:hAnsi="Roboto" w:eastAsia="Roboto" w:cs="Roboto"/>
          <w:b w:val="0"/>
          <w:bCs w:val="0"/>
          <w:i w:val="0"/>
          <w:iCs w:val="0"/>
          <w:caps w:val="0"/>
          <w:smallCaps w:val="0"/>
          <w:noProof w:val="0"/>
          <w:color w:val="202225"/>
          <w:sz w:val="21"/>
          <w:szCs w:val="21"/>
          <w:lang w:val="en-US"/>
        </w:rPr>
        <w:t xml:space="preserve">, </w:t>
      </w:r>
      <w:hyperlink r:id="Rb3fe7ce3078c4b77">
        <w:r w:rsidRPr="582D182C" w:rsidR="135365EB">
          <w:rPr>
            <w:rStyle w:val="Hyperlink"/>
            <w:rFonts w:ascii="Roboto" w:hAnsi="Roboto" w:eastAsia="Roboto" w:cs="Roboto"/>
            <w:b w:val="0"/>
            <w:bCs w:val="0"/>
            <w:i w:val="0"/>
            <w:iCs w:val="0"/>
            <w:caps w:val="0"/>
            <w:smallCaps w:val="0"/>
            <w:noProof w:val="0"/>
            <w:color w:val="202225"/>
            <w:sz w:val="21"/>
            <w:szCs w:val="21"/>
            <w:lang w:val="en-US"/>
          </w:rPr>
          <w:t>Zheyin (Jane) Gu</w:t>
        </w:r>
      </w:hyperlink>
      <w:r w:rsidRPr="582D182C" w:rsidR="135365EB">
        <w:rPr>
          <w:rFonts w:ascii="Roboto" w:hAnsi="Roboto" w:eastAsia="Roboto" w:cs="Roboto"/>
          <w:b w:val="0"/>
          <w:bCs w:val="0"/>
          <w:i w:val="0"/>
          <w:iCs w:val="0"/>
          <w:caps w:val="0"/>
          <w:smallCaps w:val="0"/>
          <w:noProof w:val="0"/>
          <w:color w:val="202225"/>
          <w:sz w:val="21"/>
          <w:szCs w:val="21"/>
          <w:lang w:val="en-US"/>
        </w:rPr>
        <w:t xml:space="preserve"> (2023) Making Inclusive Product Design a Reality: How Company Culture and Research Bias Impact Investment. Marketing Science 43(1):73-91.</w:t>
      </w:r>
    </w:p>
    <w:p w:rsidR="135365EB" w:rsidP="582D182C" w:rsidRDefault="135365EB" w14:paraId="7762D475" w14:textId="60638648">
      <w:pPr>
        <w:ind w:left="720"/>
      </w:pPr>
      <w:hyperlink r:id="R761ed998231d4909">
        <w:r w:rsidRPr="582D182C" w:rsidR="135365EB">
          <w:rPr>
            <w:rStyle w:val="Hyperlink"/>
            <w:rFonts w:ascii="Roboto" w:hAnsi="Roboto" w:eastAsia="Roboto" w:cs="Roboto"/>
            <w:b w:val="0"/>
            <w:bCs w:val="0"/>
            <w:i w:val="0"/>
            <w:iCs w:val="0"/>
            <w:caps w:val="0"/>
            <w:smallCaps w:val="0"/>
            <w:strike w:val="0"/>
            <w:dstrike w:val="0"/>
            <w:noProof w:val="0"/>
            <w:color w:val="003896"/>
            <w:sz w:val="21"/>
            <w:szCs w:val="21"/>
            <w:u w:val="none"/>
            <w:lang w:val="en-US"/>
          </w:rPr>
          <w:t>https://doi.org/10.1287/mksc.2023.1438</w:t>
        </w:r>
      </w:hyperlink>
    </w:p>
    <w:p w:rsidR="63B17DC6" w:rsidP="582D182C" w:rsidRDefault="63B17DC6" w14:paraId="3B373EB6" w14:textId="4EC7A276">
      <w:pPr>
        <w:pStyle w:val="ListParagraph"/>
        <w:numPr>
          <w:ilvl w:val="0"/>
          <w:numId w:val="7"/>
        </w:numPr>
        <w:rPr>
          <w:rFonts w:ascii="Roboto" w:hAnsi="Roboto" w:eastAsia="Roboto" w:cs="Roboto"/>
          <w:b w:val="1"/>
          <w:bCs w:val="1"/>
          <w:i w:val="0"/>
          <w:iCs w:val="0"/>
          <w:caps w:val="0"/>
          <w:smallCaps w:val="0"/>
          <w:strike w:val="0"/>
          <w:dstrike w:val="0"/>
          <w:noProof w:val="0"/>
          <w:color w:val="auto"/>
          <w:sz w:val="21"/>
          <w:szCs w:val="21"/>
          <w:u w:val="none"/>
          <w:lang w:val="en-US"/>
        </w:rPr>
      </w:pPr>
      <w:r w:rsidRPr="582D182C" w:rsidR="63B17DC6">
        <w:rPr>
          <w:rFonts w:ascii="Roboto" w:hAnsi="Roboto" w:eastAsia="Roboto" w:cs="Roboto"/>
          <w:b w:val="1"/>
          <w:bCs w:val="1"/>
          <w:i w:val="0"/>
          <w:iCs w:val="0"/>
          <w:caps w:val="0"/>
          <w:smallCaps w:val="0"/>
          <w:strike w:val="0"/>
          <w:dstrike w:val="0"/>
          <w:noProof w:val="0"/>
          <w:color w:val="auto"/>
          <w:sz w:val="21"/>
          <w:szCs w:val="21"/>
          <w:u w:val="none"/>
          <w:lang w:val="en-US"/>
        </w:rPr>
        <w:t>Emotional Support from a digital assistant in technology-mediated services: Effects on customer satisfaction and behavioral persistence</w:t>
      </w:r>
    </w:p>
    <w:p w:rsidR="63B17DC6" w:rsidP="582D182C" w:rsidRDefault="63B17DC6" w14:paraId="51CAE057" w14:textId="6ADA76DF">
      <w:pPr>
        <w:ind w:left="720"/>
      </w:pPr>
      <w:hyperlink r:id="Rd3e4b73ce1eb416b">
        <w:r w:rsidRPr="582D182C" w:rsidR="63B17DC6">
          <w:rPr>
            <w:rStyle w:val="Hyperlink"/>
            <w:rFonts w:ascii="Arial" w:hAnsi="Arial" w:eastAsia="Arial" w:cs="Arial"/>
            <w:b w:val="0"/>
            <w:bCs w:val="0"/>
            <w:i w:val="0"/>
            <w:iCs w:val="0"/>
            <w:caps w:val="0"/>
            <w:smallCaps w:val="0"/>
            <w:strike w:val="0"/>
            <w:dstrike w:val="0"/>
            <w:noProof w:val="0"/>
            <w:sz w:val="21"/>
            <w:szCs w:val="21"/>
            <w:u w:val="none"/>
            <w:lang w:val="en-US"/>
          </w:rPr>
          <w:t>https://doi.org/10.1016/j.ijresmar.2020.06.004</w:t>
        </w:r>
      </w:hyperlink>
    </w:p>
    <w:p w:rsidR="63B17DC6" w:rsidP="582D182C" w:rsidRDefault="63B17DC6" w14:paraId="29268C89" w14:textId="3E5E8961">
      <w:pPr>
        <w:ind w:left="0"/>
        <w:rPr>
          <w:rFonts w:ascii="Arial" w:hAnsi="Arial" w:eastAsia="Arial" w:cs="Arial"/>
          <w:b w:val="0"/>
          <w:bCs w:val="0"/>
          <w:i w:val="0"/>
          <w:iCs w:val="0"/>
          <w:caps w:val="0"/>
          <w:smallCaps w:val="0"/>
          <w:strike w:val="0"/>
          <w:dstrike w:val="0"/>
          <w:noProof w:val="0"/>
          <w:sz w:val="21"/>
          <w:szCs w:val="21"/>
          <w:u w:val="none"/>
          <w:lang w:val="en-US"/>
        </w:rPr>
      </w:pPr>
      <w:r w:rsidRPr="582D182C" w:rsidR="63B17DC6">
        <w:rPr>
          <w:rFonts w:ascii="Arial" w:hAnsi="Arial" w:eastAsia="Arial" w:cs="Arial"/>
          <w:b w:val="0"/>
          <w:bCs w:val="0"/>
          <w:i w:val="0"/>
          <w:iCs w:val="0"/>
          <w:caps w:val="0"/>
          <w:smallCaps w:val="0"/>
          <w:strike w:val="0"/>
          <w:dstrike w:val="0"/>
          <w:noProof w:val="0"/>
          <w:sz w:val="21"/>
          <w:szCs w:val="21"/>
          <w:u w:val="none"/>
          <w:lang w:val="en-US"/>
        </w:rPr>
        <w:t xml:space="preserve">Idea #1: </w:t>
      </w:r>
    </w:p>
    <w:p w:rsidR="63B17DC6" w:rsidP="582D182C" w:rsidRDefault="63B17DC6" w14:paraId="74A46D5E" w14:textId="5FAD7A00">
      <w:pPr>
        <w:ind w:left="0"/>
        <w:rPr>
          <w:rFonts w:ascii="Arial" w:hAnsi="Arial" w:eastAsia="Arial" w:cs="Arial"/>
          <w:b w:val="0"/>
          <w:bCs w:val="0"/>
          <w:i w:val="0"/>
          <w:iCs w:val="0"/>
          <w:caps w:val="0"/>
          <w:smallCaps w:val="0"/>
          <w:strike w:val="0"/>
          <w:dstrike w:val="0"/>
          <w:noProof w:val="0"/>
          <w:sz w:val="21"/>
          <w:szCs w:val="21"/>
          <w:u w:val="none"/>
          <w:lang w:val="en-US"/>
        </w:rPr>
      </w:pPr>
      <w:r w:rsidRPr="582D182C" w:rsidR="63B17DC6">
        <w:rPr>
          <w:rFonts w:ascii="Arial" w:hAnsi="Arial" w:eastAsia="Arial" w:cs="Arial"/>
          <w:b w:val="0"/>
          <w:bCs w:val="0"/>
          <w:i w:val="0"/>
          <w:iCs w:val="0"/>
          <w:caps w:val="0"/>
          <w:smallCaps w:val="0"/>
          <w:strike w:val="0"/>
          <w:dstrike w:val="0"/>
          <w:noProof w:val="0"/>
          <w:sz w:val="21"/>
          <w:szCs w:val="21"/>
          <w:u w:val="none"/>
          <w:lang w:val="en-US"/>
        </w:rPr>
        <w:t>Using a dataset from Mega Western Sales</w:t>
      </w:r>
      <w:r w:rsidRPr="582D182C" w:rsidR="03E545D1">
        <w:rPr>
          <w:rFonts w:ascii="Arial" w:hAnsi="Arial" w:eastAsia="Arial" w:cs="Arial"/>
          <w:b w:val="0"/>
          <w:bCs w:val="0"/>
          <w:i w:val="0"/>
          <w:iCs w:val="0"/>
          <w:caps w:val="0"/>
          <w:smallCaps w:val="0"/>
          <w:strike w:val="0"/>
          <w:dstrike w:val="0"/>
          <w:noProof w:val="0"/>
          <w:sz w:val="21"/>
          <w:szCs w:val="21"/>
          <w:u w:val="none"/>
          <w:lang w:val="en-US"/>
        </w:rPr>
        <w:t xml:space="preserve"> that includes qualitative survey responses, I will be researching the consistency in ChatGPT’s responses </w:t>
      </w:r>
      <w:r w:rsidRPr="582D182C" w:rsidR="03E545D1">
        <w:rPr>
          <w:rFonts w:ascii="Arial" w:hAnsi="Arial" w:eastAsia="Arial" w:cs="Arial"/>
          <w:b w:val="0"/>
          <w:bCs w:val="0"/>
          <w:i w:val="0"/>
          <w:iCs w:val="0"/>
          <w:caps w:val="0"/>
          <w:smallCaps w:val="0"/>
          <w:strike w:val="0"/>
          <w:dstrike w:val="0"/>
          <w:noProof w:val="0"/>
          <w:sz w:val="21"/>
          <w:szCs w:val="21"/>
          <w:u w:val="none"/>
          <w:lang w:val="en-US"/>
        </w:rPr>
        <w:t>regarding</w:t>
      </w:r>
      <w:r w:rsidRPr="582D182C" w:rsidR="03E545D1">
        <w:rPr>
          <w:rFonts w:ascii="Arial" w:hAnsi="Arial" w:eastAsia="Arial" w:cs="Arial"/>
          <w:b w:val="0"/>
          <w:bCs w:val="0"/>
          <w:i w:val="0"/>
          <w:iCs w:val="0"/>
          <w:caps w:val="0"/>
          <w:smallCaps w:val="0"/>
          <w:strike w:val="0"/>
          <w:dstrike w:val="0"/>
          <w:noProof w:val="0"/>
          <w:sz w:val="21"/>
          <w:szCs w:val="21"/>
          <w:u w:val="none"/>
          <w:lang w:val="en-US"/>
        </w:rPr>
        <w:t xml:space="preserve"> themes from the survey responses and managerial decision suggestions. With many iterations of the same ChatGPT respon</w:t>
      </w:r>
      <w:r w:rsidRPr="582D182C" w:rsidR="708B0A78">
        <w:rPr>
          <w:rFonts w:ascii="Arial" w:hAnsi="Arial" w:eastAsia="Arial" w:cs="Arial"/>
          <w:b w:val="0"/>
          <w:bCs w:val="0"/>
          <w:i w:val="0"/>
          <w:iCs w:val="0"/>
          <w:caps w:val="0"/>
          <w:smallCaps w:val="0"/>
          <w:strike w:val="0"/>
          <w:dstrike w:val="0"/>
          <w:noProof w:val="0"/>
          <w:sz w:val="21"/>
          <w:szCs w:val="21"/>
          <w:u w:val="none"/>
          <w:lang w:val="en-US"/>
        </w:rPr>
        <w:t xml:space="preserve">se, I will analyze how similar </w:t>
      </w:r>
      <w:r w:rsidRPr="582D182C" w:rsidR="48942836">
        <w:rPr>
          <w:rFonts w:ascii="Arial" w:hAnsi="Arial" w:eastAsia="Arial" w:cs="Arial"/>
          <w:b w:val="0"/>
          <w:bCs w:val="0"/>
          <w:i w:val="0"/>
          <w:iCs w:val="0"/>
          <w:caps w:val="0"/>
          <w:smallCaps w:val="0"/>
          <w:strike w:val="0"/>
          <w:dstrike w:val="0"/>
          <w:noProof w:val="0"/>
          <w:sz w:val="21"/>
          <w:szCs w:val="21"/>
          <w:u w:val="none"/>
          <w:lang w:val="en-US"/>
        </w:rPr>
        <w:t>its</w:t>
      </w:r>
      <w:r w:rsidRPr="582D182C" w:rsidR="708B0A78">
        <w:rPr>
          <w:rFonts w:ascii="Arial" w:hAnsi="Arial" w:eastAsia="Arial" w:cs="Arial"/>
          <w:b w:val="0"/>
          <w:bCs w:val="0"/>
          <w:i w:val="0"/>
          <w:iCs w:val="0"/>
          <w:caps w:val="0"/>
          <w:smallCaps w:val="0"/>
          <w:strike w:val="0"/>
          <w:dstrike w:val="0"/>
          <w:noProof w:val="0"/>
          <w:sz w:val="21"/>
          <w:szCs w:val="21"/>
          <w:u w:val="none"/>
          <w:lang w:val="en-US"/>
        </w:rPr>
        <w:t xml:space="preserve"> responses are to </w:t>
      </w:r>
      <w:r w:rsidRPr="582D182C" w:rsidR="0C9141E5">
        <w:rPr>
          <w:rFonts w:ascii="Arial" w:hAnsi="Arial" w:eastAsia="Arial" w:cs="Arial"/>
          <w:b w:val="0"/>
          <w:bCs w:val="0"/>
          <w:i w:val="0"/>
          <w:iCs w:val="0"/>
          <w:caps w:val="0"/>
          <w:smallCaps w:val="0"/>
          <w:strike w:val="0"/>
          <w:dstrike w:val="0"/>
          <w:noProof w:val="0"/>
          <w:sz w:val="21"/>
          <w:szCs w:val="21"/>
          <w:u w:val="none"/>
          <w:lang w:val="en-US"/>
        </w:rPr>
        <w:t>each other. I will also compare ChatGPT’s response to different text analysis models. This builds on much of the current research as many researche</w:t>
      </w:r>
      <w:r w:rsidRPr="582D182C" w:rsidR="7EC820FD">
        <w:rPr>
          <w:rFonts w:ascii="Arial" w:hAnsi="Arial" w:eastAsia="Arial" w:cs="Arial"/>
          <w:b w:val="0"/>
          <w:bCs w:val="0"/>
          <w:i w:val="0"/>
          <w:iCs w:val="0"/>
          <w:caps w:val="0"/>
          <w:smallCaps w:val="0"/>
          <w:strike w:val="0"/>
          <w:dstrike w:val="0"/>
          <w:noProof w:val="0"/>
          <w:sz w:val="21"/>
          <w:szCs w:val="21"/>
          <w:u w:val="none"/>
          <w:lang w:val="en-US"/>
        </w:rPr>
        <w:t xml:space="preserve">rs are testing the current limitations and opportunities of ChatGPT. This will also build on the research of ChatGPT adding value to a company through efficiency and </w:t>
      </w:r>
      <w:r w:rsidRPr="582D182C" w:rsidR="34060D23">
        <w:rPr>
          <w:rFonts w:ascii="Arial" w:hAnsi="Arial" w:eastAsia="Arial" w:cs="Arial"/>
          <w:b w:val="0"/>
          <w:bCs w:val="0"/>
          <w:i w:val="0"/>
          <w:iCs w:val="0"/>
          <w:caps w:val="0"/>
          <w:smallCaps w:val="0"/>
          <w:strike w:val="0"/>
          <w:dstrike w:val="0"/>
          <w:noProof w:val="0"/>
          <w:sz w:val="21"/>
          <w:szCs w:val="21"/>
          <w:u w:val="none"/>
          <w:lang w:val="en-US"/>
        </w:rPr>
        <w:t xml:space="preserve">data extraction and interpretation, which would have positive impacts for managerial level decisions. </w:t>
      </w:r>
    </w:p>
    <w:p w:rsidR="582D182C" w:rsidP="582D182C" w:rsidRDefault="582D182C" w14:paraId="575C6C6C" w14:textId="06720858">
      <w:pPr>
        <w:ind w:left="0"/>
        <w:rPr>
          <w:rFonts w:ascii="Arial" w:hAnsi="Arial" w:eastAsia="Arial" w:cs="Arial"/>
          <w:b w:val="0"/>
          <w:bCs w:val="0"/>
          <w:i w:val="0"/>
          <w:iCs w:val="0"/>
          <w:caps w:val="0"/>
          <w:smallCaps w:val="0"/>
          <w:strike w:val="0"/>
          <w:dstrike w:val="0"/>
          <w:noProof w:val="0"/>
          <w:sz w:val="21"/>
          <w:szCs w:val="21"/>
          <w:u w:val="none"/>
          <w:lang w:val="en-US"/>
        </w:rPr>
      </w:pPr>
    </w:p>
    <w:p w:rsidR="708B0A78" w:rsidP="582D182C" w:rsidRDefault="708B0A78" w14:paraId="28680BAB" w14:textId="179EE0D7">
      <w:pPr>
        <w:ind w:left="0"/>
        <w:rPr>
          <w:rFonts w:ascii="Arial" w:hAnsi="Arial" w:eastAsia="Arial" w:cs="Arial"/>
          <w:b w:val="0"/>
          <w:bCs w:val="0"/>
          <w:i w:val="0"/>
          <w:iCs w:val="0"/>
          <w:caps w:val="0"/>
          <w:smallCaps w:val="0"/>
          <w:strike w:val="0"/>
          <w:dstrike w:val="0"/>
          <w:noProof w:val="0"/>
          <w:sz w:val="21"/>
          <w:szCs w:val="21"/>
          <w:u w:val="none"/>
          <w:lang w:val="en-US"/>
        </w:rPr>
      </w:pPr>
      <w:r w:rsidRPr="582D182C" w:rsidR="708B0A78">
        <w:rPr>
          <w:rFonts w:ascii="Arial" w:hAnsi="Arial" w:eastAsia="Arial" w:cs="Arial"/>
          <w:b w:val="0"/>
          <w:bCs w:val="0"/>
          <w:i w:val="0"/>
          <w:iCs w:val="0"/>
          <w:caps w:val="0"/>
          <w:smallCaps w:val="0"/>
          <w:strike w:val="0"/>
          <w:dstrike w:val="0"/>
          <w:noProof w:val="0"/>
          <w:sz w:val="21"/>
          <w:szCs w:val="21"/>
          <w:u w:val="none"/>
          <w:lang w:val="en-US"/>
        </w:rPr>
        <w:t xml:space="preserve">Idea #2: </w:t>
      </w:r>
    </w:p>
    <w:p w:rsidR="708B0A78" w:rsidP="582D182C" w:rsidRDefault="708B0A78" w14:paraId="13EFBBF6" w14:textId="225C07A4">
      <w:pPr>
        <w:ind w:left="0"/>
        <w:rPr>
          <w:rFonts w:ascii="Arial" w:hAnsi="Arial" w:eastAsia="Arial" w:cs="Arial"/>
          <w:b w:val="0"/>
          <w:bCs w:val="0"/>
          <w:i w:val="0"/>
          <w:iCs w:val="0"/>
          <w:caps w:val="0"/>
          <w:smallCaps w:val="0"/>
          <w:strike w:val="0"/>
          <w:dstrike w:val="0"/>
          <w:noProof w:val="0"/>
          <w:sz w:val="21"/>
          <w:szCs w:val="21"/>
          <w:u w:val="none"/>
          <w:lang w:val="en-US"/>
        </w:rPr>
      </w:pPr>
      <w:r w:rsidRPr="582D182C" w:rsidR="708B0A78">
        <w:rPr>
          <w:rFonts w:ascii="Arial" w:hAnsi="Arial" w:eastAsia="Arial" w:cs="Arial"/>
          <w:b w:val="0"/>
          <w:bCs w:val="0"/>
          <w:i w:val="0"/>
          <w:iCs w:val="0"/>
          <w:caps w:val="0"/>
          <w:smallCaps w:val="0"/>
          <w:strike w:val="0"/>
          <w:dstrike w:val="0"/>
          <w:noProof w:val="0"/>
          <w:sz w:val="21"/>
          <w:szCs w:val="21"/>
          <w:u w:val="none"/>
          <w:lang w:val="en-US"/>
        </w:rPr>
        <w:t xml:space="preserve">By writing, distributing, and analyzing a survey from Mega Western Sales, I will be analyzing the effects of the </w:t>
      </w:r>
      <w:r w:rsidRPr="582D182C" w:rsidR="0E0F1F02">
        <w:rPr>
          <w:rFonts w:ascii="Arial" w:hAnsi="Arial" w:eastAsia="Arial" w:cs="Arial"/>
          <w:b w:val="0"/>
          <w:bCs w:val="0"/>
          <w:i w:val="0"/>
          <w:iCs w:val="0"/>
          <w:caps w:val="0"/>
          <w:smallCaps w:val="0"/>
          <w:strike w:val="0"/>
          <w:dstrike w:val="0"/>
          <w:noProof w:val="0"/>
          <w:sz w:val="21"/>
          <w:szCs w:val="21"/>
          <w:u w:val="none"/>
          <w:lang w:val="en-US"/>
        </w:rPr>
        <w:t>Employee-Owned</w:t>
      </w:r>
      <w:r w:rsidRPr="582D182C" w:rsidR="708B0A78">
        <w:rPr>
          <w:rFonts w:ascii="Arial" w:hAnsi="Arial" w:eastAsia="Arial" w:cs="Arial"/>
          <w:b w:val="0"/>
          <w:bCs w:val="0"/>
          <w:i w:val="0"/>
          <w:iCs w:val="0"/>
          <w:caps w:val="0"/>
          <w:smallCaps w:val="0"/>
          <w:strike w:val="0"/>
          <w:dstrike w:val="0"/>
          <w:noProof w:val="0"/>
          <w:sz w:val="21"/>
          <w:szCs w:val="21"/>
          <w:u w:val="none"/>
          <w:lang w:val="en-US"/>
        </w:rPr>
        <w:t xml:space="preserve"> Business Model on Sales Performance. Using employee survey responses, I will </w:t>
      </w:r>
      <w:r w:rsidRPr="582D182C" w:rsidR="3AA8B158">
        <w:rPr>
          <w:rFonts w:ascii="Arial" w:hAnsi="Arial" w:eastAsia="Arial" w:cs="Arial"/>
          <w:b w:val="0"/>
          <w:bCs w:val="0"/>
          <w:i w:val="0"/>
          <w:iCs w:val="0"/>
          <w:caps w:val="0"/>
          <w:smallCaps w:val="0"/>
          <w:strike w:val="0"/>
          <w:dstrike w:val="0"/>
          <w:noProof w:val="0"/>
          <w:sz w:val="21"/>
          <w:szCs w:val="21"/>
          <w:u w:val="none"/>
          <w:lang w:val="en-US"/>
        </w:rPr>
        <w:t xml:space="preserve">research the quantitative effects of having the ESOP model in practice, the understanding of the employee about the model, and further trainings dedicated to encouraging employee involvement in the model to see if there </w:t>
      </w:r>
      <w:r w:rsidRPr="582D182C" w:rsidR="06DB43CF">
        <w:rPr>
          <w:rFonts w:ascii="Arial" w:hAnsi="Arial" w:eastAsia="Arial" w:cs="Arial"/>
          <w:b w:val="0"/>
          <w:bCs w:val="0"/>
          <w:i w:val="0"/>
          <w:iCs w:val="0"/>
          <w:caps w:val="0"/>
          <w:smallCaps w:val="0"/>
          <w:strike w:val="0"/>
          <w:dstrike w:val="0"/>
          <w:noProof w:val="0"/>
          <w:sz w:val="21"/>
          <w:szCs w:val="21"/>
          <w:u w:val="none"/>
          <w:lang w:val="en-US"/>
        </w:rPr>
        <w:t xml:space="preserve">is a positive or negative effect on individual performance. This will build on </w:t>
      </w:r>
      <w:r w:rsidRPr="582D182C" w:rsidR="06DB43CF">
        <w:rPr>
          <w:rFonts w:ascii="Arial" w:hAnsi="Arial" w:eastAsia="Arial" w:cs="Arial"/>
          <w:b w:val="0"/>
          <w:bCs w:val="0"/>
          <w:i w:val="0"/>
          <w:iCs w:val="0"/>
          <w:caps w:val="0"/>
          <w:smallCaps w:val="0"/>
          <w:strike w:val="0"/>
          <w:dstrike w:val="0"/>
          <w:noProof w:val="0"/>
          <w:sz w:val="21"/>
          <w:szCs w:val="21"/>
          <w:u w:val="none"/>
          <w:lang w:val="en-US"/>
        </w:rPr>
        <w:t>previous</w:t>
      </w:r>
      <w:r w:rsidRPr="582D182C" w:rsidR="06DB43CF">
        <w:rPr>
          <w:rFonts w:ascii="Arial" w:hAnsi="Arial" w:eastAsia="Arial" w:cs="Arial"/>
          <w:b w:val="0"/>
          <w:bCs w:val="0"/>
          <w:i w:val="0"/>
          <w:iCs w:val="0"/>
          <w:caps w:val="0"/>
          <w:smallCaps w:val="0"/>
          <w:strike w:val="0"/>
          <w:dstrike w:val="0"/>
          <w:noProof w:val="0"/>
          <w:sz w:val="21"/>
          <w:szCs w:val="21"/>
          <w:u w:val="none"/>
          <w:lang w:val="en-US"/>
        </w:rPr>
        <w:t xml:space="preserve"> research that has analyze</w:t>
      </w:r>
      <w:r w:rsidRPr="582D182C" w:rsidR="69FEF726">
        <w:rPr>
          <w:rFonts w:ascii="Arial" w:hAnsi="Arial" w:eastAsia="Arial" w:cs="Arial"/>
          <w:b w:val="0"/>
          <w:bCs w:val="0"/>
          <w:i w:val="0"/>
          <w:iCs w:val="0"/>
          <w:caps w:val="0"/>
          <w:smallCaps w:val="0"/>
          <w:strike w:val="0"/>
          <w:dstrike w:val="0"/>
          <w:noProof w:val="0"/>
          <w:sz w:val="21"/>
          <w:szCs w:val="21"/>
          <w:u w:val="none"/>
          <w:lang w:val="en-US"/>
        </w:rPr>
        <w:t xml:space="preserve">d the effects of company culture and </w:t>
      </w:r>
      <w:r w:rsidRPr="582D182C" w:rsidR="69FEF726">
        <w:rPr>
          <w:rFonts w:ascii="Arial" w:hAnsi="Arial" w:eastAsia="Arial" w:cs="Arial"/>
          <w:b w:val="0"/>
          <w:bCs w:val="0"/>
          <w:i w:val="0"/>
          <w:iCs w:val="0"/>
          <w:caps w:val="0"/>
          <w:smallCaps w:val="0"/>
          <w:strike w:val="0"/>
          <w:dstrike w:val="0"/>
          <w:noProof w:val="0"/>
          <w:sz w:val="21"/>
          <w:szCs w:val="21"/>
          <w:u w:val="none"/>
          <w:lang w:val="en-US"/>
        </w:rPr>
        <w:t>team work</w:t>
      </w:r>
      <w:r w:rsidRPr="582D182C" w:rsidR="69FEF726">
        <w:rPr>
          <w:rFonts w:ascii="Arial" w:hAnsi="Arial" w:eastAsia="Arial" w:cs="Arial"/>
          <w:b w:val="0"/>
          <w:bCs w:val="0"/>
          <w:i w:val="0"/>
          <w:iCs w:val="0"/>
          <w:caps w:val="0"/>
          <w:smallCaps w:val="0"/>
          <w:strike w:val="0"/>
          <w:dstrike w:val="0"/>
          <w:noProof w:val="0"/>
          <w:sz w:val="21"/>
          <w:szCs w:val="21"/>
          <w:u w:val="none"/>
          <w:lang w:val="en-US"/>
        </w:rPr>
        <w:t xml:space="preserve"> through the specific lens of an </w:t>
      </w:r>
      <w:r w:rsidRPr="582D182C" w:rsidR="69FEF726">
        <w:rPr>
          <w:rFonts w:ascii="Arial" w:hAnsi="Arial" w:eastAsia="Arial" w:cs="Arial"/>
          <w:b w:val="0"/>
          <w:bCs w:val="0"/>
          <w:i w:val="0"/>
          <w:iCs w:val="0"/>
          <w:caps w:val="0"/>
          <w:smallCaps w:val="0"/>
          <w:strike w:val="0"/>
          <w:dstrike w:val="0"/>
          <w:noProof w:val="0"/>
          <w:sz w:val="21"/>
          <w:szCs w:val="21"/>
          <w:u w:val="none"/>
          <w:lang w:val="en-US"/>
        </w:rPr>
        <w:t>employee owned</w:t>
      </w:r>
      <w:r w:rsidRPr="582D182C" w:rsidR="69FEF726">
        <w:rPr>
          <w:rFonts w:ascii="Arial" w:hAnsi="Arial" w:eastAsia="Arial" w:cs="Arial"/>
          <w:b w:val="0"/>
          <w:bCs w:val="0"/>
          <w:i w:val="0"/>
          <w:iCs w:val="0"/>
          <w:caps w:val="0"/>
          <w:smallCaps w:val="0"/>
          <w:strike w:val="0"/>
          <w:dstrike w:val="0"/>
          <w:noProof w:val="0"/>
          <w:sz w:val="21"/>
          <w:szCs w:val="21"/>
          <w:u w:val="none"/>
          <w:lang w:val="en-US"/>
        </w:rPr>
        <w:t xml:space="preserve"> business model. </w:t>
      </w:r>
    </w:p>
    <w:p w:rsidR="582D182C" w:rsidP="582D182C" w:rsidRDefault="582D182C" w14:paraId="51AC6C1A" w14:textId="3D2C2361">
      <w:pPr>
        <w:pStyle w:val="Normal"/>
        <w:ind w:left="0"/>
        <w:rPr>
          <w:rFonts w:ascii="Roboto" w:hAnsi="Roboto" w:eastAsia="Roboto" w:cs="Roboto"/>
          <w:b w:val="1"/>
          <w:bCs w:val="1"/>
          <w:i w:val="0"/>
          <w:iCs w:val="0"/>
          <w:caps w:val="0"/>
          <w:smallCaps w:val="0"/>
          <w:strike w:val="0"/>
          <w:dstrike w:val="0"/>
          <w:noProof w:val="0"/>
          <w:color w:val="auto"/>
          <w:sz w:val="21"/>
          <w:szCs w:val="21"/>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86d2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bb1a5dc"/>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5">
    <w:nsid w:val="4944943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
    <w:nsid w:val="28396a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10073e"/>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2">
    <w:nsid w:val="3862aacf"/>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
    <w:nsid w:val="79891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1A5821"/>
    <w:rsid w:val="008CD548"/>
    <w:rsid w:val="01AFE92B"/>
    <w:rsid w:val="03E545D1"/>
    <w:rsid w:val="0502D759"/>
    <w:rsid w:val="0620F1AE"/>
    <w:rsid w:val="06DB43CF"/>
    <w:rsid w:val="075BFA7F"/>
    <w:rsid w:val="077257DF"/>
    <w:rsid w:val="085FBFDF"/>
    <w:rsid w:val="0A319A9F"/>
    <w:rsid w:val="0BFF5BB5"/>
    <w:rsid w:val="0C3F3A70"/>
    <w:rsid w:val="0C9141E5"/>
    <w:rsid w:val="0CA714E5"/>
    <w:rsid w:val="0E0F1F02"/>
    <w:rsid w:val="0E959ECC"/>
    <w:rsid w:val="0FE47E66"/>
    <w:rsid w:val="10B959D1"/>
    <w:rsid w:val="111BE63B"/>
    <w:rsid w:val="135365EB"/>
    <w:rsid w:val="16283D44"/>
    <w:rsid w:val="169A58BF"/>
    <w:rsid w:val="18BEA5A9"/>
    <w:rsid w:val="18E169A8"/>
    <w:rsid w:val="1A5177E5"/>
    <w:rsid w:val="1AC2D09B"/>
    <w:rsid w:val="1B934B2A"/>
    <w:rsid w:val="1C758D89"/>
    <w:rsid w:val="1DAC5BA5"/>
    <w:rsid w:val="1DC84B23"/>
    <w:rsid w:val="1EF4CD72"/>
    <w:rsid w:val="202883C9"/>
    <w:rsid w:val="2376ACA0"/>
    <w:rsid w:val="25E5ACE4"/>
    <w:rsid w:val="27860C4B"/>
    <w:rsid w:val="2B6F0DB4"/>
    <w:rsid w:val="2D261E0A"/>
    <w:rsid w:val="2D87A34D"/>
    <w:rsid w:val="30EE2AB5"/>
    <w:rsid w:val="3352A590"/>
    <w:rsid w:val="337E14E3"/>
    <w:rsid w:val="34060D23"/>
    <w:rsid w:val="34702572"/>
    <w:rsid w:val="35937A6D"/>
    <w:rsid w:val="35D0D7C4"/>
    <w:rsid w:val="362B28AB"/>
    <w:rsid w:val="368FF6BF"/>
    <w:rsid w:val="383A75A4"/>
    <w:rsid w:val="3AA8B158"/>
    <w:rsid w:val="4151C69E"/>
    <w:rsid w:val="45D50694"/>
    <w:rsid w:val="478AE9E8"/>
    <w:rsid w:val="47F54B35"/>
    <w:rsid w:val="4854E6AE"/>
    <w:rsid w:val="48942836"/>
    <w:rsid w:val="4B06F45A"/>
    <w:rsid w:val="4D8F1CA0"/>
    <w:rsid w:val="4D970B0E"/>
    <w:rsid w:val="4DA0697F"/>
    <w:rsid w:val="4E91AE0D"/>
    <w:rsid w:val="4F9DC3F5"/>
    <w:rsid w:val="50CFD3F6"/>
    <w:rsid w:val="52537BAC"/>
    <w:rsid w:val="57AB52D0"/>
    <w:rsid w:val="582D182C"/>
    <w:rsid w:val="59AA23FB"/>
    <w:rsid w:val="5AD79E77"/>
    <w:rsid w:val="5DE0DDE6"/>
    <w:rsid w:val="5E098285"/>
    <w:rsid w:val="5E85C650"/>
    <w:rsid w:val="5ED69374"/>
    <w:rsid w:val="5F1A5821"/>
    <w:rsid w:val="60D2DCF8"/>
    <w:rsid w:val="61C7DC5B"/>
    <w:rsid w:val="628DDE8C"/>
    <w:rsid w:val="63B17DC6"/>
    <w:rsid w:val="66B654BC"/>
    <w:rsid w:val="6804EB51"/>
    <w:rsid w:val="69FEF726"/>
    <w:rsid w:val="6B363EF0"/>
    <w:rsid w:val="6CDBF8AB"/>
    <w:rsid w:val="6E196B50"/>
    <w:rsid w:val="6FFDBD95"/>
    <w:rsid w:val="701F123E"/>
    <w:rsid w:val="708B0A78"/>
    <w:rsid w:val="7171B62B"/>
    <w:rsid w:val="72EFD9E7"/>
    <w:rsid w:val="75A6FD00"/>
    <w:rsid w:val="7792CB5D"/>
    <w:rsid w:val="782746A6"/>
    <w:rsid w:val="7C661B60"/>
    <w:rsid w:val="7C8BD1B6"/>
    <w:rsid w:val="7CE35CC4"/>
    <w:rsid w:val="7E88DA66"/>
    <w:rsid w:val="7EC820FD"/>
    <w:rsid w:val="7F37A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A5821"/>
  <w15:chartTrackingRefBased/>
  <w15:docId w15:val="{C9421218-B91F-4139-8692-89D41BE4C2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582D182C"/>
    <w:rPr>
      <w:color w:val="467886"/>
      <w:u w:val="single"/>
    </w:rPr>
  </w:style>
  <w:style w:type="paragraph" w:styleId="ListParagraph">
    <w:uiPriority w:val="34"/>
    <w:name w:val="List Paragraph"/>
    <w:basedOn w:val="Normal"/>
    <w:qFormat/>
    <w:rsid w:val="582D182C"/>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pubsonline.informs.org/action/doSearch?text1=Goli%2C+Ali&amp;field1=Contrib" TargetMode="External" Id="R831769c053064666" /><Relationship Type="http://schemas.openxmlformats.org/officeDocument/2006/relationships/hyperlink" Target="https://pubsonline.informs.org/action/doSearch?text1=Singh%2C+Amandeep&amp;field1=Contrib" TargetMode="External" Id="R8cd157954f124add" /><Relationship Type="http://schemas.openxmlformats.org/officeDocument/2006/relationships/hyperlink" Target="https://doi.org/10.1287/mksc.2023.0306" TargetMode="External" Id="R62df3fd9557a4c3d" /><Relationship Type="http://schemas.openxmlformats.org/officeDocument/2006/relationships/hyperlink" Target="https://doi.org/10.1016/j.ijresmar.2023.03.001" TargetMode="External" Id="Ra4e9295dc305438c" /><Relationship Type="http://schemas.openxmlformats.org/officeDocument/2006/relationships/hyperlink" Target="https://doi.org/10.1016/j.ijresmar.2024.05.005" TargetMode="External" Id="R239ee9834f1f403d" /><Relationship Type="http://schemas.openxmlformats.org/officeDocument/2006/relationships/hyperlink" Target="https://doi.org/10.1177/20539517241232632" TargetMode="External" Id="R7844f3e42ad84b3a" /><Relationship Type="http://schemas.openxmlformats.org/officeDocument/2006/relationships/hyperlink" Target="https://doi.org/10.1177/1094670517752459" TargetMode="External" Id="R9e4d6e9fec514387" /><Relationship Type="http://schemas.openxmlformats.org/officeDocument/2006/relationships/hyperlink" Target="https://doi.org/10.1177/00076503221080959" TargetMode="External" Id="Rfc668a362f6f4109" /><Relationship Type="http://schemas.openxmlformats.org/officeDocument/2006/relationships/hyperlink" Target="https://doi.org/10.1177/10506519241239661" TargetMode="External" Id="Rdd5b521c3bda43e4" /><Relationship Type="http://schemas.openxmlformats.org/officeDocument/2006/relationships/hyperlink" Target="https://pubsonline.informs.org/action/doSearch?text1=Mohammadi%2C+Behnam&amp;field1=Contrib" TargetMode="External" Id="R8b09824547ba495f" /><Relationship Type="http://schemas.openxmlformats.org/officeDocument/2006/relationships/hyperlink" Target="https://pubsonline.informs.org/action/doSearch?text1=Malik%2C+Nikhil&amp;field1=Contrib" TargetMode="External" Id="Ree55e263747a4397" /><Relationship Type="http://schemas.openxmlformats.org/officeDocument/2006/relationships/hyperlink" Target="https://pubsonline.informs.org/action/doSearch?text1=Derdenger%2C+Tim&amp;field1=Contrib" TargetMode="External" Id="Rf185feaa2c624363" /><Relationship Type="http://schemas.openxmlformats.org/officeDocument/2006/relationships/hyperlink" Target="https://pubsonline.informs.org/action/doSearch?text1=Srinivasan%2C+Kannan&amp;field1=Contrib" TargetMode="External" Id="R01845b76a719463a" /><Relationship Type="http://schemas.openxmlformats.org/officeDocument/2006/relationships/hyperlink" Target="https://doi.org/10.1287/mksc.2022.0396" TargetMode="External" Id="R535b8efe069a4aed" /><Relationship Type="http://schemas.openxmlformats.org/officeDocument/2006/relationships/hyperlink" Target="https://doi.org/10.1287/mksc.2022.0396" TargetMode="External" Id="Rb75b2b03481a48ef" /><Relationship Type="http://schemas.openxmlformats.org/officeDocument/2006/relationships/hyperlink" Target="https://pubsonline.informs.org/action/doSearch?text1=Fu%2C+Runshan&amp;field1=Contrib" TargetMode="External" Id="R4ae3e36712174289" /><Relationship Type="http://schemas.openxmlformats.org/officeDocument/2006/relationships/hyperlink" Target="https://pubsonline.informs.org/action/doSearch?text1=Huang%2C+Yan&amp;field1=Contrib" TargetMode="External" Id="R5d6e23472e4545a4" /><Relationship Type="http://schemas.openxmlformats.org/officeDocument/2006/relationships/hyperlink" Target="https://pubsonline.informs.org/action/doSearch?text1=Singh%2C+Param+Vir&amp;field1=Contrib" TargetMode="External" Id="R2a7e5f15ce1b4396" /><Relationship Type="http://schemas.openxmlformats.org/officeDocument/2006/relationships/hyperlink" Target="https://doi.org/10.1287/educ.2020.0215" TargetMode="External" Id="R492d661af5eb4893" /><Relationship Type="http://schemas.openxmlformats.org/officeDocument/2006/relationships/hyperlink" Target="https://pubsonline.informs.org/action/doSearch?text1=Senoner%2C+Julian&amp;field1=Contrib" TargetMode="External" Id="R1e85f5a4d2cb4e59" /><Relationship Type="http://schemas.openxmlformats.org/officeDocument/2006/relationships/hyperlink" Target="https://pubsonline.informs.org/action/doSearch?text1=Netland%2C+Torbj%C3%B8rn&amp;field1=Contrib" TargetMode="External" Id="R875d3e964d174a07" /><Relationship Type="http://schemas.openxmlformats.org/officeDocument/2006/relationships/hyperlink" Target="https://pubsonline.informs.org/action/doSearch?text1=Feuerriegel%2C+Stefan&amp;field1=Contrib" TargetMode="External" Id="R2ad963351a7547aa" /><Relationship Type="http://schemas.openxmlformats.org/officeDocument/2006/relationships/hyperlink" Target="https://pubsonline.informs.org/action/doSearch?text1=Csaszar%2C+Felipe+A&amp;field1=Contrib" TargetMode="External" Id="R168799e197864816" /><Relationship Type="http://schemas.openxmlformats.org/officeDocument/2006/relationships/hyperlink" Target="https://pubsonline.informs.org/action/doSearch?text1=Ketkar%2C+Harsh&amp;field1=Contrib" TargetMode="External" Id="R1b1a3d90b39f48fc" /><Relationship Type="http://schemas.openxmlformats.org/officeDocument/2006/relationships/hyperlink" Target="https://pubsonline.informs.org/action/doSearch?text1=Kim%2C+Hyunjin&amp;field1=Contrib" TargetMode="External" Id="R806aa23fa9cd457d" /><Relationship Type="http://schemas.openxmlformats.org/officeDocument/2006/relationships/hyperlink" Target="https://doi.org/10.1287/stsc.2024.0190" TargetMode="External" Id="R9df86824a08b4b57" /><Relationship Type="http://schemas.openxmlformats.org/officeDocument/2006/relationships/hyperlink" Target="https://pubsonline.informs.org/action/doSearch?text1=Maxham%2C+James+G+III&amp;field1=Contrib" TargetMode="External" Id="R2aac2940f8cf4ee7" /><Relationship Type="http://schemas.openxmlformats.org/officeDocument/2006/relationships/hyperlink" Target="https://pubsonline.informs.org/action/doSearch?text1=Netemeyer%2C+Richard+G&amp;field1=Contrib" TargetMode="External" Id="Ra66ac25add1e4f83" /><Relationship Type="http://schemas.openxmlformats.org/officeDocument/2006/relationships/hyperlink" Target="https://pubsonline.informs.org/action/doSearch?text1=Lichtenstein%2C+Donald+R&amp;field1=Contrib" TargetMode="External" Id="R7d7b65fbd66c431b" /><Relationship Type="http://schemas.openxmlformats.org/officeDocument/2006/relationships/hyperlink" Target="https://doi.org/10.1287/mksc.1070.0282" TargetMode="External" Id="Ra181cbd1783c452e" /><Relationship Type="http://schemas.openxmlformats.org/officeDocument/2006/relationships/hyperlink" Target="https://doi.org/10.1016/j.ijresmar.2016.01.004" TargetMode="External" Id="R20f3f6625a524ac8" /><Relationship Type="http://schemas.openxmlformats.org/officeDocument/2006/relationships/hyperlink" Target="https://pubsonline.informs.org/action/doSearch?text1=B%C3%BCschken%2C+Joachim&amp;field1=Contrib" TargetMode="External" Id="R664eaaeb389441d0" /><Relationship Type="http://schemas.openxmlformats.org/officeDocument/2006/relationships/hyperlink" Target="https://pubsonline.informs.org/action/doSearch?text1=Allenby%2C+Greg+M&amp;field1=Contrib" TargetMode="External" Id="Rda7c7a33b46b48a2" /><Relationship Type="http://schemas.openxmlformats.org/officeDocument/2006/relationships/hyperlink" Target="https://doi.org/10.1287/mksc.2016.0993" TargetMode="External" Id="R1c524392da4e4ac7" /><Relationship Type="http://schemas.openxmlformats.org/officeDocument/2006/relationships/hyperlink" Target="https://pubsonline.informs.org/action/doSearch?text1=Singh%2C+Surendra+N&amp;field1=Contrib" TargetMode="External" Id="R1c72cb7a8df74534" /><Relationship Type="http://schemas.openxmlformats.org/officeDocument/2006/relationships/hyperlink" Target="https://pubsonline.informs.org/action/doSearch?text1=Hillmer%2C+Steve&amp;field1=Contrib" TargetMode="External" Id="Rcc1b1b8ff6664878" /><Relationship Type="http://schemas.openxmlformats.org/officeDocument/2006/relationships/hyperlink" Target="https://pubsonline.informs.org/action/doSearch?text1=Wang%2C+Ze&amp;field1=Contrib" TargetMode="External" Id="Rc189c5925dfb4086" /><Relationship Type="http://schemas.openxmlformats.org/officeDocument/2006/relationships/hyperlink" Target="https://doi.org/10.1287/mksc.1100.0632" TargetMode="External" Id="R4d10def8d694490b" /><Relationship Type="http://schemas.openxmlformats.org/officeDocument/2006/relationships/hyperlink" Target="https://pubsonline.informs.org/action/doSearch?text1=Li%2C+Jia&amp;field1=Contrib" TargetMode="External" Id="R5062daa3b3ca4cd6" /><Relationship Type="http://schemas.openxmlformats.org/officeDocument/2006/relationships/hyperlink" Target="https://pubsonline.informs.org/action/doSearch?text1=Lim%2C+Noah&amp;field1=Contrib" TargetMode="External" Id="R049f15180e7b4ab6" /><Relationship Type="http://schemas.openxmlformats.org/officeDocument/2006/relationships/hyperlink" Target="https://pubsonline.informs.org/action/doSearch?text1=Chen%2C+Hua&amp;field1=Contrib" TargetMode="External" Id="R79110df52df64f3e" /><Relationship Type="http://schemas.openxmlformats.org/officeDocument/2006/relationships/hyperlink" Target="https://doi.org/10.1287/mksc.2019.1163" TargetMode="External" Id="R283ac05486d54468" /><Relationship Type="http://schemas.openxmlformats.org/officeDocument/2006/relationships/hyperlink" Target="https://pubsonline.informs.org/action/doSearch?text1=Shulman%2C+Jeffrey+D&amp;field1=Contrib" TargetMode="External" Id="R9555f02a8c964be8" /><Relationship Type="http://schemas.openxmlformats.org/officeDocument/2006/relationships/hyperlink" Target="https://pubsonline.informs.org/action/doSearch?text1=Gu%2C+Zheyin+Jane&amp;field1=Contrib" TargetMode="External" Id="Rb3fe7ce3078c4b77" /><Relationship Type="http://schemas.openxmlformats.org/officeDocument/2006/relationships/hyperlink" Target="https://doi.org/10.1287/mksc.2023.1438" TargetMode="External" Id="R761ed998231d4909" /><Relationship Type="http://schemas.openxmlformats.org/officeDocument/2006/relationships/hyperlink" Target="https://doi.org/10.1016/j.ijresmar.2020.06.004" TargetMode="External" Id="Rd3e4b73ce1eb416b" /><Relationship Type="http://schemas.openxmlformats.org/officeDocument/2006/relationships/numbering" Target="numbering.xml" Id="R0e11081f8aa74b2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2025-01-16T01:13:07.1496002Z</dcterms:created>
  <dcterms:modified xsi:type="dcterms:W3CDTF">2025-01-17T00:13:10.2108111Z</dcterms:modified>
  <dc:creator>Sydney Lanning</dc:creator>
  <lastModifiedBy>Sydney Lanning</lastModifiedBy>
</coreProperties>
</file>