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D0C6" w14:textId="45C74C67" w:rsidR="0018472C" w:rsidRPr="00A96971" w:rsidRDefault="008B7049" w:rsidP="001714BD">
      <w:pPr>
        <w:pStyle w:val="Title"/>
      </w:pPr>
      <w:r w:rsidRPr="00A96971">
        <w:t>PROZE 20</w:t>
      </w:r>
      <w:r w:rsidR="00495F11" w:rsidRPr="00A96971">
        <w:t>Z</w:t>
      </w:r>
      <w:r w:rsidRPr="00A96971">
        <w:t xml:space="preserve"> PROJEKT</w:t>
      </w:r>
      <w:r w:rsidR="001714BD" w:rsidRPr="00A96971">
        <w:t xml:space="preserve"> - SOKOBAN</w:t>
      </w:r>
    </w:p>
    <w:p w14:paraId="7A1C026F" w14:textId="7B9F99EF" w:rsidR="008B7049" w:rsidRPr="00A96971" w:rsidRDefault="00880754" w:rsidP="001714BD">
      <w:pPr>
        <w:pStyle w:val="Subtitle"/>
        <w:spacing w:after="0"/>
      </w:pPr>
      <w:r w:rsidRPr="00A96971">
        <w:t>Instrukcja</w:t>
      </w:r>
    </w:p>
    <w:p w14:paraId="622618CA" w14:textId="54BA49B1" w:rsidR="008B7049" w:rsidRPr="00A96971" w:rsidRDefault="008B7049" w:rsidP="001714BD">
      <w:pPr>
        <w:pStyle w:val="Subtitle"/>
      </w:pPr>
      <w:r w:rsidRPr="00A96971">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Pr="00A96971" w:rsidRDefault="00E7017D">
          <w:pPr>
            <w:pStyle w:val="TOCHeading"/>
            <w:rPr>
              <w:lang w:val="pl-PL"/>
            </w:rPr>
          </w:pPr>
          <w:r w:rsidRPr="00A96971">
            <w:rPr>
              <w:lang w:val="pl-PL"/>
            </w:rPr>
            <w:t>Spis treści</w:t>
          </w:r>
        </w:p>
        <w:p w14:paraId="795CD4A2" w14:textId="75686633" w:rsidR="00550092" w:rsidRDefault="00E7017D">
          <w:pPr>
            <w:pStyle w:val="TOC1"/>
            <w:tabs>
              <w:tab w:val="right" w:leader="dot" w:pos="10456"/>
            </w:tabs>
            <w:rPr>
              <w:rFonts w:eastAsiaTheme="minorEastAsia"/>
              <w:noProof/>
              <w:sz w:val="22"/>
              <w:lang w:val="en-US"/>
            </w:rPr>
          </w:pPr>
          <w:r w:rsidRPr="00A96971">
            <w:fldChar w:fldCharType="begin"/>
          </w:r>
          <w:r w:rsidRPr="00A96971">
            <w:instrText xml:space="preserve"> TOC \o "1-3" \h \z \u </w:instrText>
          </w:r>
          <w:r w:rsidRPr="00A96971">
            <w:fldChar w:fldCharType="separate"/>
          </w:r>
          <w:hyperlink w:anchor="_Toc62941497" w:history="1">
            <w:r w:rsidR="00550092" w:rsidRPr="00C82C94">
              <w:rPr>
                <w:rStyle w:val="Hyperlink"/>
                <w:noProof/>
              </w:rPr>
              <w:t>Zasady gry</w:t>
            </w:r>
            <w:r w:rsidR="00550092">
              <w:rPr>
                <w:noProof/>
                <w:webHidden/>
              </w:rPr>
              <w:tab/>
            </w:r>
            <w:r w:rsidR="00550092">
              <w:rPr>
                <w:noProof/>
                <w:webHidden/>
              </w:rPr>
              <w:fldChar w:fldCharType="begin"/>
            </w:r>
            <w:r w:rsidR="00550092">
              <w:rPr>
                <w:noProof/>
                <w:webHidden/>
              </w:rPr>
              <w:instrText xml:space="preserve"> PAGEREF _Toc62941497 \h </w:instrText>
            </w:r>
            <w:r w:rsidR="00550092">
              <w:rPr>
                <w:noProof/>
                <w:webHidden/>
              </w:rPr>
            </w:r>
            <w:r w:rsidR="00550092">
              <w:rPr>
                <w:noProof/>
                <w:webHidden/>
              </w:rPr>
              <w:fldChar w:fldCharType="separate"/>
            </w:r>
            <w:r w:rsidR="00FF000A">
              <w:rPr>
                <w:noProof/>
                <w:webHidden/>
              </w:rPr>
              <w:t>2</w:t>
            </w:r>
            <w:r w:rsidR="00550092">
              <w:rPr>
                <w:noProof/>
                <w:webHidden/>
              </w:rPr>
              <w:fldChar w:fldCharType="end"/>
            </w:r>
          </w:hyperlink>
        </w:p>
        <w:p w14:paraId="79563D1D" w14:textId="752F575A" w:rsidR="00550092" w:rsidRDefault="00550092">
          <w:pPr>
            <w:pStyle w:val="TOC2"/>
            <w:tabs>
              <w:tab w:val="right" w:leader="dot" w:pos="10456"/>
            </w:tabs>
            <w:rPr>
              <w:rFonts w:eastAsiaTheme="minorEastAsia"/>
              <w:noProof/>
              <w:sz w:val="22"/>
              <w:lang w:val="en-US"/>
            </w:rPr>
          </w:pPr>
          <w:hyperlink w:anchor="_Toc62941498" w:history="1">
            <w:r w:rsidRPr="00C82C94">
              <w:rPr>
                <w:rStyle w:val="Hyperlink"/>
                <w:noProof/>
              </w:rPr>
              <w:t>Podstawy</w:t>
            </w:r>
            <w:r>
              <w:rPr>
                <w:noProof/>
                <w:webHidden/>
              </w:rPr>
              <w:tab/>
            </w:r>
            <w:r>
              <w:rPr>
                <w:noProof/>
                <w:webHidden/>
              </w:rPr>
              <w:fldChar w:fldCharType="begin"/>
            </w:r>
            <w:r>
              <w:rPr>
                <w:noProof/>
                <w:webHidden/>
              </w:rPr>
              <w:instrText xml:space="preserve"> PAGEREF _Toc62941498 \h </w:instrText>
            </w:r>
            <w:r>
              <w:rPr>
                <w:noProof/>
                <w:webHidden/>
              </w:rPr>
            </w:r>
            <w:r>
              <w:rPr>
                <w:noProof/>
                <w:webHidden/>
              </w:rPr>
              <w:fldChar w:fldCharType="separate"/>
            </w:r>
            <w:r w:rsidR="00FF000A">
              <w:rPr>
                <w:noProof/>
                <w:webHidden/>
              </w:rPr>
              <w:t>2</w:t>
            </w:r>
            <w:r>
              <w:rPr>
                <w:noProof/>
                <w:webHidden/>
              </w:rPr>
              <w:fldChar w:fldCharType="end"/>
            </w:r>
          </w:hyperlink>
        </w:p>
        <w:p w14:paraId="7C7381E2" w14:textId="3D0D6D60" w:rsidR="00550092" w:rsidRDefault="00550092">
          <w:pPr>
            <w:pStyle w:val="TOC2"/>
            <w:tabs>
              <w:tab w:val="right" w:leader="dot" w:pos="10456"/>
            </w:tabs>
            <w:rPr>
              <w:rFonts w:eastAsiaTheme="minorEastAsia"/>
              <w:noProof/>
              <w:sz w:val="22"/>
              <w:lang w:val="en-US"/>
            </w:rPr>
          </w:pPr>
          <w:hyperlink w:anchor="_Toc62941499" w:history="1">
            <w:r w:rsidRPr="00C82C94">
              <w:rPr>
                <w:rStyle w:val="Hyperlink"/>
                <w:noProof/>
              </w:rPr>
              <w:t>Struktura poziomu</w:t>
            </w:r>
            <w:r>
              <w:rPr>
                <w:noProof/>
                <w:webHidden/>
              </w:rPr>
              <w:tab/>
            </w:r>
            <w:r>
              <w:rPr>
                <w:noProof/>
                <w:webHidden/>
              </w:rPr>
              <w:fldChar w:fldCharType="begin"/>
            </w:r>
            <w:r>
              <w:rPr>
                <w:noProof/>
                <w:webHidden/>
              </w:rPr>
              <w:instrText xml:space="preserve"> PAGEREF _Toc62941499 \h </w:instrText>
            </w:r>
            <w:r>
              <w:rPr>
                <w:noProof/>
                <w:webHidden/>
              </w:rPr>
            </w:r>
            <w:r>
              <w:rPr>
                <w:noProof/>
                <w:webHidden/>
              </w:rPr>
              <w:fldChar w:fldCharType="separate"/>
            </w:r>
            <w:r w:rsidR="00FF000A">
              <w:rPr>
                <w:noProof/>
                <w:webHidden/>
              </w:rPr>
              <w:t>2</w:t>
            </w:r>
            <w:r>
              <w:rPr>
                <w:noProof/>
                <w:webHidden/>
              </w:rPr>
              <w:fldChar w:fldCharType="end"/>
            </w:r>
          </w:hyperlink>
        </w:p>
        <w:p w14:paraId="764AC125" w14:textId="278BE699" w:rsidR="00550092" w:rsidRDefault="00550092">
          <w:pPr>
            <w:pStyle w:val="TOC2"/>
            <w:tabs>
              <w:tab w:val="right" w:leader="dot" w:pos="10456"/>
            </w:tabs>
            <w:rPr>
              <w:rFonts w:eastAsiaTheme="minorEastAsia"/>
              <w:noProof/>
              <w:sz w:val="22"/>
              <w:lang w:val="en-US"/>
            </w:rPr>
          </w:pPr>
          <w:hyperlink w:anchor="_Toc62941500" w:history="1">
            <w:r w:rsidRPr="00C82C94">
              <w:rPr>
                <w:rStyle w:val="Hyperlink"/>
                <w:noProof/>
              </w:rPr>
              <w:t>Warunki wygranej i przegranej</w:t>
            </w:r>
            <w:r>
              <w:rPr>
                <w:noProof/>
                <w:webHidden/>
              </w:rPr>
              <w:tab/>
            </w:r>
            <w:r>
              <w:rPr>
                <w:noProof/>
                <w:webHidden/>
              </w:rPr>
              <w:fldChar w:fldCharType="begin"/>
            </w:r>
            <w:r>
              <w:rPr>
                <w:noProof/>
                <w:webHidden/>
              </w:rPr>
              <w:instrText xml:space="preserve"> PAGEREF _Toc62941500 \h </w:instrText>
            </w:r>
            <w:r>
              <w:rPr>
                <w:noProof/>
                <w:webHidden/>
              </w:rPr>
            </w:r>
            <w:r>
              <w:rPr>
                <w:noProof/>
                <w:webHidden/>
              </w:rPr>
              <w:fldChar w:fldCharType="separate"/>
            </w:r>
            <w:r w:rsidR="00FF000A">
              <w:rPr>
                <w:noProof/>
                <w:webHidden/>
              </w:rPr>
              <w:t>2</w:t>
            </w:r>
            <w:r>
              <w:rPr>
                <w:noProof/>
                <w:webHidden/>
              </w:rPr>
              <w:fldChar w:fldCharType="end"/>
            </w:r>
          </w:hyperlink>
        </w:p>
        <w:p w14:paraId="2CE0A6FF" w14:textId="34DED255" w:rsidR="00550092" w:rsidRDefault="00550092">
          <w:pPr>
            <w:pStyle w:val="TOC2"/>
            <w:tabs>
              <w:tab w:val="right" w:leader="dot" w:pos="10456"/>
            </w:tabs>
            <w:rPr>
              <w:rFonts w:eastAsiaTheme="minorEastAsia"/>
              <w:noProof/>
              <w:sz w:val="22"/>
              <w:lang w:val="en-US"/>
            </w:rPr>
          </w:pPr>
          <w:hyperlink w:anchor="_Toc62941501" w:history="1">
            <w:r w:rsidRPr="00C82C94">
              <w:rPr>
                <w:rStyle w:val="Hyperlink"/>
                <w:noProof/>
              </w:rPr>
              <w:t>Punktacja</w:t>
            </w:r>
            <w:r>
              <w:rPr>
                <w:noProof/>
                <w:webHidden/>
              </w:rPr>
              <w:tab/>
            </w:r>
            <w:r>
              <w:rPr>
                <w:noProof/>
                <w:webHidden/>
              </w:rPr>
              <w:fldChar w:fldCharType="begin"/>
            </w:r>
            <w:r>
              <w:rPr>
                <w:noProof/>
                <w:webHidden/>
              </w:rPr>
              <w:instrText xml:space="preserve"> PAGEREF _Toc62941501 \h </w:instrText>
            </w:r>
            <w:r>
              <w:rPr>
                <w:noProof/>
                <w:webHidden/>
              </w:rPr>
            </w:r>
            <w:r>
              <w:rPr>
                <w:noProof/>
                <w:webHidden/>
              </w:rPr>
              <w:fldChar w:fldCharType="separate"/>
            </w:r>
            <w:r w:rsidR="00FF000A">
              <w:rPr>
                <w:noProof/>
                <w:webHidden/>
              </w:rPr>
              <w:t>2</w:t>
            </w:r>
            <w:r>
              <w:rPr>
                <w:noProof/>
                <w:webHidden/>
              </w:rPr>
              <w:fldChar w:fldCharType="end"/>
            </w:r>
          </w:hyperlink>
        </w:p>
        <w:p w14:paraId="41735689" w14:textId="6F957CF5" w:rsidR="00550092" w:rsidRDefault="00550092">
          <w:pPr>
            <w:pStyle w:val="TOC2"/>
            <w:tabs>
              <w:tab w:val="right" w:leader="dot" w:pos="10456"/>
            </w:tabs>
            <w:rPr>
              <w:rFonts w:eastAsiaTheme="minorEastAsia"/>
              <w:noProof/>
              <w:sz w:val="22"/>
              <w:lang w:val="en-US"/>
            </w:rPr>
          </w:pPr>
          <w:hyperlink w:anchor="_Toc62941502" w:history="1">
            <w:r w:rsidRPr="00C82C94">
              <w:rPr>
                <w:rStyle w:val="Hyperlink"/>
                <w:noProof/>
              </w:rPr>
              <w:t>Bonusy</w:t>
            </w:r>
            <w:r>
              <w:rPr>
                <w:noProof/>
                <w:webHidden/>
              </w:rPr>
              <w:tab/>
            </w:r>
            <w:r>
              <w:rPr>
                <w:noProof/>
                <w:webHidden/>
              </w:rPr>
              <w:fldChar w:fldCharType="begin"/>
            </w:r>
            <w:r>
              <w:rPr>
                <w:noProof/>
                <w:webHidden/>
              </w:rPr>
              <w:instrText xml:space="preserve"> PAGEREF _Toc62941502 \h </w:instrText>
            </w:r>
            <w:r>
              <w:rPr>
                <w:noProof/>
                <w:webHidden/>
              </w:rPr>
            </w:r>
            <w:r>
              <w:rPr>
                <w:noProof/>
                <w:webHidden/>
              </w:rPr>
              <w:fldChar w:fldCharType="separate"/>
            </w:r>
            <w:r w:rsidR="00FF000A">
              <w:rPr>
                <w:noProof/>
                <w:webHidden/>
              </w:rPr>
              <w:t>2</w:t>
            </w:r>
            <w:r>
              <w:rPr>
                <w:noProof/>
                <w:webHidden/>
              </w:rPr>
              <w:fldChar w:fldCharType="end"/>
            </w:r>
          </w:hyperlink>
        </w:p>
        <w:p w14:paraId="00CB8DB4" w14:textId="562528DF" w:rsidR="00550092" w:rsidRDefault="00550092">
          <w:pPr>
            <w:pStyle w:val="TOC2"/>
            <w:tabs>
              <w:tab w:val="right" w:leader="dot" w:pos="10456"/>
            </w:tabs>
            <w:rPr>
              <w:rFonts w:eastAsiaTheme="minorEastAsia"/>
              <w:noProof/>
              <w:sz w:val="22"/>
              <w:lang w:val="en-US"/>
            </w:rPr>
          </w:pPr>
          <w:hyperlink w:anchor="_Toc62941503" w:history="1">
            <w:r w:rsidRPr="00C82C94">
              <w:rPr>
                <w:rStyle w:val="Hyperlink"/>
                <w:noProof/>
              </w:rPr>
              <w:t>Sterowanie</w:t>
            </w:r>
            <w:r>
              <w:rPr>
                <w:noProof/>
                <w:webHidden/>
              </w:rPr>
              <w:tab/>
            </w:r>
            <w:r>
              <w:rPr>
                <w:noProof/>
                <w:webHidden/>
              </w:rPr>
              <w:fldChar w:fldCharType="begin"/>
            </w:r>
            <w:r>
              <w:rPr>
                <w:noProof/>
                <w:webHidden/>
              </w:rPr>
              <w:instrText xml:space="preserve"> PAGEREF _Toc62941503 \h </w:instrText>
            </w:r>
            <w:r>
              <w:rPr>
                <w:noProof/>
                <w:webHidden/>
              </w:rPr>
            </w:r>
            <w:r>
              <w:rPr>
                <w:noProof/>
                <w:webHidden/>
              </w:rPr>
              <w:fldChar w:fldCharType="separate"/>
            </w:r>
            <w:r w:rsidR="00FF000A">
              <w:rPr>
                <w:noProof/>
                <w:webHidden/>
              </w:rPr>
              <w:t>3</w:t>
            </w:r>
            <w:r>
              <w:rPr>
                <w:noProof/>
                <w:webHidden/>
              </w:rPr>
              <w:fldChar w:fldCharType="end"/>
            </w:r>
          </w:hyperlink>
        </w:p>
        <w:p w14:paraId="1C07F441" w14:textId="42AEBA08" w:rsidR="00550092" w:rsidRDefault="00550092">
          <w:pPr>
            <w:pStyle w:val="TOC2"/>
            <w:tabs>
              <w:tab w:val="right" w:leader="dot" w:pos="10456"/>
            </w:tabs>
            <w:rPr>
              <w:rFonts w:eastAsiaTheme="minorEastAsia"/>
              <w:noProof/>
              <w:sz w:val="22"/>
              <w:lang w:val="en-US"/>
            </w:rPr>
          </w:pPr>
          <w:hyperlink w:anchor="_Toc62941504" w:history="1">
            <w:r w:rsidRPr="00C82C94">
              <w:rPr>
                <w:rStyle w:val="Hyperlink"/>
                <w:noProof/>
              </w:rPr>
              <w:t>Nazwa gracza</w:t>
            </w:r>
            <w:r>
              <w:rPr>
                <w:noProof/>
                <w:webHidden/>
              </w:rPr>
              <w:tab/>
            </w:r>
            <w:r>
              <w:rPr>
                <w:noProof/>
                <w:webHidden/>
              </w:rPr>
              <w:fldChar w:fldCharType="begin"/>
            </w:r>
            <w:r>
              <w:rPr>
                <w:noProof/>
                <w:webHidden/>
              </w:rPr>
              <w:instrText xml:space="preserve"> PAGEREF _Toc62941504 \h </w:instrText>
            </w:r>
            <w:r>
              <w:rPr>
                <w:noProof/>
                <w:webHidden/>
              </w:rPr>
            </w:r>
            <w:r>
              <w:rPr>
                <w:noProof/>
                <w:webHidden/>
              </w:rPr>
              <w:fldChar w:fldCharType="separate"/>
            </w:r>
            <w:r w:rsidR="00FF000A">
              <w:rPr>
                <w:noProof/>
                <w:webHidden/>
              </w:rPr>
              <w:t>3</w:t>
            </w:r>
            <w:r>
              <w:rPr>
                <w:noProof/>
                <w:webHidden/>
              </w:rPr>
              <w:fldChar w:fldCharType="end"/>
            </w:r>
          </w:hyperlink>
        </w:p>
        <w:p w14:paraId="78322E7D" w14:textId="254BBA09" w:rsidR="00550092" w:rsidRDefault="00550092">
          <w:pPr>
            <w:pStyle w:val="TOC2"/>
            <w:tabs>
              <w:tab w:val="right" w:leader="dot" w:pos="10456"/>
            </w:tabs>
            <w:rPr>
              <w:rFonts w:eastAsiaTheme="minorEastAsia"/>
              <w:noProof/>
              <w:sz w:val="22"/>
              <w:lang w:val="en-US"/>
            </w:rPr>
          </w:pPr>
          <w:hyperlink w:anchor="_Toc62941505" w:history="1">
            <w:r w:rsidRPr="00C82C94">
              <w:rPr>
                <w:rStyle w:val="Hyperlink"/>
                <w:noProof/>
              </w:rPr>
              <w:t>Rodzaje pól i obiektów – reprezentacja graficzna</w:t>
            </w:r>
            <w:r>
              <w:rPr>
                <w:noProof/>
                <w:webHidden/>
              </w:rPr>
              <w:tab/>
            </w:r>
            <w:r>
              <w:rPr>
                <w:noProof/>
                <w:webHidden/>
              </w:rPr>
              <w:fldChar w:fldCharType="begin"/>
            </w:r>
            <w:r>
              <w:rPr>
                <w:noProof/>
                <w:webHidden/>
              </w:rPr>
              <w:instrText xml:space="preserve"> PAGEREF _Toc62941505 \h </w:instrText>
            </w:r>
            <w:r>
              <w:rPr>
                <w:noProof/>
                <w:webHidden/>
              </w:rPr>
            </w:r>
            <w:r>
              <w:rPr>
                <w:noProof/>
                <w:webHidden/>
              </w:rPr>
              <w:fldChar w:fldCharType="separate"/>
            </w:r>
            <w:r w:rsidR="00FF000A">
              <w:rPr>
                <w:noProof/>
                <w:webHidden/>
              </w:rPr>
              <w:t>3</w:t>
            </w:r>
            <w:r>
              <w:rPr>
                <w:noProof/>
                <w:webHidden/>
              </w:rPr>
              <w:fldChar w:fldCharType="end"/>
            </w:r>
          </w:hyperlink>
        </w:p>
        <w:p w14:paraId="382E64B0" w14:textId="7E7658AA" w:rsidR="00550092" w:rsidRDefault="00550092">
          <w:pPr>
            <w:pStyle w:val="TOC1"/>
            <w:tabs>
              <w:tab w:val="right" w:leader="dot" w:pos="10456"/>
            </w:tabs>
            <w:rPr>
              <w:rFonts w:eastAsiaTheme="minorEastAsia"/>
              <w:noProof/>
              <w:sz w:val="22"/>
              <w:lang w:val="en-US"/>
            </w:rPr>
          </w:pPr>
          <w:hyperlink w:anchor="_Toc62941506" w:history="1">
            <w:r w:rsidRPr="00C82C94">
              <w:rPr>
                <w:rStyle w:val="Hyperlink"/>
                <w:noProof/>
              </w:rPr>
              <w:t>Opis menu i okien gry</w:t>
            </w:r>
            <w:r>
              <w:rPr>
                <w:noProof/>
                <w:webHidden/>
              </w:rPr>
              <w:tab/>
            </w:r>
            <w:r>
              <w:rPr>
                <w:noProof/>
                <w:webHidden/>
              </w:rPr>
              <w:fldChar w:fldCharType="begin"/>
            </w:r>
            <w:r>
              <w:rPr>
                <w:noProof/>
                <w:webHidden/>
              </w:rPr>
              <w:instrText xml:space="preserve"> PAGEREF _Toc62941506 \h </w:instrText>
            </w:r>
            <w:r>
              <w:rPr>
                <w:noProof/>
                <w:webHidden/>
              </w:rPr>
            </w:r>
            <w:r>
              <w:rPr>
                <w:noProof/>
                <w:webHidden/>
              </w:rPr>
              <w:fldChar w:fldCharType="separate"/>
            </w:r>
            <w:r w:rsidR="00FF000A">
              <w:rPr>
                <w:noProof/>
                <w:webHidden/>
              </w:rPr>
              <w:t>4</w:t>
            </w:r>
            <w:r>
              <w:rPr>
                <w:noProof/>
                <w:webHidden/>
              </w:rPr>
              <w:fldChar w:fldCharType="end"/>
            </w:r>
          </w:hyperlink>
        </w:p>
        <w:p w14:paraId="66D98C20" w14:textId="7E8C2CFA" w:rsidR="00550092" w:rsidRDefault="00550092">
          <w:pPr>
            <w:pStyle w:val="TOC1"/>
            <w:tabs>
              <w:tab w:val="right" w:leader="dot" w:pos="10456"/>
            </w:tabs>
            <w:rPr>
              <w:rFonts w:eastAsiaTheme="minorEastAsia"/>
              <w:noProof/>
              <w:sz w:val="22"/>
              <w:lang w:val="en-US"/>
            </w:rPr>
          </w:pPr>
          <w:hyperlink w:anchor="_Toc62941507" w:history="1">
            <w:r w:rsidRPr="00C82C94">
              <w:rPr>
                <w:rStyle w:val="Hyperlink"/>
                <w:noProof/>
              </w:rPr>
              <w:t>Rysunki menu</w:t>
            </w:r>
            <w:r>
              <w:rPr>
                <w:noProof/>
                <w:webHidden/>
              </w:rPr>
              <w:tab/>
            </w:r>
            <w:r>
              <w:rPr>
                <w:noProof/>
                <w:webHidden/>
              </w:rPr>
              <w:fldChar w:fldCharType="begin"/>
            </w:r>
            <w:r>
              <w:rPr>
                <w:noProof/>
                <w:webHidden/>
              </w:rPr>
              <w:instrText xml:space="preserve"> PAGEREF _Toc62941507 \h </w:instrText>
            </w:r>
            <w:r>
              <w:rPr>
                <w:noProof/>
                <w:webHidden/>
              </w:rPr>
            </w:r>
            <w:r>
              <w:rPr>
                <w:noProof/>
                <w:webHidden/>
              </w:rPr>
              <w:fldChar w:fldCharType="separate"/>
            </w:r>
            <w:r w:rsidR="00FF000A">
              <w:rPr>
                <w:noProof/>
                <w:webHidden/>
              </w:rPr>
              <w:t>4</w:t>
            </w:r>
            <w:r>
              <w:rPr>
                <w:noProof/>
                <w:webHidden/>
              </w:rPr>
              <w:fldChar w:fldCharType="end"/>
            </w:r>
          </w:hyperlink>
        </w:p>
        <w:p w14:paraId="42E19FCF" w14:textId="26F09AFE" w:rsidR="00550092" w:rsidRDefault="00550092">
          <w:pPr>
            <w:pStyle w:val="TOC2"/>
            <w:tabs>
              <w:tab w:val="right" w:leader="dot" w:pos="10456"/>
            </w:tabs>
            <w:rPr>
              <w:rFonts w:eastAsiaTheme="minorEastAsia"/>
              <w:noProof/>
              <w:sz w:val="22"/>
              <w:lang w:val="en-US"/>
            </w:rPr>
          </w:pPr>
          <w:hyperlink w:anchor="_Toc62941508" w:history="1">
            <w:r w:rsidRPr="00C82C94">
              <w:rPr>
                <w:rStyle w:val="Hyperlink"/>
                <w:noProof/>
              </w:rPr>
              <w:t>Całe okno</w:t>
            </w:r>
            <w:r>
              <w:rPr>
                <w:noProof/>
                <w:webHidden/>
              </w:rPr>
              <w:tab/>
            </w:r>
            <w:r>
              <w:rPr>
                <w:noProof/>
                <w:webHidden/>
              </w:rPr>
              <w:fldChar w:fldCharType="begin"/>
            </w:r>
            <w:r>
              <w:rPr>
                <w:noProof/>
                <w:webHidden/>
              </w:rPr>
              <w:instrText xml:space="preserve"> PAGEREF _Toc62941508 \h </w:instrText>
            </w:r>
            <w:r>
              <w:rPr>
                <w:noProof/>
                <w:webHidden/>
              </w:rPr>
            </w:r>
            <w:r>
              <w:rPr>
                <w:noProof/>
                <w:webHidden/>
              </w:rPr>
              <w:fldChar w:fldCharType="separate"/>
            </w:r>
            <w:r w:rsidR="00FF000A">
              <w:rPr>
                <w:noProof/>
                <w:webHidden/>
              </w:rPr>
              <w:t>4</w:t>
            </w:r>
            <w:r>
              <w:rPr>
                <w:noProof/>
                <w:webHidden/>
              </w:rPr>
              <w:fldChar w:fldCharType="end"/>
            </w:r>
          </w:hyperlink>
        </w:p>
        <w:p w14:paraId="64BCAF86" w14:textId="2606B4C9" w:rsidR="00550092" w:rsidRDefault="00550092">
          <w:pPr>
            <w:pStyle w:val="TOC2"/>
            <w:tabs>
              <w:tab w:val="right" w:leader="dot" w:pos="10456"/>
            </w:tabs>
            <w:rPr>
              <w:rFonts w:eastAsiaTheme="minorEastAsia"/>
              <w:noProof/>
              <w:sz w:val="22"/>
              <w:lang w:val="en-US"/>
            </w:rPr>
          </w:pPr>
          <w:hyperlink w:anchor="_Toc62941509" w:history="1">
            <w:r w:rsidRPr="00C82C94">
              <w:rPr>
                <w:rStyle w:val="Hyperlink"/>
                <w:noProof/>
              </w:rPr>
              <w:t>Wybór nazwy gracza</w:t>
            </w:r>
            <w:r>
              <w:rPr>
                <w:noProof/>
                <w:webHidden/>
              </w:rPr>
              <w:tab/>
            </w:r>
            <w:r>
              <w:rPr>
                <w:noProof/>
                <w:webHidden/>
              </w:rPr>
              <w:fldChar w:fldCharType="begin"/>
            </w:r>
            <w:r>
              <w:rPr>
                <w:noProof/>
                <w:webHidden/>
              </w:rPr>
              <w:instrText xml:space="preserve"> PAGEREF _Toc62941509 \h </w:instrText>
            </w:r>
            <w:r>
              <w:rPr>
                <w:noProof/>
                <w:webHidden/>
              </w:rPr>
            </w:r>
            <w:r>
              <w:rPr>
                <w:noProof/>
                <w:webHidden/>
              </w:rPr>
              <w:fldChar w:fldCharType="separate"/>
            </w:r>
            <w:r w:rsidR="00FF000A">
              <w:rPr>
                <w:noProof/>
                <w:webHidden/>
              </w:rPr>
              <w:t>5</w:t>
            </w:r>
            <w:r>
              <w:rPr>
                <w:noProof/>
                <w:webHidden/>
              </w:rPr>
              <w:fldChar w:fldCharType="end"/>
            </w:r>
          </w:hyperlink>
        </w:p>
        <w:p w14:paraId="35A69407" w14:textId="73A78244" w:rsidR="00550092" w:rsidRDefault="00550092">
          <w:pPr>
            <w:pStyle w:val="TOC2"/>
            <w:tabs>
              <w:tab w:val="right" w:leader="dot" w:pos="10456"/>
            </w:tabs>
            <w:rPr>
              <w:rFonts w:eastAsiaTheme="minorEastAsia"/>
              <w:noProof/>
              <w:sz w:val="22"/>
              <w:lang w:val="en-US"/>
            </w:rPr>
          </w:pPr>
          <w:hyperlink w:anchor="_Toc62941510" w:history="1">
            <w:r w:rsidRPr="00C82C94">
              <w:rPr>
                <w:rStyle w:val="Hyperlink"/>
                <w:noProof/>
              </w:rPr>
              <w:t>Menu Plik</w:t>
            </w:r>
            <w:r>
              <w:rPr>
                <w:noProof/>
                <w:webHidden/>
              </w:rPr>
              <w:tab/>
            </w:r>
            <w:r>
              <w:rPr>
                <w:noProof/>
                <w:webHidden/>
              </w:rPr>
              <w:fldChar w:fldCharType="begin"/>
            </w:r>
            <w:r>
              <w:rPr>
                <w:noProof/>
                <w:webHidden/>
              </w:rPr>
              <w:instrText xml:space="preserve"> PAGEREF _Toc62941510 \h </w:instrText>
            </w:r>
            <w:r>
              <w:rPr>
                <w:noProof/>
                <w:webHidden/>
              </w:rPr>
            </w:r>
            <w:r>
              <w:rPr>
                <w:noProof/>
                <w:webHidden/>
              </w:rPr>
              <w:fldChar w:fldCharType="separate"/>
            </w:r>
            <w:r w:rsidR="00FF000A">
              <w:rPr>
                <w:noProof/>
                <w:webHidden/>
              </w:rPr>
              <w:t>5</w:t>
            </w:r>
            <w:r>
              <w:rPr>
                <w:noProof/>
                <w:webHidden/>
              </w:rPr>
              <w:fldChar w:fldCharType="end"/>
            </w:r>
          </w:hyperlink>
        </w:p>
        <w:p w14:paraId="52899D0B" w14:textId="5872381A" w:rsidR="00550092" w:rsidRDefault="00550092">
          <w:pPr>
            <w:pStyle w:val="TOC2"/>
            <w:tabs>
              <w:tab w:val="right" w:leader="dot" w:pos="10456"/>
            </w:tabs>
            <w:rPr>
              <w:rFonts w:eastAsiaTheme="minorEastAsia"/>
              <w:noProof/>
              <w:sz w:val="22"/>
              <w:lang w:val="en-US"/>
            </w:rPr>
          </w:pPr>
          <w:hyperlink w:anchor="_Toc62941511" w:history="1">
            <w:r w:rsidRPr="00C82C94">
              <w:rPr>
                <w:rStyle w:val="Hyperlink"/>
                <w:noProof/>
              </w:rPr>
              <w:t>Menu Gra</w:t>
            </w:r>
            <w:r>
              <w:rPr>
                <w:noProof/>
                <w:webHidden/>
              </w:rPr>
              <w:tab/>
            </w:r>
            <w:r>
              <w:rPr>
                <w:noProof/>
                <w:webHidden/>
              </w:rPr>
              <w:fldChar w:fldCharType="begin"/>
            </w:r>
            <w:r>
              <w:rPr>
                <w:noProof/>
                <w:webHidden/>
              </w:rPr>
              <w:instrText xml:space="preserve"> PAGEREF _Toc62941511 \h </w:instrText>
            </w:r>
            <w:r>
              <w:rPr>
                <w:noProof/>
                <w:webHidden/>
              </w:rPr>
            </w:r>
            <w:r>
              <w:rPr>
                <w:noProof/>
                <w:webHidden/>
              </w:rPr>
              <w:fldChar w:fldCharType="separate"/>
            </w:r>
            <w:r w:rsidR="00FF000A">
              <w:rPr>
                <w:noProof/>
                <w:webHidden/>
              </w:rPr>
              <w:t>6</w:t>
            </w:r>
            <w:r>
              <w:rPr>
                <w:noProof/>
                <w:webHidden/>
              </w:rPr>
              <w:fldChar w:fldCharType="end"/>
            </w:r>
          </w:hyperlink>
        </w:p>
        <w:p w14:paraId="79719A78" w14:textId="045A9A4C" w:rsidR="00E7017D" w:rsidRPr="00A96971" w:rsidRDefault="00E7017D">
          <w:r w:rsidRPr="00A96971">
            <w:rPr>
              <w:b/>
              <w:bCs/>
              <w:noProof/>
            </w:rPr>
            <w:fldChar w:fldCharType="end"/>
          </w:r>
        </w:p>
      </w:sdtContent>
    </w:sdt>
    <w:p w14:paraId="09A9F8B3" w14:textId="3970B82B" w:rsidR="00E7017D" w:rsidRPr="00A96971" w:rsidRDefault="00E7017D">
      <w:pPr>
        <w:jc w:val="left"/>
      </w:pPr>
      <w:r w:rsidRPr="00A96971">
        <w:br w:type="page"/>
      </w:r>
    </w:p>
    <w:p w14:paraId="51991B9B" w14:textId="7FB35B87" w:rsidR="001714BD" w:rsidRPr="00A96971" w:rsidRDefault="001714BD" w:rsidP="001714BD">
      <w:pPr>
        <w:pStyle w:val="Heading1"/>
      </w:pPr>
      <w:bookmarkStart w:id="0" w:name="_Toc62941497"/>
      <w:r w:rsidRPr="00A96971">
        <w:lastRenderedPageBreak/>
        <w:t>Zasady gry</w:t>
      </w:r>
      <w:bookmarkEnd w:id="0"/>
    </w:p>
    <w:p w14:paraId="1ECB44C7" w14:textId="42D16888" w:rsidR="001714BD" w:rsidRPr="00A96971" w:rsidRDefault="001714BD" w:rsidP="001714BD">
      <w:pPr>
        <w:pStyle w:val="Heading2"/>
      </w:pPr>
      <w:bookmarkStart w:id="1" w:name="_Toc62941498"/>
      <w:r w:rsidRPr="00A96971">
        <w:t>Podstawy</w:t>
      </w:r>
      <w:bookmarkEnd w:id="1"/>
    </w:p>
    <w:p w14:paraId="1CF00DE0" w14:textId="0CADE6A9" w:rsidR="007B63F5" w:rsidRPr="00A96971" w:rsidRDefault="001714BD" w:rsidP="001714BD">
      <w:r w:rsidRPr="00A96971">
        <w:t>Sokoban jest grą z kategorii łamigłówek, w których celem gracza jest przemieszczenie pewnych obiektów</w:t>
      </w:r>
      <w:r w:rsidR="007B63F5" w:rsidRPr="00A96971">
        <w:t xml:space="preserve"> (najczęściej skrzyń, które są ich reprezentacją również w tej implementacji)</w:t>
      </w:r>
      <w:r w:rsidRPr="00A96971">
        <w:t xml:space="preserve"> na każdym poziomie na ich docelowe miejsca.</w:t>
      </w:r>
      <w:r w:rsidR="007B63F5" w:rsidRPr="00A96971">
        <w:t xml:space="preserve"> </w:t>
      </w:r>
    </w:p>
    <w:p w14:paraId="067693FA" w14:textId="4D8BF837" w:rsidR="00E7017D" w:rsidRPr="00A96971" w:rsidRDefault="00E7017D" w:rsidP="00E7017D">
      <w:pPr>
        <w:pStyle w:val="Heading2"/>
      </w:pPr>
      <w:bookmarkStart w:id="2" w:name="_Toc62941499"/>
      <w:r w:rsidRPr="00A96971">
        <w:t>Struktura poziomu</w:t>
      </w:r>
      <w:bookmarkEnd w:id="2"/>
    </w:p>
    <w:p w14:paraId="41CBB405" w14:textId="05C70064" w:rsidR="007B63F5" w:rsidRPr="00A96971" w:rsidRDefault="007B63F5" w:rsidP="007B63F5">
      <w:r w:rsidRPr="00A96971">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Pr="00A96971" w:rsidRDefault="007B63F5" w:rsidP="007B63F5">
      <w:r w:rsidRPr="00A96971">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Pr="00A96971" w:rsidRDefault="00E7017D" w:rsidP="00E7017D">
      <w:pPr>
        <w:pStyle w:val="Heading2"/>
      </w:pPr>
      <w:bookmarkStart w:id="3" w:name="_Toc62941500"/>
      <w:r w:rsidRPr="00A96971">
        <w:t>Warunki wygranej i przegranej</w:t>
      </w:r>
      <w:bookmarkEnd w:id="3"/>
    </w:p>
    <w:p w14:paraId="0184DF3F" w14:textId="624669BF" w:rsidR="007B63F5" w:rsidRPr="00A96971" w:rsidRDefault="007B63F5" w:rsidP="007B63F5">
      <w:r w:rsidRPr="00A96971">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Pr="00A96971" w:rsidRDefault="007B63F5" w:rsidP="00E7017D">
      <w:r w:rsidRPr="00A96971">
        <w:t>W sytuacji, w której gracz doprowadzi do sytuacji, w której nie ma możliwości dokonania dalszych ruchów</w:t>
      </w:r>
      <w:r w:rsidR="00E7017D" w:rsidRPr="00A96971">
        <w:t xml:space="preserve"> doprowadzających do rozwiązania poziomu, istnieje możliwość zresetowania poziomu, która powoduje utratę jednego życia z puli gracza.</w:t>
      </w:r>
    </w:p>
    <w:p w14:paraId="33F11575" w14:textId="39189E35" w:rsidR="00E7017D" w:rsidRPr="00A96971" w:rsidRDefault="00E7017D" w:rsidP="007B63F5">
      <w:r w:rsidRPr="00A96971">
        <w:t xml:space="preserve">Każdy gracz ma na start </w:t>
      </w:r>
      <w:r w:rsidR="00FC3241" w:rsidRPr="00A96971">
        <w:t>5</w:t>
      </w:r>
      <w:r w:rsidRPr="00A96971">
        <w:t xml:space="preserve"> ży</w:t>
      </w:r>
      <w:r w:rsidR="00FC3241" w:rsidRPr="00A96971">
        <w:t>ć</w:t>
      </w:r>
      <w:r w:rsidRPr="00A96971">
        <w:t xml:space="preserve">. W sytuacji, w której liczba dostępnych żyć gracza </w:t>
      </w:r>
      <w:r w:rsidR="009C5D38">
        <w:t>spada poniżej</w:t>
      </w:r>
      <w:r w:rsidRPr="00A96971">
        <w:t xml:space="preserve"> 0, gracz przegrywa, a gra zostaje zakończona.</w:t>
      </w:r>
      <w:r w:rsidR="00DD2329" w:rsidRPr="00A96971">
        <w:t xml:space="preserve"> Gracz może mieć maksymalnie </w:t>
      </w:r>
      <w:r w:rsidR="00FC3241" w:rsidRPr="00A96971">
        <w:t>5 żyć</w:t>
      </w:r>
      <w:r w:rsidR="00DD2329" w:rsidRPr="00A96971">
        <w:t>.</w:t>
      </w:r>
      <w:r w:rsidR="0045634A" w:rsidRPr="00A96971">
        <w:t xml:space="preserve"> Liczba żyć jest przenoszona pomiędzy poziomami.</w:t>
      </w:r>
    </w:p>
    <w:p w14:paraId="3DFE15C4" w14:textId="34E13C44" w:rsidR="003034CF" w:rsidRPr="00A96971" w:rsidRDefault="003034CF" w:rsidP="007B63F5">
      <w:r w:rsidRPr="00A96971">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Pr="00A96971" w:rsidRDefault="00E7017D" w:rsidP="00E7017D">
      <w:pPr>
        <w:pStyle w:val="Heading2"/>
      </w:pPr>
      <w:bookmarkStart w:id="4" w:name="_Toc62941501"/>
      <w:r w:rsidRPr="00A96971">
        <w:t>Punktacja</w:t>
      </w:r>
      <w:bookmarkEnd w:id="4"/>
    </w:p>
    <w:p w14:paraId="687DD12F" w14:textId="009C0FC2" w:rsidR="00E7017D" w:rsidRPr="00A96971" w:rsidRDefault="00E7017D" w:rsidP="007B63F5">
      <w:r w:rsidRPr="00A96971">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Pr="00A96971" w:rsidRDefault="00DD2329" w:rsidP="00DD2329">
      <w:r w:rsidRPr="00A96971">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Pr="00A96971" w:rsidRDefault="00E7017D" w:rsidP="007B63F5">
      <w:r w:rsidRPr="00A96971">
        <w:t xml:space="preserve">Gra śledzi liczbę punktów każdego gracza na każdym poziomie, jak również sumę ze wszystkich poziomów (w ramach jednego przejścia gry </w:t>
      </w:r>
      <w:r w:rsidR="00DD2329" w:rsidRPr="00A96971">
        <w:t>–</w:t>
      </w:r>
      <w:r w:rsidRPr="00A96971">
        <w:t xml:space="preserve"> </w:t>
      </w:r>
      <w:r w:rsidR="00DD2329" w:rsidRPr="00A96971">
        <w:t>oddzielne przejścia nie są sumowane</w:t>
      </w:r>
      <w:r w:rsidRPr="00A96971">
        <w:t>)</w:t>
      </w:r>
      <w:r w:rsidR="00DD2329" w:rsidRPr="00A96971">
        <w:t>. Tabele wyników dostępne są za każdy poziom jak i za każde przejście.</w:t>
      </w:r>
    </w:p>
    <w:p w14:paraId="1597F04F" w14:textId="7B36EBCA" w:rsidR="00DD2329" w:rsidRPr="00A96971" w:rsidRDefault="00DD2329" w:rsidP="00DD2329">
      <w:pPr>
        <w:pStyle w:val="Heading2"/>
      </w:pPr>
      <w:bookmarkStart w:id="5" w:name="_Toc62941502"/>
      <w:r w:rsidRPr="00A96971">
        <w:t>Bonusy</w:t>
      </w:r>
      <w:bookmarkEnd w:id="5"/>
    </w:p>
    <w:p w14:paraId="636A4F87" w14:textId="793F0A18" w:rsidR="00DD2329" w:rsidRPr="00A96971" w:rsidRDefault="00DD2329" w:rsidP="00DD2329">
      <w:r w:rsidRPr="00A96971">
        <w:t xml:space="preserve">Rozwiązanie 3 poziomów z rzędu bez resetowania poziomów przywraca graczowi maksymalnie 1 utracone życie (do limitu górnego </w:t>
      </w:r>
      <w:r w:rsidR="007E6543" w:rsidRPr="00A96971">
        <w:t>5</w:t>
      </w:r>
      <w:r w:rsidRPr="00A96971">
        <w:t xml:space="preserve">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Pr="00A96971" w:rsidRDefault="00DD2329" w:rsidP="00DD2329">
      <w:r w:rsidRPr="00A96971">
        <w:lastRenderedPageBreak/>
        <w:t xml:space="preserve">Czas ma znaczenie. Przekroczenie progu czasowego </w:t>
      </w:r>
      <w:r w:rsidR="003034CF" w:rsidRPr="00A96971">
        <w:t xml:space="preserve">kary </w:t>
      </w:r>
      <w:r w:rsidRPr="00A96971">
        <w:t>powoduje, że do wyniku za poziom doliczane jest dodatkowe 10% punktów (zaokrąglane w dół, np. dla wyniku 45 punktów doliczone zostają 4 punkty), jako kara za ociąganie się.</w:t>
      </w:r>
    </w:p>
    <w:p w14:paraId="21857432" w14:textId="0A5FAF39" w:rsidR="00DD2329" w:rsidRPr="00A96971" w:rsidRDefault="00DD2329" w:rsidP="00DD2329">
      <w:r w:rsidRPr="00A96971">
        <w:t xml:space="preserve">Rozwiązanie poniżej progu </w:t>
      </w:r>
      <w:r w:rsidR="003034CF" w:rsidRPr="00A96971">
        <w:t xml:space="preserve">bonusowego </w:t>
      </w:r>
      <w:r w:rsidRPr="00A96971">
        <w:t>spowoduje odliczenie 10% punktów (zaokrąglane w dół, np. dla wyniku 29 odliczone zostaną 2 punkty), jako nagroda za szybkie rozwiązanie.</w:t>
      </w:r>
    </w:p>
    <w:p w14:paraId="13D1C1C0" w14:textId="765A7A9E" w:rsidR="003034CF" w:rsidRPr="00A96971" w:rsidRDefault="003034CF" w:rsidP="00DD2329">
      <w:r w:rsidRPr="00A96971">
        <w:t>Przekroczenie progu przegranej powoduje automatyczną przegraną i zakończenie gry.</w:t>
      </w:r>
    </w:p>
    <w:p w14:paraId="3860D39B" w14:textId="77777777" w:rsidR="00FC3241" w:rsidRPr="00A96971" w:rsidRDefault="00FC3241" w:rsidP="00AC7D95">
      <w:pPr>
        <w:spacing w:after="0"/>
      </w:pPr>
      <w:r w:rsidRPr="00A96971">
        <w:t>W grze występują ponadto 3 rodzaje bonusów, które pomagają graczowi w ukończeniu gry:</w:t>
      </w:r>
    </w:p>
    <w:p w14:paraId="75A2B53A" w14:textId="42A9DC2E" w:rsidR="00FC3241" w:rsidRPr="00A96971" w:rsidRDefault="00FC3241" w:rsidP="003C4D0A">
      <w:pPr>
        <w:pStyle w:val="ListParagraph"/>
        <w:numPr>
          <w:ilvl w:val="0"/>
          <w:numId w:val="4"/>
        </w:numPr>
        <w:spacing w:after="0"/>
      </w:pPr>
      <w:r w:rsidRPr="00A96971">
        <w:t xml:space="preserve">STRENGTH – gracz może przesuwać maksymalnie </w:t>
      </w:r>
      <w:r w:rsidR="0008389B">
        <w:t>2</w:t>
      </w:r>
      <w:r w:rsidRPr="00A96971">
        <w:t xml:space="preserve"> skrzynki jednocześnie (tzn. jest możliwy ruch w sytuacji, w której przed graczem stoją </w:t>
      </w:r>
      <w:r w:rsidR="0008389B">
        <w:t>2</w:t>
      </w:r>
      <w:r w:rsidRPr="00A96971">
        <w:t xml:space="preserve"> skrzynki, a za ostatnią z nich jest wolne pole)</w:t>
      </w:r>
    </w:p>
    <w:p w14:paraId="7E0F5CB1" w14:textId="40B51A95" w:rsidR="00FC3241" w:rsidRPr="00A96971" w:rsidRDefault="00FC3241" w:rsidP="003C4D0A">
      <w:pPr>
        <w:pStyle w:val="ListParagraph"/>
        <w:numPr>
          <w:ilvl w:val="0"/>
          <w:numId w:val="4"/>
        </w:numPr>
        <w:spacing w:after="0"/>
      </w:pPr>
      <w:r w:rsidRPr="00A96971">
        <w:t>PULL – gracz może ciągnąć skrzynki (przełączenie zachodzi automatycznie, więc trzeba uważać – bonus może faktycznie zaszkodzić graczowi zamiast pomóc)</w:t>
      </w:r>
    </w:p>
    <w:p w14:paraId="2E63DE6C" w14:textId="15A69151" w:rsidR="00FC3241" w:rsidRPr="00A96971" w:rsidRDefault="00FC3241" w:rsidP="003C4D0A">
      <w:pPr>
        <w:pStyle w:val="ListParagraph"/>
        <w:numPr>
          <w:ilvl w:val="0"/>
          <w:numId w:val="4"/>
        </w:numPr>
        <w:spacing w:after="0"/>
      </w:pPr>
      <w:r w:rsidRPr="00A96971">
        <w:t xml:space="preserve">GHOST – gracz może przechodzić przez pola na których znajdują się </w:t>
      </w:r>
      <w:r w:rsidR="004B1861" w:rsidRPr="00A96971">
        <w:t>ściany</w:t>
      </w:r>
      <w:r w:rsidRPr="00A96971">
        <w:t xml:space="preserve">, ale nie </w:t>
      </w:r>
      <w:r w:rsidR="004B1861" w:rsidRPr="00A96971">
        <w:t>skrzynki</w:t>
      </w:r>
    </w:p>
    <w:p w14:paraId="4858B345" w14:textId="1ECEC116" w:rsidR="00FC3241" w:rsidRPr="00A96971" w:rsidRDefault="00FC3241" w:rsidP="00AC7D95">
      <w:pPr>
        <w:spacing w:before="240"/>
      </w:pPr>
      <w:r w:rsidRPr="00A96971">
        <w:t>Bonusy są aktywowane po wejściu na pole na którym znajduje się bonus.</w:t>
      </w:r>
      <w:r w:rsidR="003C4D0A" w:rsidRPr="00A96971">
        <w:t xml:space="preserve"> Każdy bonus jest jednorazowy, tzn. że wyłączane są po jednorazowym wykorzystaniu:</w:t>
      </w:r>
    </w:p>
    <w:p w14:paraId="7CD23989" w14:textId="6DA5C9AE" w:rsidR="003C4D0A" w:rsidRPr="00A96971" w:rsidRDefault="003C4D0A" w:rsidP="003C4D0A">
      <w:pPr>
        <w:pStyle w:val="ListParagraph"/>
        <w:numPr>
          <w:ilvl w:val="0"/>
          <w:numId w:val="5"/>
        </w:numPr>
        <w:spacing w:before="240"/>
      </w:pPr>
      <w:r w:rsidRPr="00A96971">
        <w:t>STRENGTH – wyłącza się po przesunięciu więcej niż 1 skrzyni w jednym ruchu</w:t>
      </w:r>
    </w:p>
    <w:p w14:paraId="0C3708C2" w14:textId="3C143790" w:rsidR="003C4D0A" w:rsidRPr="00A96971" w:rsidRDefault="003C4D0A" w:rsidP="003C4D0A">
      <w:pPr>
        <w:pStyle w:val="ListParagraph"/>
        <w:numPr>
          <w:ilvl w:val="0"/>
          <w:numId w:val="5"/>
        </w:numPr>
        <w:spacing w:before="240"/>
      </w:pPr>
      <w:r w:rsidRPr="00A96971">
        <w:t>PULL – wyłącza się po pociągnięciu jednej skrzynki</w:t>
      </w:r>
    </w:p>
    <w:p w14:paraId="6EA46507" w14:textId="5F847797" w:rsidR="003C4D0A" w:rsidRPr="00A96971" w:rsidRDefault="003C4D0A" w:rsidP="003C4D0A">
      <w:pPr>
        <w:pStyle w:val="ListParagraph"/>
        <w:numPr>
          <w:ilvl w:val="0"/>
          <w:numId w:val="5"/>
        </w:numPr>
        <w:spacing w:before="240"/>
      </w:pPr>
      <w:r w:rsidRPr="00A96971">
        <w:t>GHOST – wyłącza się po przejściu przez jedną ścianę</w:t>
      </w:r>
    </w:p>
    <w:p w14:paraId="7B8E26EF" w14:textId="3E7FB555" w:rsidR="00A721DB" w:rsidRPr="00A96971" w:rsidRDefault="00A721DB" w:rsidP="00A721DB">
      <w:pPr>
        <w:pStyle w:val="Heading2"/>
      </w:pPr>
      <w:bookmarkStart w:id="6" w:name="_Toc62941503"/>
      <w:r w:rsidRPr="00A96971">
        <w:t>Sterowanie</w:t>
      </w:r>
      <w:bookmarkEnd w:id="6"/>
    </w:p>
    <w:p w14:paraId="0AD85184" w14:textId="5A103348" w:rsidR="00A721DB" w:rsidRPr="00A96971" w:rsidRDefault="00A721DB" w:rsidP="00A721DB">
      <w:r w:rsidRPr="00A96971">
        <w:t>Sterowanie postacią (reprezentowaną przez czerwony znak „X”) odbywa się za pomocą strzałek na klawiaturze. Spacja służy do zatrzymania i wznowienia gry.</w:t>
      </w:r>
    </w:p>
    <w:p w14:paraId="66236CA0" w14:textId="4F5FCC1E" w:rsidR="004C713C" w:rsidRPr="00A96971" w:rsidRDefault="004C713C" w:rsidP="004C713C">
      <w:pPr>
        <w:pStyle w:val="Heading2"/>
      </w:pPr>
      <w:bookmarkStart w:id="7" w:name="_Toc62941504"/>
      <w:r w:rsidRPr="00A96971">
        <w:t>Nazwa gracza</w:t>
      </w:r>
      <w:bookmarkEnd w:id="7"/>
    </w:p>
    <w:p w14:paraId="29266F58" w14:textId="10A09605" w:rsidR="004C713C" w:rsidRPr="00A96971" w:rsidRDefault="004C713C" w:rsidP="004C713C">
      <w:r w:rsidRPr="00A96971">
        <w:t>Nazwa gracza może się składać z 5 dużych liter od A do Z (bez znaków polskich) lub cyfr od 0 do 9. Nazwa musi zawierać przynajmniej jeden znak.</w:t>
      </w:r>
    </w:p>
    <w:p w14:paraId="7BA7ECCB" w14:textId="388432BD" w:rsidR="004C713C" w:rsidRPr="00A96971" w:rsidRDefault="004C713C" w:rsidP="004C713C">
      <w:r w:rsidRPr="00A96971">
        <w:t>Jest to ograniczenie wywodzące się z gier automatowych, które były popularne w czasach, kiedy Sokoban powstał. Wiele z nich pozwalało na wprowadzanie jedynie krótkich imion, składających się ze ściśle określonych znaków.</w:t>
      </w:r>
    </w:p>
    <w:p w14:paraId="5ADF6EDB" w14:textId="475EEA0E" w:rsidR="007B2FD5" w:rsidRPr="00A96971" w:rsidRDefault="007B2FD5" w:rsidP="007B2FD5">
      <w:pPr>
        <w:pStyle w:val="Heading2"/>
      </w:pPr>
      <w:bookmarkStart w:id="8" w:name="_Toc62941505"/>
      <w:r w:rsidRPr="00A96971">
        <w:t>Rodzaje pól i obiektów – reprezentacja graficzna</w:t>
      </w:r>
      <w:bookmarkEnd w:id="8"/>
    </w:p>
    <w:p w14:paraId="20D581F2" w14:textId="2BE6B4E5" w:rsidR="007B2FD5" w:rsidRPr="00A96971" w:rsidRDefault="007B2FD5" w:rsidP="007B2FD5">
      <w:r w:rsidRPr="00A96971">
        <w:rPr>
          <w:noProof/>
        </w:rPr>
        <w:drawing>
          <wp:anchor distT="0" distB="0" distL="114300" distR="114300" simplePos="0" relativeHeight="251658240" behindDoc="0" locked="0" layoutInCell="1" allowOverlap="1" wp14:anchorId="4330A8E3" wp14:editId="7F0A26DA">
            <wp:simplePos x="0" y="0"/>
            <wp:positionH relativeFrom="column">
              <wp:posOffset>1743075</wp:posOffset>
            </wp:positionH>
            <wp:positionV relativeFrom="paragraph">
              <wp:posOffset>306705</wp:posOffset>
            </wp:positionV>
            <wp:extent cx="219075" cy="219075"/>
            <wp:effectExtent l="0" t="0" r="9525"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6">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A96971">
        <w:t>W grze występują następujące ikony graficzne:</w:t>
      </w:r>
    </w:p>
    <w:p w14:paraId="3DA4962D" w14:textId="7A4ED326" w:rsidR="007B2FD5" w:rsidRPr="00A96971" w:rsidRDefault="007B2FD5" w:rsidP="007B2FD5">
      <w:pPr>
        <w:jc w:val="left"/>
      </w:pPr>
      <w:r w:rsidRPr="00A96971">
        <w:t xml:space="preserve">Aktualna pozycja gracza: </w:t>
      </w:r>
    </w:p>
    <w:p w14:paraId="10EACAFB" w14:textId="67CAF1DB" w:rsidR="007B2FD5" w:rsidRPr="00A96971" w:rsidRDefault="007B2FD5" w:rsidP="007B2FD5">
      <w:pPr>
        <w:jc w:val="left"/>
      </w:pPr>
      <w:r w:rsidRPr="00A96971">
        <w:rPr>
          <w:noProof/>
        </w:rPr>
        <w:drawing>
          <wp:anchor distT="0" distB="0" distL="114300" distR="114300" simplePos="0" relativeHeight="251659264" behindDoc="0" locked="0" layoutInCell="1" allowOverlap="1" wp14:anchorId="55219AE0" wp14:editId="03D18ED9">
            <wp:simplePos x="0" y="0"/>
            <wp:positionH relativeFrom="column">
              <wp:posOffset>714375</wp:posOffset>
            </wp:positionH>
            <wp:positionV relativeFrom="paragraph">
              <wp:posOffset>6350</wp:posOffset>
            </wp:positionV>
            <wp:extent cx="257175" cy="25717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te.png"/>
                    <pic:cNvPicPr/>
                  </pic:nvPicPr>
                  <pic:blipFill>
                    <a:blip r:embed="rId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t xml:space="preserve">Skrzynia: </w:t>
      </w:r>
    </w:p>
    <w:p w14:paraId="2CAD255A" w14:textId="7463D548" w:rsidR="007B2FD5" w:rsidRPr="00A96971" w:rsidRDefault="007B2FD5" w:rsidP="007B2FD5">
      <w:pPr>
        <w:jc w:val="left"/>
      </w:pPr>
      <w:r w:rsidRPr="00A96971">
        <w:rPr>
          <w:noProof/>
        </w:rPr>
        <w:drawing>
          <wp:anchor distT="0" distB="0" distL="114300" distR="114300" simplePos="0" relativeHeight="251661312" behindDoc="0" locked="0" layoutInCell="1" allowOverlap="1" wp14:anchorId="4BB29547" wp14:editId="40200296">
            <wp:simplePos x="0" y="0"/>
            <wp:positionH relativeFrom="column">
              <wp:posOffset>590550</wp:posOffset>
            </wp:positionH>
            <wp:positionV relativeFrom="paragraph">
              <wp:posOffset>304165</wp:posOffset>
            </wp:positionV>
            <wp:extent cx="257175" cy="257175"/>
            <wp:effectExtent l="0" t="0" r="9525" b="952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ll.png"/>
                    <pic:cNvPicPr/>
                  </pic:nvPicPr>
                  <pic:blipFill>
                    <a:blip r:embed="rId8">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rPr>
          <w:noProof/>
        </w:rPr>
        <w:drawing>
          <wp:anchor distT="0" distB="0" distL="114300" distR="114300" simplePos="0" relativeHeight="251660288" behindDoc="0" locked="0" layoutInCell="1" allowOverlap="1" wp14:anchorId="40A4E65E" wp14:editId="7E0AE599">
            <wp:simplePos x="0" y="0"/>
            <wp:positionH relativeFrom="column">
              <wp:posOffset>1981200</wp:posOffset>
            </wp:positionH>
            <wp:positionV relativeFrom="paragraph">
              <wp:posOffset>8890</wp:posOffset>
            </wp:positionV>
            <wp:extent cx="276225" cy="2762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get.png"/>
                    <pic:cNvPicPr/>
                  </pic:nvPicPr>
                  <pic:blipFill>
                    <a:blip r:embed="rId9">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rsidRPr="00A96971">
        <w:t xml:space="preserve">Miejsce docelowe dla skrzyni: </w:t>
      </w:r>
    </w:p>
    <w:p w14:paraId="5118D40B" w14:textId="240FD2CF" w:rsidR="007B2FD5" w:rsidRPr="00A96971" w:rsidRDefault="007B2FD5" w:rsidP="007B2FD5">
      <w:pPr>
        <w:jc w:val="left"/>
      </w:pPr>
      <w:r w:rsidRPr="00A96971">
        <w:rPr>
          <w:noProof/>
        </w:rPr>
        <w:drawing>
          <wp:anchor distT="0" distB="0" distL="114300" distR="114300" simplePos="0" relativeHeight="251662336" behindDoc="0" locked="0" layoutInCell="1" allowOverlap="1" wp14:anchorId="6F4B332A" wp14:editId="18413C58">
            <wp:simplePos x="0" y="0"/>
            <wp:positionH relativeFrom="column">
              <wp:posOffset>866775</wp:posOffset>
            </wp:positionH>
            <wp:positionV relativeFrom="paragraph">
              <wp:posOffset>306705</wp:posOffset>
            </wp:positionV>
            <wp:extent cx="228600" cy="2286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or.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Pr="00A96971">
        <w:t xml:space="preserve">Ściana: </w:t>
      </w:r>
    </w:p>
    <w:p w14:paraId="37397DDD" w14:textId="1B8E2760" w:rsidR="007B2FD5" w:rsidRPr="00A96971" w:rsidRDefault="007B2FD5" w:rsidP="007B2FD5">
      <w:pPr>
        <w:jc w:val="left"/>
      </w:pPr>
      <w:r w:rsidRPr="00A96971">
        <w:rPr>
          <w:noProof/>
        </w:rPr>
        <w:drawing>
          <wp:anchor distT="0" distB="0" distL="114300" distR="114300" simplePos="0" relativeHeight="251663360" behindDoc="0" locked="0" layoutInCell="1" allowOverlap="1" wp14:anchorId="5B326752" wp14:editId="270811E9">
            <wp:simplePos x="0" y="0"/>
            <wp:positionH relativeFrom="column">
              <wp:posOffset>2295525</wp:posOffset>
            </wp:positionH>
            <wp:positionV relativeFrom="paragraph">
              <wp:posOffset>280670</wp:posOffset>
            </wp:positionV>
            <wp:extent cx="295275" cy="295275"/>
            <wp:effectExtent l="0" t="0" r="9525"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ngth.png"/>
                    <pic:cNvPicPr/>
                  </pic:nvPicPr>
                  <pic:blipFill>
                    <a:blip r:embed="rId11">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Puste pole: </w:t>
      </w:r>
    </w:p>
    <w:p w14:paraId="0A540131" w14:textId="49C3506C" w:rsidR="007B2FD5" w:rsidRPr="00A96971" w:rsidRDefault="007B2FD5" w:rsidP="007B2FD5">
      <w:pPr>
        <w:jc w:val="left"/>
      </w:pPr>
      <w:r w:rsidRPr="00A96971">
        <w:rPr>
          <w:noProof/>
        </w:rPr>
        <w:drawing>
          <wp:anchor distT="0" distB="0" distL="114300" distR="114300" simplePos="0" relativeHeight="251664384" behindDoc="0" locked="0" layoutInCell="1" allowOverlap="1" wp14:anchorId="56567154" wp14:editId="6FC92971">
            <wp:simplePos x="0" y="0"/>
            <wp:positionH relativeFrom="column">
              <wp:posOffset>1914525</wp:posOffset>
            </wp:positionH>
            <wp:positionV relativeFrom="paragraph">
              <wp:posOffset>254635</wp:posOffset>
            </wp:positionV>
            <wp:extent cx="295275" cy="295275"/>
            <wp:effectExtent l="0" t="0" r="9525" b="952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ll.png"/>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Pole włączające bonus STRENGTH: </w:t>
      </w:r>
    </w:p>
    <w:p w14:paraId="7DC8BD66" w14:textId="46226638" w:rsidR="007B2FD5" w:rsidRPr="00A96971" w:rsidRDefault="007B2FD5" w:rsidP="007B2FD5">
      <w:pPr>
        <w:jc w:val="left"/>
      </w:pPr>
      <w:r w:rsidRPr="00A96971">
        <w:rPr>
          <w:noProof/>
        </w:rPr>
        <w:drawing>
          <wp:anchor distT="0" distB="0" distL="114300" distR="114300" simplePos="0" relativeHeight="251665408" behindDoc="0" locked="0" layoutInCell="1" allowOverlap="1" wp14:anchorId="5D7A6557" wp14:editId="0D8FA20F">
            <wp:simplePos x="0" y="0"/>
            <wp:positionH relativeFrom="column">
              <wp:posOffset>2019300</wp:posOffset>
            </wp:positionH>
            <wp:positionV relativeFrom="paragraph">
              <wp:posOffset>304800</wp:posOffset>
            </wp:positionV>
            <wp:extent cx="295275" cy="295275"/>
            <wp:effectExtent l="0" t="0" r="9525" b="9525"/>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ost.png"/>
                    <pic:cNvPicPr/>
                  </pic:nvPicPr>
                  <pic:blipFill>
                    <a:blip r:embed="rId13">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r w:rsidRPr="00A96971">
        <w:t xml:space="preserve">Pole włączające bonus PULL: </w:t>
      </w:r>
    </w:p>
    <w:p w14:paraId="1916F867" w14:textId="0418CAA2" w:rsidR="007B2FD5" w:rsidRPr="00A96971" w:rsidRDefault="007B2FD5" w:rsidP="007B2FD5">
      <w:pPr>
        <w:jc w:val="left"/>
      </w:pPr>
      <w:r w:rsidRPr="00A96971">
        <w:t xml:space="preserve">Pole włączające bonus GHOST: </w:t>
      </w:r>
    </w:p>
    <w:p w14:paraId="6A890477" w14:textId="59A3CCCE" w:rsidR="007B2FD5" w:rsidRPr="00A96971" w:rsidRDefault="007B2FD5" w:rsidP="007B2FD5">
      <w:pPr>
        <w:jc w:val="left"/>
      </w:pPr>
    </w:p>
    <w:p w14:paraId="2475610D" w14:textId="437C2F6E" w:rsidR="008B7049" w:rsidRPr="00A96971" w:rsidRDefault="008B7049" w:rsidP="001714BD">
      <w:pPr>
        <w:pStyle w:val="Heading1"/>
      </w:pPr>
      <w:bookmarkStart w:id="9" w:name="_Toc62941506"/>
      <w:r w:rsidRPr="00A96971">
        <w:lastRenderedPageBreak/>
        <w:t>Opis menu i okien gry</w:t>
      </w:r>
      <w:bookmarkEnd w:id="9"/>
    </w:p>
    <w:p w14:paraId="20368C52" w14:textId="2BC83FDC" w:rsidR="008B7049" w:rsidRPr="00A96971" w:rsidRDefault="008B7049" w:rsidP="008B7049">
      <w:pPr>
        <w:pStyle w:val="ListParagraph"/>
        <w:numPr>
          <w:ilvl w:val="0"/>
          <w:numId w:val="1"/>
        </w:numPr>
      </w:pPr>
      <w:r w:rsidRPr="00A96971">
        <w:t>Wybór nazwy użytkownika</w:t>
      </w:r>
    </w:p>
    <w:p w14:paraId="3C46A6AD" w14:textId="067D95E4" w:rsidR="008B7049" w:rsidRPr="00A96971" w:rsidRDefault="008B7049" w:rsidP="008B7049">
      <w:pPr>
        <w:pStyle w:val="ListParagraph"/>
        <w:numPr>
          <w:ilvl w:val="1"/>
          <w:numId w:val="1"/>
        </w:numPr>
      </w:pPr>
      <w:r w:rsidRPr="00A96971">
        <w:t>Pole tekstowe do wpisania nazwy</w:t>
      </w:r>
    </w:p>
    <w:p w14:paraId="1AEBFD95" w14:textId="2AE1A24E" w:rsidR="008B7049" w:rsidRPr="00A96971" w:rsidRDefault="008B7049" w:rsidP="008B7049">
      <w:pPr>
        <w:pStyle w:val="ListParagraph"/>
        <w:numPr>
          <w:ilvl w:val="1"/>
          <w:numId w:val="1"/>
        </w:numPr>
      </w:pPr>
      <w:r w:rsidRPr="00A96971">
        <w:t>Przycisk ZATWIERDŹ – przejście do B</w:t>
      </w:r>
    </w:p>
    <w:p w14:paraId="6AF11D49" w14:textId="0DA7482D" w:rsidR="008B7049" w:rsidRPr="00A96971" w:rsidRDefault="008B7049" w:rsidP="008B7049">
      <w:pPr>
        <w:pStyle w:val="ListParagraph"/>
        <w:numPr>
          <w:ilvl w:val="1"/>
          <w:numId w:val="1"/>
        </w:numPr>
      </w:pPr>
      <w:r w:rsidRPr="00A96971">
        <w:t xml:space="preserve">Przycisk ANULUJ – wyjście </w:t>
      </w:r>
    </w:p>
    <w:p w14:paraId="5A0F48B2" w14:textId="6588A30A" w:rsidR="008B7049" w:rsidRPr="00A96971" w:rsidRDefault="008B7049" w:rsidP="008B7049">
      <w:pPr>
        <w:pStyle w:val="ListParagraph"/>
        <w:numPr>
          <w:ilvl w:val="0"/>
          <w:numId w:val="1"/>
        </w:numPr>
      </w:pPr>
      <w:r w:rsidRPr="00A96971">
        <w:t>Menu gry</w:t>
      </w:r>
    </w:p>
    <w:p w14:paraId="15394469" w14:textId="77777777" w:rsidR="008B7049" w:rsidRPr="00A96971" w:rsidRDefault="008B7049" w:rsidP="008B7049">
      <w:pPr>
        <w:pStyle w:val="ListParagraph"/>
        <w:numPr>
          <w:ilvl w:val="1"/>
          <w:numId w:val="1"/>
        </w:numPr>
      </w:pPr>
      <w:r w:rsidRPr="00A96971">
        <w:t>Pole gry</w:t>
      </w:r>
    </w:p>
    <w:p w14:paraId="03C1BA7B" w14:textId="0F4B9D83" w:rsidR="00912A15" w:rsidRPr="00A96971" w:rsidRDefault="00912A15" w:rsidP="008B7049">
      <w:pPr>
        <w:pStyle w:val="ListParagraph"/>
        <w:numPr>
          <w:ilvl w:val="2"/>
          <w:numId w:val="1"/>
        </w:numPr>
      </w:pPr>
      <w:r w:rsidRPr="00A96971">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Pr="00A96971" w:rsidRDefault="008B7049" w:rsidP="008B7049">
      <w:pPr>
        <w:pStyle w:val="ListParagraph"/>
        <w:numPr>
          <w:ilvl w:val="2"/>
          <w:numId w:val="1"/>
        </w:numPr>
      </w:pPr>
      <w:r w:rsidRPr="00A96971">
        <w:t xml:space="preserve">Jeśli jest na nie </w:t>
      </w:r>
      <w:r w:rsidR="00912A15" w:rsidRPr="00A96971">
        <w:t>f</w:t>
      </w:r>
      <w:r w:rsidRPr="00A96971">
        <w:t>ocus ruchy strzałkami lub WASD powodują ruch postaci</w:t>
      </w:r>
    </w:p>
    <w:p w14:paraId="2C24F70E" w14:textId="2576A452" w:rsidR="008B7049" w:rsidRPr="00A96971" w:rsidRDefault="008B7049" w:rsidP="008B7049">
      <w:pPr>
        <w:pStyle w:val="ListParagraph"/>
        <w:numPr>
          <w:ilvl w:val="2"/>
          <w:numId w:val="1"/>
        </w:numPr>
      </w:pPr>
      <w:r w:rsidRPr="00A96971">
        <w:t xml:space="preserve">Licznik żyć </w:t>
      </w:r>
    </w:p>
    <w:p w14:paraId="44D6F061" w14:textId="38693553" w:rsidR="008B7049" w:rsidRPr="00A96971" w:rsidRDefault="008B7049" w:rsidP="008B7049">
      <w:pPr>
        <w:pStyle w:val="ListParagraph"/>
        <w:numPr>
          <w:ilvl w:val="2"/>
          <w:numId w:val="1"/>
        </w:numPr>
      </w:pPr>
      <w:r w:rsidRPr="00A96971">
        <w:t xml:space="preserve">Czas do zakończenia poziomu </w:t>
      </w:r>
    </w:p>
    <w:p w14:paraId="1DA8F6A3" w14:textId="693ACDC9" w:rsidR="008B7049" w:rsidRPr="00A96971" w:rsidRDefault="008B7049" w:rsidP="008B7049">
      <w:pPr>
        <w:pStyle w:val="ListParagraph"/>
        <w:numPr>
          <w:ilvl w:val="2"/>
          <w:numId w:val="1"/>
        </w:numPr>
      </w:pPr>
      <w:r w:rsidRPr="00A96971">
        <w:t>Pole wynik (wynik jest dodawany po ukończeniu poziomu w zależności od pozostałego czasu i pozostałych żyć)</w:t>
      </w:r>
    </w:p>
    <w:p w14:paraId="0FF583FF" w14:textId="57140EC2" w:rsidR="00D36E9A" w:rsidRPr="00A96971" w:rsidRDefault="00D36E9A" w:rsidP="008B7049">
      <w:pPr>
        <w:pStyle w:val="ListParagraph"/>
        <w:numPr>
          <w:ilvl w:val="2"/>
          <w:numId w:val="1"/>
        </w:numPr>
      </w:pPr>
      <w:r w:rsidRPr="00A96971">
        <w:t>Po ukończeniu każdego poziomu pojawia się okno dialogowe</w:t>
      </w:r>
      <w:r w:rsidR="00BA365C" w:rsidRPr="00A96971">
        <w:t xml:space="preserve"> („Gratulacje, ukończyłeś poziom!”)</w:t>
      </w:r>
      <w:r w:rsidRPr="00A96971">
        <w:t xml:space="preserve"> i przechodzimy do następnego poziomu</w:t>
      </w:r>
    </w:p>
    <w:p w14:paraId="4932DA9A" w14:textId="353AC35A" w:rsidR="008B7049" w:rsidRPr="00A96971" w:rsidRDefault="008B7049" w:rsidP="008B7049">
      <w:pPr>
        <w:pStyle w:val="ListParagraph"/>
        <w:numPr>
          <w:ilvl w:val="1"/>
          <w:numId w:val="1"/>
        </w:numPr>
      </w:pPr>
      <w:r w:rsidRPr="00A96971">
        <w:t>Menu rozwijalne GRA</w:t>
      </w:r>
    </w:p>
    <w:p w14:paraId="2A651868" w14:textId="14CBB29D" w:rsidR="008B7049" w:rsidRPr="00A96971" w:rsidRDefault="008B7049" w:rsidP="008B7049">
      <w:pPr>
        <w:pStyle w:val="ListParagraph"/>
        <w:numPr>
          <w:ilvl w:val="2"/>
          <w:numId w:val="1"/>
        </w:numPr>
      </w:pPr>
      <w:r w:rsidRPr="00A96971">
        <w:t>Tablica najlepszych wyników</w:t>
      </w:r>
    </w:p>
    <w:p w14:paraId="658FF119" w14:textId="6237E2FC" w:rsidR="008B7049" w:rsidRPr="00A96971" w:rsidRDefault="008B7049" w:rsidP="008B7049">
      <w:pPr>
        <w:pStyle w:val="ListParagraph"/>
        <w:numPr>
          <w:ilvl w:val="2"/>
          <w:numId w:val="1"/>
        </w:numPr>
      </w:pPr>
      <w:r w:rsidRPr="00A96971">
        <w:t>Pauza</w:t>
      </w:r>
    </w:p>
    <w:p w14:paraId="150BD43C" w14:textId="1515032D" w:rsidR="008B7049" w:rsidRPr="00A96971" w:rsidRDefault="008B7049" w:rsidP="008B7049">
      <w:pPr>
        <w:pStyle w:val="ListParagraph"/>
        <w:numPr>
          <w:ilvl w:val="2"/>
          <w:numId w:val="1"/>
        </w:numPr>
      </w:pPr>
      <w:r w:rsidRPr="00A96971">
        <w:t>Twórcy</w:t>
      </w:r>
    </w:p>
    <w:p w14:paraId="62278021" w14:textId="44C53579" w:rsidR="008B7049" w:rsidRPr="00A96971" w:rsidRDefault="008B7049" w:rsidP="008B7049">
      <w:pPr>
        <w:pStyle w:val="ListParagraph"/>
        <w:numPr>
          <w:ilvl w:val="2"/>
          <w:numId w:val="1"/>
        </w:numPr>
      </w:pPr>
      <w:r w:rsidRPr="00A96971">
        <w:t>Reset poziomu</w:t>
      </w:r>
    </w:p>
    <w:p w14:paraId="5CA12CC3" w14:textId="512B1082" w:rsidR="008B7049" w:rsidRPr="00A96971" w:rsidRDefault="008B7049" w:rsidP="008B7049">
      <w:pPr>
        <w:pStyle w:val="ListParagraph"/>
        <w:numPr>
          <w:ilvl w:val="1"/>
          <w:numId w:val="1"/>
        </w:numPr>
      </w:pPr>
      <w:r w:rsidRPr="00A96971">
        <w:t>Menu rozwijalne PLIK</w:t>
      </w:r>
    </w:p>
    <w:p w14:paraId="7C253BEA" w14:textId="413A93FB" w:rsidR="008B7049" w:rsidRPr="00A96971" w:rsidRDefault="008B7049" w:rsidP="008B7049">
      <w:pPr>
        <w:pStyle w:val="ListParagraph"/>
        <w:numPr>
          <w:ilvl w:val="2"/>
          <w:numId w:val="1"/>
        </w:numPr>
      </w:pPr>
      <w:r w:rsidRPr="00A96971">
        <w:t>Wyjście</w:t>
      </w:r>
    </w:p>
    <w:p w14:paraId="4DC5CBEE" w14:textId="153861D6" w:rsidR="00D10184" w:rsidRPr="00A96971" w:rsidRDefault="008B7049" w:rsidP="00D10184">
      <w:pPr>
        <w:pStyle w:val="ListParagraph"/>
        <w:numPr>
          <w:ilvl w:val="1"/>
          <w:numId w:val="1"/>
        </w:numPr>
      </w:pPr>
      <w:r w:rsidRPr="00A96971">
        <w:t>Pasek narzędzi ze wszystkimi opcjami powyżej (II i III)</w:t>
      </w:r>
    </w:p>
    <w:p w14:paraId="51FA1A91" w14:textId="0DDDED3C" w:rsidR="001714BD" w:rsidRPr="00A96971" w:rsidRDefault="00D10184" w:rsidP="001714BD">
      <w:pPr>
        <w:pStyle w:val="Heading1"/>
      </w:pPr>
      <w:bookmarkStart w:id="10" w:name="_Toc62941507"/>
      <w:r w:rsidRPr="00A96971">
        <w:t>Rysunki menu</w:t>
      </w:r>
      <w:bookmarkEnd w:id="10"/>
    </w:p>
    <w:p w14:paraId="4284214E" w14:textId="458FD2D2" w:rsidR="00D10184" w:rsidRPr="00A96971" w:rsidRDefault="004C713C" w:rsidP="004C713C">
      <w:pPr>
        <w:pStyle w:val="Heading2"/>
      </w:pPr>
      <w:bookmarkStart w:id="11" w:name="_Toc62941508"/>
      <w:r w:rsidRPr="00A96971">
        <w:t>Całe okno</w:t>
      </w:r>
      <w:bookmarkEnd w:id="11"/>
    </w:p>
    <w:p w14:paraId="3997A652" w14:textId="2AFCFD76" w:rsidR="004C713C" w:rsidRPr="00A96971" w:rsidRDefault="004C713C" w:rsidP="004C713C">
      <w:r w:rsidRPr="00A96971">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Pr="00A96971" w:rsidRDefault="004C713C" w:rsidP="004C713C">
      <w:pPr>
        <w:pStyle w:val="Heading2"/>
      </w:pPr>
      <w:bookmarkStart w:id="12" w:name="_Toc62941509"/>
      <w:r w:rsidRPr="00A96971">
        <w:lastRenderedPageBreak/>
        <w:t>Wybór nazwy gracza</w:t>
      </w:r>
      <w:bookmarkEnd w:id="12"/>
    </w:p>
    <w:p w14:paraId="0963C40D" w14:textId="0D0D5F17" w:rsidR="003034CF" w:rsidRPr="00A96971" w:rsidRDefault="003034CF" w:rsidP="003034CF">
      <w:r w:rsidRPr="00A96971">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Pr="00A96971" w:rsidRDefault="003034CF" w:rsidP="003034CF">
      <w:pPr>
        <w:pStyle w:val="Heading2"/>
      </w:pPr>
      <w:bookmarkStart w:id="13" w:name="_Toc62941510"/>
      <w:r w:rsidRPr="00A96971">
        <w:t>Menu Plik</w:t>
      </w:r>
      <w:bookmarkEnd w:id="13"/>
    </w:p>
    <w:p w14:paraId="48136F21" w14:textId="7F88440D" w:rsidR="003034CF" w:rsidRPr="00A96971" w:rsidRDefault="003034CF" w:rsidP="003034CF">
      <w:r w:rsidRPr="00A96971">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Pr="00A96971" w:rsidRDefault="003034CF" w:rsidP="003034CF">
      <w:pPr>
        <w:pStyle w:val="Heading2"/>
      </w:pPr>
      <w:bookmarkStart w:id="14" w:name="_Toc62941511"/>
      <w:r w:rsidRPr="00A96971">
        <w:lastRenderedPageBreak/>
        <w:t>Menu Gra</w:t>
      </w:r>
      <w:bookmarkEnd w:id="14"/>
    </w:p>
    <w:p w14:paraId="71AC7874" w14:textId="114F083B" w:rsidR="003034CF" w:rsidRPr="00A96971" w:rsidRDefault="003034CF" w:rsidP="003034CF">
      <w:r w:rsidRPr="00A96971">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A96971"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90B28"/>
    <w:multiLevelType w:val="hybridMultilevel"/>
    <w:tmpl w:val="5A5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C37DB"/>
    <w:multiLevelType w:val="hybridMultilevel"/>
    <w:tmpl w:val="0B6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08389B"/>
    <w:rsid w:val="001714BD"/>
    <w:rsid w:val="0018472C"/>
    <w:rsid w:val="003034CF"/>
    <w:rsid w:val="003C4D0A"/>
    <w:rsid w:val="0045634A"/>
    <w:rsid w:val="00495F11"/>
    <w:rsid w:val="004B1861"/>
    <w:rsid w:val="004C713C"/>
    <w:rsid w:val="00550092"/>
    <w:rsid w:val="0056675A"/>
    <w:rsid w:val="007B2FD5"/>
    <w:rsid w:val="007B63F5"/>
    <w:rsid w:val="007E6543"/>
    <w:rsid w:val="00880754"/>
    <w:rsid w:val="008B7049"/>
    <w:rsid w:val="00912A15"/>
    <w:rsid w:val="00997F1A"/>
    <w:rsid w:val="009C5D38"/>
    <w:rsid w:val="00A721DB"/>
    <w:rsid w:val="00A96971"/>
    <w:rsid w:val="00AC7D95"/>
    <w:rsid w:val="00BA365C"/>
    <w:rsid w:val="00D10184"/>
    <w:rsid w:val="00D36E9A"/>
    <w:rsid w:val="00DD2329"/>
    <w:rsid w:val="00E7017D"/>
    <w:rsid w:val="00F670CA"/>
    <w:rsid w:val="00FC3241"/>
    <w:rsid w:val="00FF00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F5"/>
    <w:pPr>
      <w:jc w:val="both"/>
    </w:pPr>
    <w:rPr>
      <w:sz w:val="24"/>
    </w:rPr>
  </w:style>
  <w:style w:type="paragraph" w:styleId="Heading1">
    <w:name w:val="heading 1"/>
    <w:basedOn w:val="Normal"/>
    <w:next w:val="Normal"/>
    <w:link w:val="Heading1Char"/>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49"/>
    <w:pPr>
      <w:ind w:left="720"/>
      <w:contextualSpacing/>
    </w:pPr>
  </w:style>
  <w:style w:type="character" w:customStyle="1" w:styleId="Heading1Char">
    <w:name w:val="Heading 1 Char"/>
    <w:basedOn w:val="DefaultParagraphFont"/>
    <w:link w:val="Heading1"/>
    <w:uiPriority w:val="9"/>
    <w:rsid w:val="001714BD"/>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714BD"/>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1714BD"/>
    <w:pPr>
      <w:numPr>
        <w:ilvl w:val="1"/>
      </w:numPr>
    </w:pPr>
    <w:rPr>
      <w:rFonts w:ascii="Times New Roman" w:eastAsiaTheme="minorEastAsia" w:hAnsi="Times New Roman"/>
      <w:b/>
      <w:spacing w:val="-10"/>
      <w:sz w:val="28"/>
    </w:rPr>
  </w:style>
  <w:style w:type="character" w:customStyle="1" w:styleId="SubtitleChar">
    <w:name w:val="Subtitle Char"/>
    <w:basedOn w:val="DefaultParagraphFont"/>
    <w:link w:val="Subtitle"/>
    <w:uiPriority w:val="11"/>
    <w:rsid w:val="001714BD"/>
    <w:rPr>
      <w:rFonts w:ascii="Times New Roman" w:eastAsiaTheme="minorEastAsia" w:hAnsi="Times New Roman"/>
      <w:b/>
      <w:spacing w:val="-10"/>
      <w:sz w:val="28"/>
    </w:rPr>
  </w:style>
  <w:style w:type="character" w:customStyle="1" w:styleId="Heading2Char">
    <w:name w:val="Heading 2 Char"/>
    <w:basedOn w:val="DefaultParagraphFont"/>
    <w:link w:val="Heading2"/>
    <w:uiPriority w:val="9"/>
    <w:rsid w:val="001714B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1714B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7017D"/>
    <w:pPr>
      <w:jc w:val="left"/>
      <w:outlineLvl w:val="9"/>
    </w:pPr>
    <w:rPr>
      <w:lang w:val="en-US"/>
    </w:rPr>
  </w:style>
  <w:style w:type="paragraph" w:styleId="TOC1">
    <w:name w:val="toc 1"/>
    <w:basedOn w:val="Normal"/>
    <w:next w:val="Normal"/>
    <w:autoRedefine/>
    <w:uiPriority w:val="39"/>
    <w:unhideWhenUsed/>
    <w:rsid w:val="00E7017D"/>
    <w:pPr>
      <w:spacing w:after="100"/>
    </w:pPr>
  </w:style>
  <w:style w:type="paragraph" w:styleId="TOC2">
    <w:name w:val="toc 2"/>
    <w:basedOn w:val="Normal"/>
    <w:next w:val="Normal"/>
    <w:autoRedefine/>
    <w:uiPriority w:val="39"/>
    <w:unhideWhenUsed/>
    <w:rsid w:val="00E7017D"/>
    <w:pPr>
      <w:spacing w:after="100"/>
      <w:ind w:left="240"/>
    </w:pPr>
  </w:style>
  <w:style w:type="character" w:styleId="Hyperlink">
    <w:name w:val="Hyperlink"/>
    <w:basedOn w:val="DefaultParagraphFont"/>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10C2-95B4-4F31-BD32-A6C9E300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Mateusz Brawański</cp:lastModifiedBy>
  <cp:revision>27</cp:revision>
  <cp:lastPrinted>2021-01-30T22:24:00Z</cp:lastPrinted>
  <dcterms:created xsi:type="dcterms:W3CDTF">2020-11-04T11:52:00Z</dcterms:created>
  <dcterms:modified xsi:type="dcterms:W3CDTF">2021-01-30T22:24:00Z</dcterms:modified>
</cp:coreProperties>
</file>